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DF30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28AC261B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6F3EA256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0E6B6D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E019B8B" w14:textId="36755625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  <w:r w:rsidR="00275D0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8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August 2018</w:t>
      </w:r>
    </w:p>
    <w:p w14:paraId="5EB8EEDF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14:paraId="77B0D6DF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301E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Vivanco,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14:paraId="0F0EE72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9C65DB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Olivier Crépin-Leblond</w:t>
      </w:r>
    </w:p>
    <w:p w14:paraId="5A0534AD" w14:textId="77777777"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4C2C7D6" w14:textId="5A0A931F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D5555E">
        <w:rPr>
          <w:rFonts w:ascii="Arial" w:eastAsia="Times New Roman" w:hAnsi="Arial" w:cs="Arial"/>
          <w:color w:val="000000"/>
          <w:sz w:val="30"/>
          <w:szCs w:val="30"/>
        </w:rPr>
        <w:t>600.00</w:t>
      </w:r>
    </w:p>
    <w:p w14:paraId="0F79214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4FF688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29 August 2018</w:t>
      </w:r>
    </w:p>
    <w:p w14:paraId="4559EFE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655BAED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Travel to </w:t>
      </w:r>
      <w:bookmarkStart w:id="0" w:name="_GoBack"/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ICANN Studienkreis 2018</w:t>
      </w:r>
      <w:bookmarkEnd w:id="0"/>
    </w:p>
    <w:p w14:paraId="41F0E48C" w14:textId="77777777" w:rsidR="00296059" w:rsidRDefault="00296059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17CAF84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14:paraId="376640E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sponsorship [ ] catering/meeting space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14:paraId="68D5CC77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services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>[</w:t>
      </w:r>
      <w:r w:rsidR="00C47C35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] 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travel (including flight, accommodation and stipend,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_______________________</w:t>
      </w:r>
    </w:p>
    <w:p w14:paraId="6D11E18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2069C69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color w:val="000000"/>
          <w:sz w:val="30"/>
          <w:szCs w:val="30"/>
        </w:rPr>
        <w:t>Olivier Crépin-Leblond</w:t>
      </w:r>
    </w:p>
    <w:p w14:paraId="32AB5F5B" w14:textId="77777777"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75FF85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0D88CE0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14:paraId="5EA13514" w14:textId="77777777"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14:paraId="697E39F2" w14:textId="77777777" w:rsidR="002E60AD" w:rsidRDefault="002E60AD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14:paraId="2A81F885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14:paraId="5727C69B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2BFAFC4E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AE0790" w14:textId="1DE96316" w:rsidR="002E60AD" w:rsidRDefault="00C47C35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The local RALO Outreach </w:t>
      </w:r>
      <w:r w:rsidR="00A72A4F">
        <w:rPr>
          <w:rFonts w:ascii="Arial" w:eastAsia="Times New Roman" w:hAnsi="Arial" w:cs="Arial"/>
          <w:color w:val="000000"/>
          <w:sz w:val="30"/>
          <w:szCs w:val="30"/>
        </w:rPr>
        <w:t>Plan has been mentioning ICANN S</w:t>
      </w:r>
      <w:r w:rsidR="00F7072A">
        <w:rPr>
          <w:rFonts w:ascii="Arial" w:eastAsia="Times New Roman" w:hAnsi="Arial" w:cs="Arial"/>
          <w:color w:val="000000"/>
          <w:sz w:val="30"/>
          <w:szCs w:val="30"/>
        </w:rPr>
        <w:t xml:space="preserve">tudienkreis for several years. Each time the use of additional budget request process was explained as this is a major local event that is sponsored by ICANN. The additional budget request was never granted, thus no end user representative </w:t>
      </w:r>
      <w:r w:rsidR="00933177">
        <w:rPr>
          <w:rFonts w:ascii="Arial" w:eastAsia="Times New Roman" w:hAnsi="Arial" w:cs="Arial"/>
          <w:color w:val="000000"/>
          <w:sz w:val="30"/>
          <w:szCs w:val="30"/>
        </w:rPr>
        <w:t xml:space="preserve">was ever </w:t>
      </w:r>
      <w:r w:rsidR="00487588">
        <w:rPr>
          <w:rFonts w:ascii="Arial" w:eastAsia="Times New Roman" w:hAnsi="Arial" w:cs="Arial"/>
          <w:color w:val="000000"/>
          <w:sz w:val="30"/>
          <w:szCs w:val="30"/>
        </w:rPr>
        <w:t>supported</w:t>
      </w:r>
      <w:r w:rsidR="00933177">
        <w:rPr>
          <w:rFonts w:ascii="Arial" w:eastAsia="Times New Roman" w:hAnsi="Arial" w:cs="Arial"/>
          <w:color w:val="000000"/>
          <w:sz w:val="30"/>
          <w:szCs w:val="30"/>
        </w:rPr>
        <w:t xml:space="preserve"> for this meeting</w:t>
      </w:r>
      <w:r w:rsidR="00F7072A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6D65073C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7D38687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6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68DCBB1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6CBAA53" w14:textId="77777777" w:rsidR="00CE6778" w:rsidRDefault="00CE6778" w:rsidP="00CE6778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77023738" w14:textId="77777777" w:rsidR="003B0BE7" w:rsidRDefault="003B0BE7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B0D65B1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C030501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5AE3B8B3" w14:textId="77777777"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9362863" w14:textId="3F8CF25D" w:rsidR="00CE6778" w:rsidRDefault="00CE6778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in order to ensure the health of the multi-stakeholder model. </w:t>
      </w:r>
      <w:r w:rsidR="00455A40">
        <w:rPr>
          <w:rFonts w:ascii="Arial" w:eastAsia="Times New Roman" w:hAnsi="Arial" w:cs="Arial"/>
          <w:color w:val="000000"/>
          <w:sz w:val="30"/>
          <w:szCs w:val="30"/>
        </w:rPr>
        <w:t xml:space="preserve">This conference, by invitation only, groups the world’s most influential people in the field of ICANN policy and strategy. </w:t>
      </w:r>
      <w:r w:rsidR="003E784F">
        <w:rPr>
          <w:rFonts w:ascii="Arial" w:eastAsia="Times New Roman" w:hAnsi="Arial" w:cs="Arial"/>
          <w:color w:val="000000"/>
          <w:sz w:val="30"/>
          <w:szCs w:val="30"/>
        </w:rPr>
        <w:t>Alarmingly, ICANN Studienkreis has taken place for over 15 years, with a very low turn-out of end user representatives. Whilst some representatives from At-Large are present, they are attending under a different banner and function than end user representative</w:t>
      </w:r>
      <w:r w:rsidR="00933177">
        <w:rPr>
          <w:rFonts w:ascii="Arial" w:eastAsia="Times New Roman" w:hAnsi="Arial" w:cs="Arial"/>
          <w:color w:val="000000"/>
          <w:sz w:val="30"/>
          <w:szCs w:val="30"/>
        </w:rPr>
        <w:t>, or are self funded</w:t>
      </w:r>
      <w:r w:rsidR="003E784F">
        <w:rPr>
          <w:rFonts w:ascii="Arial" w:eastAsia="Times New Roman" w:hAnsi="Arial" w:cs="Arial"/>
          <w:color w:val="000000"/>
          <w:sz w:val="30"/>
          <w:szCs w:val="30"/>
        </w:rPr>
        <w:t>.</w:t>
      </w:r>
    </w:p>
    <w:p w14:paraId="6D3193D9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201F075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F727F76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9458633" w14:textId="77777777" w:rsidR="00CE6778" w:rsidRDefault="00CE6778" w:rsidP="00CE6778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0F29CF1" w14:textId="7012AEDA" w:rsidR="00CE6778" w:rsidRDefault="00CE6778" w:rsidP="00CE6778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The following ICANN leaders will also be in attendance:</w:t>
      </w:r>
    </w:p>
    <w:p w14:paraId="437EBC82" w14:textId="5A098CF3" w:rsidR="00CE6778" w:rsidRDefault="00CE6778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Göran Marby</w:t>
      </w:r>
      <w:r w:rsidR="00455A40">
        <w:rPr>
          <w:rFonts w:ascii="Arial" w:eastAsia="Times New Roman" w:hAnsi="Arial" w:cs="Arial"/>
          <w:color w:val="000000"/>
          <w:sz w:val="30"/>
          <w:szCs w:val="30"/>
        </w:rPr>
        <w:t>, ICANN President and CEO</w:t>
      </w:r>
    </w:p>
    <w:p w14:paraId="6D2CA8E1" w14:textId="012E6AF1" w:rsidR="00CE6778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Tarek Kamel, ICANN Senior Adviser to the President</w:t>
      </w:r>
    </w:p>
    <w:p w14:paraId="3B7135EC" w14:textId="00F37732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Cherine Chalaby, Chair of the ICANN Board</w:t>
      </w:r>
    </w:p>
    <w:p w14:paraId="6CC9489C" w14:textId="390C5282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lastRenderedPageBreak/>
        <w:t>Avri Doria, ICANN Board</w:t>
      </w:r>
    </w:p>
    <w:p w14:paraId="1730752F" w14:textId="63ECD2CE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Maarten Bottermann, ICANN Board</w:t>
      </w:r>
    </w:p>
    <w:p w14:paraId="28C620AE" w14:textId="735BC11C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Kuo-Wei Wu, former ICANN Board</w:t>
      </w:r>
    </w:p>
    <w:p w14:paraId="0F60103E" w14:textId="474E6A85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Nigel Hickson, ICANN Government Engagement</w:t>
      </w:r>
    </w:p>
    <w:p w14:paraId="687ABA6A" w14:textId="64A46719" w:rsidR="00455A40" w:rsidRDefault="00455A40" w:rsidP="00CE677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Plus many more</w:t>
      </w:r>
    </w:p>
    <w:p w14:paraId="12141E4D" w14:textId="77777777" w:rsidR="00455A40" w:rsidRDefault="00455A40" w:rsidP="00455A4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91B60AA" w14:textId="46C6E767" w:rsidR="00455A40" w:rsidRPr="00455A40" w:rsidRDefault="00455A40" w:rsidP="00455A4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Since 2010, there has never been an </w:t>
      </w:r>
      <w:r w:rsidR="00933177">
        <w:rPr>
          <w:rFonts w:ascii="Arial" w:eastAsia="Times New Roman" w:hAnsi="Arial" w:cs="Arial"/>
          <w:color w:val="000000"/>
          <w:sz w:val="30"/>
          <w:szCs w:val="30"/>
        </w:rPr>
        <w:t xml:space="preserve">ICANN </w:t>
      </w:r>
      <w:r w:rsidR="002F35D2">
        <w:rPr>
          <w:rFonts w:ascii="Arial" w:eastAsia="Times New Roman" w:hAnsi="Arial" w:cs="Arial"/>
          <w:color w:val="000000"/>
          <w:sz w:val="30"/>
          <w:szCs w:val="30"/>
        </w:rPr>
        <w:t>supported</w:t>
      </w:r>
      <w:r w:rsidR="0093317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>end user representative in these discussions.</w:t>
      </w:r>
    </w:p>
    <w:p w14:paraId="2690AC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72C2F8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527E43A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366B2F8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 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490C340D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435ABEA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14:paraId="4A111E0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0DB8D8B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075EC1D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93F3B62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Not to include </w:t>
      </w:r>
      <w:commentRangeStart w:id="1"/>
      <w:r w:rsidRPr="003B0BE7">
        <w:rPr>
          <w:rFonts w:ascii="Arial" w:eastAsia="Times New Roman" w:hAnsi="Arial" w:cs="Arial"/>
          <w:color w:val="000000"/>
          <w:sz w:val="25"/>
          <w:szCs w:val="25"/>
        </w:rPr>
        <w:t>travel</w:t>
      </w:r>
      <w:commentRangeEnd w:id="1"/>
      <w:r w:rsidR="00A72A4F">
        <w:rPr>
          <w:rStyle w:val="CommentReference"/>
        </w:rPr>
        <w:commentReference w:id="1"/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>, lodging, creation of content, graphic design, printing of materials and paid social media campaigns [for which other support programs exist].</w:t>
      </w:r>
    </w:p>
    <w:p w14:paraId="69D5F61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04FBCB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1E0837F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OCL" w:date="2018-08-06T09:12:00Z" w:initials="O">
    <w:p w14:paraId="301F8584" w14:textId="77777777" w:rsidR="00A72A4F" w:rsidRDefault="00A72A4F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That has changed in FY19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1F85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F8584" w16cid:durableId="1F1553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011F"/>
    <w:multiLevelType w:val="hybridMultilevel"/>
    <w:tmpl w:val="5ACA7FC2"/>
    <w:lvl w:ilvl="0" w:tplc="25C69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CL">
    <w15:presenceInfo w15:providerId="None" w15:userId="OC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E7"/>
    <w:rsid w:val="000F1631"/>
    <w:rsid w:val="00275D07"/>
    <w:rsid w:val="00296059"/>
    <w:rsid w:val="002E60AD"/>
    <w:rsid w:val="002F35D2"/>
    <w:rsid w:val="003B0BE7"/>
    <w:rsid w:val="003D3DCB"/>
    <w:rsid w:val="003E784F"/>
    <w:rsid w:val="00455A40"/>
    <w:rsid w:val="00487588"/>
    <w:rsid w:val="005B1CD3"/>
    <w:rsid w:val="006F26ED"/>
    <w:rsid w:val="006F340E"/>
    <w:rsid w:val="007A6779"/>
    <w:rsid w:val="00805F0D"/>
    <w:rsid w:val="00933177"/>
    <w:rsid w:val="009707A7"/>
    <w:rsid w:val="00A72A4F"/>
    <w:rsid w:val="00C47C35"/>
    <w:rsid w:val="00CE6778"/>
    <w:rsid w:val="00D5555E"/>
    <w:rsid w:val="00F234BA"/>
    <w:rsid w:val="00F66732"/>
    <w:rsid w:val="00F7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7D0F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A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A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A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mmunity.icann.org/display/CRALO/Criteria+for+RALO+Discretionary+Funding+Requests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16EA-CF66-4393-A95A-0E643AB0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2018-08-08T18:39:00Z</dcterms:created>
  <dcterms:modified xsi:type="dcterms:W3CDTF">2018-08-08T18:39:00Z</dcterms:modified>
</cp:coreProperties>
</file>