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820" w:rsidRDefault="00F54820" w:rsidP="00F54820">
      <w:pPr>
        <w:widowControl w:val="0"/>
        <w:autoSpaceDE w:val="0"/>
        <w:autoSpaceDN w:val="0"/>
        <w:adjustRightInd w:val="0"/>
        <w:spacing w:line="360" w:lineRule="auto"/>
        <w:jc w:val="center"/>
        <w:rPr>
          <w:rFonts w:ascii="Calibri" w:hAnsi="Calibri" w:cs="Verdana"/>
          <w:b/>
          <w:sz w:val="22"/>
          <w:szCs w:val="42"/>
        </w:rPr>
      </w:pPr>
      <w:bookmarkStart w:id="0" w:name="_GoBack"/>
      <w:bookmarkEnd w:id="0"/>
      <w:r>
        <w:rPr>
          <w:rFonts w:ascii="Calibri" w:hAnsi="Calibri" w:cs="Verdana"/>
          <w:b/>
          <w:sz w:val="22"/>
          <w:szCs w:val="42"/>
        </w:rPr>
        <w:t>Input Template #1, 11 May 2016</w:t>
      </w:r>
    </w:p>
    <w:p w:rsidR="00F54820" w:rsidRDefault="00F54820" w:rsidP="007564D3">
      <w:pPr>
        <w:widowControl w:val="0"/>
        <w:autoSpaceDE w:val="0"/>
        <w:autoSpaceDN w:val="0"/>
        <w:adjustRightInd w:val="0"/>
        <w:spacing w:line="360" w:lineRule="auto"/>
        <w:rPr>
          <w:rFonts w:ascii="Calibri" w:hAnsi="Calibri" w:cs="Verdana"/>
          <w:b/>
          <w:sz w:val="22"/>
          <w:szCs w:val="42"/>
        </w:rPr>
      </w:pPr>
    </w:p>
    <w:p w:rsidR="007564D3" w:rsidRPr="006942D7" w:rsidRDefault="00F54820" w:rsidP="007564D3">
      <w:pPr>
        <w:widowControl w:val="0"/>
        <w:autoSpaceDE w:val="0"/>
        <w:autoSpaceDN w:val="0"/>
        <w:adjustRightInd w:val="0"/>
        <w:spacing w:line="360" w:lineRule="auto"/>
        <w:rPr>
          <w:rFonts w:ascii="Calibri" w:hAnsi="Calibri" w:cs="Verdana"/>
          <w:b/>
          <w:sz w:val="22"/>
          <w:szCs w:val="42"/>
        </w:rPr>
      </w:pPr>
      <w:r>
        <w:rPr>
          <w:rFonts w:ascii="Calibri" w:hAnsi="Calibri" w:cs="Verdana"/>
          <w:b/>
          <w:sz w:val="22"/>
          <w:szCs w:val="42"/>
        </w:rPr>
        <w:t xml:space="preserve">To: </w:t>
      </w:r>
      <w:r w:rsidR="005019AC">
        <w:rPr>
          <w:rFonts w:ascii="Calibri" w:hAnsi="Calibri" w:cs="Verdana"/>
          <w:b/>
          <w:sz w:val="22"/>
          <w:szCs w:val="42"/>
        </w:rPr>
        <w:t>Supporting Organization</w:t>
      </w:r>
      <w:r>
        <w:rPr>
          <w:rFonts w:ascii="Calibri" w:hAnsi="Calibri" w:cs="Verdana"/>
          <w:b/>
          <w:sz w:val="22"/>
          <w:szCs w:val="42"/>
        </w:rPr>
        <w:t>s</w:t>
      </w:r>
      <w:r w:rsidR="005019AC">
        <w:rPr>
          <w:rFonts w:ascii="Calibri" w:hAnsi="Calibri" w:cs="Verdana"/>
          <w:b/>
          <w:sz w:val="22"/>
          <w:szCs w:val="42"/>
        </w:rPr>
        <w:t xml:space="preserve"> / Advisory Committee</w:t>
      </w:r>
      <w:r>
        <w:rPr>
          <w:rFonts w:ascii="Calibri" w:hAnsi="Calibri" w:cs="Verdana"/>
          <w:b/>
          <w:sz w:val="22"/>
          <w:szCs w:val="42"/>
        </w:rPr>
        <w:t>s</w:t>
      </w:r>
      <w:r w:rsidR="005019AC">
        <w:rPr>
          <w:rFonts w:ascii="Calibri" w:hAnsi="Calibri" w:cs="Verdana"/>
          <w:b/>
          <w:sz w:val="22"/>
          <w:szCs w:val="42"/>
        </w:rPr>
        <w:t xml:space="preserve"> / GNSO </w:t>
      </w:r>
      <w:r w:rsidR="007564D3">
        <w:rPr>
          <w:rFonts w:ascii="Calibri" w:hAnsi="Calibri" w:cs="Verdana"/>
          <w:b/>
          <w:sz w:val="22"/>
          <w:szCs w:val="42"/>
        </w:rPr>
        <w:t>Stakeholder Group</w:t>
      </w:r>
      <w:r>
        <w:rPr>
          <w:rFonts w:ascii="Calibri" w:hAnsi="Calibri" w:cs="Verdana"/>
          <w:b/>
          <w:sz w:val="22"/>
          <w:szCs w:val="42"/>
        </w:rPr>
        <w:t>s</w:t>
      </w:r>
      <w:r w:rsidR="007564D3">
        <w:rPr>
          <w:rFonts w:ascii="Calibri" w:hAnsi="Calibri" w:cs="Verdana"/>
          <w:b/>
          <w:sz w:val="22"/>
          <w:szCs w:val="42"/>
        </w:rPr>
        <w:t xml:space="preserve"> / </w:t>
      </w:r>
      <w:r w:rsidR="005019AC">
        <w:rPr>
          <w:rFonts w:ascii="Calibri" w:hAnsi="Calibri" w:cs="Verdana"/>
          <w:b/>
          <w:sz w:val="22"/>
          <w:szCs w:val="42"/>
        </w:rPr>
        <w:t xml:space="preserve">GNSO </w:t>
      </w:r>
      <w:r w:rsidRPr="006942D7">
        <w:rPr>
          <w:rFonts w:ascii="Calibri" w:hAnsi="Calibri" w:cs="Verdana"/>
          <w:b/>
          <w:sz w:val="22"/>
          <w:szCs w:val="42"/>
        </w:rPr>
        <w:t>Constituenc</w:t>
      </w:r>
      <w:r>
        <w:rPr>
          <w:rFonts w:ascii="Calibri" w:hAnsi="Calibri" w:cs="Verdana"/>
          <w:b/>
          <w:sz w:val="22"/>
          <w:szCs w:val="42"/>
        </w:rPr>
        <w:t>ies</w:t>
      </w:r>
      <w:r w:rsidR="007564D3" w:rsidRPr="006942D7">
        <w:rPr>
          <w:rFonts w:ascii="Calibri" w:hAnsi="Calibri" w:cs="Verdana"/>
          <w:b/>
          <w:sz w:val="22"/>
          <w:szCs w:val="42"/>
        </w:rPr>
        <w:t xml:space="preserve"> </w:t>
      </w:r>
    </w:p>
    <w:p w:rsidR="00F54820" w:rsidRDefault="00F54820" w:rsidP="007564D3">
      <w:pPr>
        <w:widowControl w:val="0"/>
        <w:pBdr>
          <w:bottom w:val="single" w:sz="4" w:space="1" w:color="auto"/>
        </w:pBdr>
        <w:autoSpaceDE w:val="0"/>
        <w:autoSpaceDN w:val="0"/>
        <w:adjustRightInd w:val="0"/>
        <w:spacing w:line="360" w:lineRule="auto"/>
        <w:rPr>
          <w:rFonts w:ascii="Calibri" w:hAnsi="Calibri" w:cs="Verdana"/>
          <w:b/>
          <w:sz w:val="22"/>
          <w:szCs w:val="42"/>
        </w:rPr>
      </w:pPr>
    </w:p>
    <w:p w:rsidR="007564D3" w:rsidRPr="006942D7" w:rsidRDefault="00F54820" w:rsidP="007564D3">
      <w:pPr>
        <w:widowControl w:val="0"/>
        <w:pBdr>
          <w:bottom w:val="single" w:sz="4" w:space="1" w:color="auto"/>
        </w:pBdr>
        <w:autoSpaceDE w:val="0"/>
        <w:autoSpaceDN w:val="0"/>
        <w:adjustRightInd w:val="0"/>
        <w:spacing w:line="360" w:lineRule="auto"/>
        <w:rPr>
          <w:rFonts w:ascii="Calibri" w:hAnsi="Calibri" w:cs="Verdana"/>
          <w:b/>
          <w:sz w:val="22"/>
          <w:szCs w:val="42"/>
        </w:rPr>
      </w:pPr>
      <w:r>
        <w:rPr>
          <w:rFonts w:ascii="Calibri" w:hAnsi="Calibri" w:cs="Verdana"/>
          <w:b/>
          <w:sz w:val="22"/>
          <w:szCs w:val="42"/>
        </w:rPr>
        <w:t xml:space="preserve">From: The </w:t>
      </w:r>
      <w:r w:rsidR="005019AC">
        <w:rPr>
          <w:rFonts w:ascii="Calibri" w:hAnsi="Calibri" w:cs="Verdana"/>
          <w:b/>
          <w:sz w:val="22"/>
          <w:szCs w:val="42"/>
        </w:rPr>
        <w:t>Next-Generation Registration Directory Services (RDS) to replace WHOIS Policy Development Process</w:t>
      </w:r>
      <w:r w:rsidR="002A45E2">
        <w:rPr>
          <w:rFonts w:ascii="Calibri" w:hAnsi="Calibri" w:cs="Verdana"/>
          <w:b/>
          <w:sz w:val="22"/>
          <w:szCs w:val="42"/>
        </w:rPr>
        <w:t xml:space="preserve"> Working Group</w:t>
      </w:r>
      <w:r>
        <w:rPr>
          <w:rFonts w:ascii="Calibri" w:hAnsi="Calibri" w:cs="Verdana"/>
          <w:b/>
          <w:sz w:val="22"/>
          <w:szCs w:val="42"/>
        </w:rPr>
        <w:t xml:space="preserve"> (RDS PDP WG)</w:t>
      </w:r>
    </w:p>
    <w:p w:rsidR="007564D3" w:rsidRDefault="007564D3" w:rsidP="007564D3">
      <w:pPr>
        <w:widowControl w:val="0"/>
        <w:autoSpaceDE w:val="0"/>
        <w:autoSpaceDN w:val="0"/>
        <w:adjustRightInd w:val="0"/>
        <w:spacing w:line="360" w:lineRule="auto"/>
        <w:rPr>
          <w:rFonts w:ascii="Calibri" w:hAnsi="Calibri" w:cs="Verdana"/>
          <w:sz w:val="22"/>
        </w:rPr>
      </w:pPr>
    </w:p>
    <w:p w:rsidR="007564D3" w:rsidRPr="00E971FB" w:rsidRDefault="007564D3" w:rsidP="007564D3">
      <w:pPr>
        <w:widowControl w:val="0"/>
        <w:autoSpaceDE w:val="0"/>
        <w:autoSpaceDN w:val="0"/>
        <w:adjustRightInd w:val="0"/>
        <w:spacing w:line="360" w:lineRule="auto"/>
        <w:rPr>
          <w:rFonts w:ascii="Calibri" w:hAnsi="Calibri" w:cs="Verdana"/>
          <w:sz w:val="22"/>
        </w:rPr>
      </w:pPr>
      <w:r w:rsidRPr="00E971FB">
        <w:rPr>
          <w:rFonts w:ascii="Calibri" w:hAnsi="Calibri" w:cs="Verdana"/>
          <w:sz w:val="22"/>
        </w:rPr>
        <w:t xml:space="preserve">PLEASE SUBMIT YOUR RESPONSE AT THE LATEST </w:t>
      </w:r>
      <w:r w:rsidRPr="00E971FB">
        <w:rPr>
          <w:rFonts w:ascii="Calibri" w:hAnsi="Calibri" w:cs="Verdana"/>
          <w:b/>
          <w:sz w:val="22"/>
        </w:rPr>
        <w:t xml:space="preserve">BY </w:t>
      </w:r>
      <w:r w:rsidR="00B079A3">
        <w:rPr>
          <w:rFonts w:ascii="Calibri" w:hAnsi="Calibri" w:cs="Verdana"/>
          <w:b/>
          <w:sz w:val="22"/>
        </w:rPr>
        <w:t xml:space="preserve">16 </w:t>
      </w:r>
      <w:r w:rsidR="00BC1ACF">
        <w:rPr>
          <w:rFonts w:ascii="Calibri" w:hAnsi="Calibri" w:cs="Verdana"/>
          <w:b/>
          <w:sz w:val="22"/>
        </w:rPr>
        <w:t>June 2016</w:t>
      </w:r>
      <w:r w:rsidRPr="00E971FB">
        <w:rPr>
          <w:rFonts w:ascii="Calibri" w:hAnsi="Calibri" w:cs="Verdana"/>
          <w:sz w:val="22"/>
        </w:rPr>
        <w:t xml:space="preserve"> TO THE GNSO SECRETARIAT (</w:t>
      </w:r>
      <w:r w:rsidR="005019AC">
        <w:rPr>
          <w:rFonts w:ascii="Calibri" w:hAnsi="Calibri"/>
          <w:color w:val="0000FF"/>
          <w:sz w:val="22"/>
          <w:u w:val="single"/>
        </w:rPr>
        <w:t>gnso-secs@icann.org</w:t>
      </w:r>
      <w:proofErr w:type="gramStart"/>
      <w:r w:rsidR="005019AC">
        <w:rPr>
          <w:rFonts w:ascii="Calibri" w:hAnsi="Calibri"/>
          <w:color w:val="0000FF"/>
          <w:sz w:val="22"/>
          <w:u w:val="single"/>
        </w:rPr>
        <w:t>)</w:t>
      </w:r>
      <w:r>
        <w:rPr>
          <w:rFonts w:ascii="Calibri" w:hAnsi="Calibri" w:cs="Verdana"/>
          <w:sz w:val="22"/>
        </w:rPr>
        <w:t xml:space="preserve"> which</w:t>
      </w:r>
      <w:proofErr w:type="gramEnd"/>
      <w:r w:rsidRPr="00E971FB">
        <w:rPr>
          <w:rFonts w:ascii="Calibri" w:hAnsi="Calibri" w:cs="Verdana"/>
          <w:sz w:val="22"/>
        </w:rPr>
        <w:t xml:space="preserve"> will forward your statement to the </w:t>
      </w:r>
      <w:r w:rsidR="008C7FD3">
        <w:rPr>
          <w:rFonts w:ascii="Calibri" w:hAnsi="Calibri" w:cs="Verdana"/>
          <w:sz w:val="22"/>
        </w:rPr>
        <w:t>Working Group</w:t>
      </w:r>
      <w:r>
        <w:rPr>
          <w:rFonts w:ascii="Calibri" w:hAnsi="Calibri" w:cs="Verdana"/>
          <w:sz w:val="22"/>
        </w:rPr>
        <w:t>.</w:t>
      </w:r>
    </w:p>
    <w:p w:rsidR="007564D3" w:rsidRDefault="007564D3" w:rsidP="005019AC">
      <w:pPr>
        <w:widowControl w:val="0"/>
        <w:autoSpaceDE w:val="0"/>
        <w:autoSpaceDN w:val="0"/>
        <w:adjustRightInd w:val="0"/>
        <w:spacing w:line="360" w:lineRule="auto"/>
        <w:rPr>
          <w:rFonts w:ascii="Calibri" w:hAnsi="Calibri" w:cs="Verdana"/>
          <w:sz w:val="22"/>
        </w:rPr>
      </w:pPr>
    </w:p>
    <w:p w:rsidR="005019AC" w:rsidRPr="000B03FE" w:rsidRDefault="005019AC" w:rsidP="005019AC">
      <w:pPr>
        <w:spacing w:line="360" w:lineRule="auto"/>
        <w:rPr>
          <w:rFonts w:ascii="Calibri" w:hAnsi="Calibri"/>
          <w:spacing w:val="-1"/>
          <w:sz w:val="22"/>
          <w:szCs w:val="22"/>
        </w:rPr>
      </w:pPr>
      <w:r w:rsidRPr="000B03FE">
        <w:rPr>
          <w:rFonts w:ascii="Calibri" w:hAnsi="Calibri"/>
          <w:sz w:val="22"/>
          <w:szCs w:val="22"/>
        </w:rPr>
        <w:t>In</w:t>
      </w:r>
      <w:r w:rsidRPr="000B03FE">
        <w:rPr>
          <w:rFonts w:ascii="Calibri" w:hAnsi="Calibri"/>
          <w:spacing w:val="-4"/>
          <w:sz w:val="22"/>
          <w:szCs w:val="22"/>
        </w:rPr>
        <w:t xml:space="preserve"> </w:t>
      </w:r>
      <w:r w:rsidRPr="000B03FE">
        <w:rPr>
          <w:rFonts w:ascii="Calibri" w:hAnsi="Calibri"/>
          <w:sz w:val="22"/>
          <w:szCs w:val="22"/>
        </w:rPr>
        <w:t>April</w:t>
      </w:r>
      <w:r w:rsidRPr="000B03FE">
        <w:rPr>
          <w:rFonts w:ascii="Calibri" w:hAnsi="Calibri"/>
          <w:spacing w:val="-4"/>
          <w:sz w:val="22"/>
          <w:szCs w:val="22"/>
        </w:rPr>
        <w:t xml:space="preserve"> </w:t>
      </w:r>
      <w:r w:rsidRPr="000B03FE">
        <w:rPr>
          <w:rFonts w:ascii="Calibri" w:hAnsi="Calibri"/>
          <w:spacing w:val="-2"/>
          <w:sz w:val="22"/>
          <w:szCs w:val="22"/>
        </w:rPr>
        <w:t>20</w:t>
      </w:r>
      <w:r w:rsidRPr="000B03FE">
        <w:rPr>
          <w:rFonts w:ascii="Calibri" w:hAnsi="Calibri"/>
          <w:spacing w:val="-3"/>
          <w:sz w:val="22"/>
          <w:szCs w:val="22"/>
        </w:rPr>
        <w:t>15,</w:t>
      </w:r>
      <w:r w:rsidRPr="000B03FE">
        <w:rPr>
          <w:rFonts w:ascii="Calibri" w:hAnsi="Calibri"/>
          <w:spacing w:val="-4"/>
          <w:sz w:val="22"/>
          <w:szCs w:val="22"/>
        </w:rPr>
        <w:t xml:space="preserve"> </w:t>
      </w:r>
      <w:r w:rsidRPr="000B03FE">
        <w:rPr>
          <w:rFonts w:ascii="Calibri" w:hAnsi="Calibri"/>
          <w:sz w:val="22"/>
          <w:szCs w:val="22"/>
        </w:rPr>
        <w:t>the</w:t>
      </w:r>
      <w:r w:rsidRPr="000B03FE">
        <w:rPr>
          <w:rFonts w:ascii="Calibri" w:hAnsi="Calibri"/>
          <w:spacing w:val="-3"/>
          <w:sz w:val="22"/>
          <w:szCs w:val="22"/>
        </w:rPr>
        <w:t xml:space="preserve"> </w:t>
      </w:r>
      <w:r w:rsidRPr="000B03FE">
        <w:rPr>
          <w:rFonts w:ascii="Calibri" w:hAnsi="Calibri"/>
          <w:sz w:val="22"/>
          <w:szCs w:val="22"/>
        </w:rPr>
        <w:t>ICANN</w:t>
      </w:r>
      <w:r w:rsidRPr="000B03FE">
        <w:rPr>
          <w:rFonts w:ascii="Calibri" w:hAnsi="Calibri"/>
          <w:spacing w:val="-4"/>
          <w:sz w:val="22"/>
          <w:szCs w:val="22"/>
        </w:rPr>
        <w:t xml:space="preserve"> </w:t>
      </w:r>
      <w:r w:rsidRPr="000B03FE">
        <w:rPr>
          <w:rFonts w:ascii="Calibri" w:hAnsi="Calibri"/>
          <w:spacing w:val="-2"/>
          <w:sz w:val="22"/>
          <w:szCs w:val="22"/>
        </w:rPr>
        <w:t>Board</w:t>
      </w:r>
      <w:r w:rsidR="008D0A34" w:rsidRPr="000B03FE">
        <w:rPr>
          <w:rFonts w:ascii="Calibri" w:hAnsi="Calibri"/>
          <w:spacing w:val="-2"/>
          <w:sz w:val="22"/>
          <w:szCs w:val="22"/>
        </w:rPr>
        <w:t xml:space="preserve"> </w:t>
      </w:r>
      <w:hyperlink r:id="rId8" w:anchor="1.f" w:history="1">
        <w:r w:rsidR="008D0A34" w:rsidRPr="000B03FE">
          <w:rPr>
            <w:rStyle w:val="Hyperlink"/>
            <w:rFonts w:ascii="Calibri" w:hAnsi="Calibri"/>
            <w:spacing w:val="-2"/>
            <w:sz w:val="22"/>
            <w:szCs w:val="22"/>
          </w:rPr>
          <w:t>reaffirmed</w:t>
        </w:r>
      </w:hyperlink>
      <w:r w:rsidRPr="000B03FE">
        <w:rPr>
          <w:rFonts w:ascii="Calibri" w:hAnsi="Calibri"/>
          <w:spacing w:val="-4"/>
          <w:sz w:val="22"/>
          <w:szCs w:val="22"/>
        </w:rPr>
        <w:t xml:space="preserve"> </w:t>
      </w:r>
      <w:r w:rsidRPr="000B03FE">
        <w:rPr>
          <w:rFonts w:ascii="Calibri" w:hAnsi="Calibri"/>
          <w:sz w:val="22"/>
          <w:szCs w:val="22"/>
        </w:rPr>
        <w:t>‘its</w:t>
      </w:r>
      <w:r w:rsidRPr="000B03FE">
        <w:rPr>
          <w:rFonts w:ascii="Calibri" w:hAnsi="Calibri"/>
          <w:spacing w:val="-3"/>
          <w:sz w:val="22"/>
          <w:szCs w:val="22"/>
        </w:rPr>
        <w:t xml:space="preserve"> </w:t>
      </w:r>
      <w:r w:rsidRPr="000B03FE">
        <w:rPr>
          <w:rFonts w:ascii="Calibri" w:hAnsi="Calibri"/>
          <w:spacing w:val="-1"/>
          <w:sz w:val="22"/>
          <w:szCs w:val="22"/>
        </w:rPr>
        <w:t>request</w:t>
      </w:r>
      <w:r w:rsidRPr="000B03FE">
        <w:rPr>
          <w:rFonts w:ascii="Calibri" w:hAnsi="Calibri"/>
          <w:spacing w:val="-4"/>
          <w:sz w:val="22"/>
          <w:szCs w:val="22"/>
        </w:rPr>
        <w:t xml:space="preserve"> </w:t>
      </w:r>
      <w:r w:rsidRPr="000B03FE">
        <w:rPr>
          <w:rFonts w:ascii="Calibri" w:hAnsi="Calibri"/>
          <w:spacing w:val="-1"/>
          <w:sz w:val="22"/>
          <w:szCs w:val="22"/>
        </w:rPr>
        <w:t>for</w:t>
      </w:r>
      <w:r w:rsidRPr="000B03FE">
        <w:rPr>
          <w:rFonts w:ascii="Calibri" w:hAnsi="Calibri"/>
          <w:spacing w:val="-4"/>
          <w:sz w:val="22"/>
          <w:szCs w:val="22"/>
        </w:rPr>
        <w:t xml:space="preserve"> </w:t>
      </w:r>
      <w:r w:rsidRPr="000B03FE">
        <w:rPr>
          <w:rFonts w:ascii="Calibri" w:hAnsi="Calibri"/>
          <w:sz w:val="22"/>
          <w:szCs w:val="22"/>
        </w:rPr>
        <w:t>a</w:t>
      </w:r>
      <w:r w:rsidRPr="000B03FE">
        <w:rPr>
          <w:rFonts w:ascii="Calibri" w:hAnsi="Calibri"/>
          <w:spacing w:val="-4"/>
          <w:sz w:val="22"/>
          <w:szCs w:val="22"/>
        </w:rPr>
        <w:t xml:space="preserve"> </w:t>
      </w:r>
      <w:r w:rsidRPr="000B03FE">
        <w:rPr>
          <w:rFonts w:ascii="Calibri" w:hAnsi="Calibri"/>
          <w:spacing w:val="-1"/>
          <w:sz w:val="22"/>
          <w:szCs w:val="22"/>
        </w:rPr>
        <w:t>Board-initiated</w:t>
      </w:r>
      <w:r w:rsidRPr="000B03FE">
        <w:rPr>
          <w:rFonts w:ascii="Calibri" w:hAnsi="Calibri"/>
          <w:spacing w:val="-3"/>
          <w:sz w:val="22"/>
          <w:szCs w:val="22"/>
        </w:rPr>
        <w:t xml:space="preserve"> </w:t>
      </w:r>
      <w:r w:rsidRPr="000B03FE">
        <w:rPr>
          <w:rFonts w:ascii="Calibri" w:hAnsi="Calibri"/>
          <w:sz w:val="22"/>
          <w:szCs w:val="22"/>
        </w:rPr>
        <w:t>GNSO</w:t>
      </w:r>
      <w:r w:rsidRPr="000B03FE">
        <w:rPr>
          <w:rFonts w:ascii="Calibri" w:hAnsi="Calibri"/>
          <w:spacing w:val="-4"/>
          <w:sz w:val="22"/>
          <w:szCs w:val="22"/>
        </w:rPr>
        <w:t xml:space="preserve"> </w:t>
      </w:r>
      <w:r w:rsidRPr="000B03FE">
        <w:rPr>
          <w:rFonts w:ascii="Calibri" w:hAnsi="Calibri"/>
          <w:sz w:val="22"/>
          <w:szCs w:val="22"/>
        </w:rPr>
        <w:t>policy</w:t>
      </w:r>
      <w:r w:rsidRPr="000B03FE">
        <w:rPr>
          <w:rFonts w:ascii="Calibri" w:hAnsi="Calibri"/>
          <w:spacing w:val="41"/>
          <w:sz w:val="22"/>
          <w:szCs w:val="22"/>
        </w:rPr>
        <w:t xml:space="preserve"> </w:t>
      </w:r>
      <w:r w:rsidRPr="000B03FE">
        <w:rPr>
          <w:rFonts w:ascii="Calibri" w:hAnsi="Calibri"/>
          <w:sz w:val="22"/>
          <w:szCs w:val="22"/>
        </w:rPr>
        <w:t xml:space="preserve">development </w:t>
      </w:r>
      <w:r w:rsidRPr="000B03FE">
        <w:rPr>
          <w:rFonts w:ascii="Calibri" w:hAnsi="Calibri"/>
          <w:spacing w:val="-2"/>
          <w:sz w:val="22"/>
          <w:szCs w:val="22"/>
        </w:rPr>
        <w:t>process</w:t>
      </w:r>
      <w:r w:rsidRPr="000B03FE">
        <w:rPr>
          <w:rFonts w:ascii="Calibri" w:hAnsi="Calibri"/>
          <w:sz w:val="22"/>
          <w:szCs w:val="22"/>
        </w:rPr>
        <w:t xml:space="preserve"> </w:t>
      </w:r>
      <w:r w:rsidRPr="000B03FE">
        <w:rPr>
          <w:rFonts w:ascii="Calibri" w:hAnsi="Calibri"/>
          <w:spacing w:val="-2"/>
          <w:sz w:val="22"/>
          <w:szCs w:val="22"/>
        </w:rPr>
        <w:t>to</w:t>
      </w:r>
      <w:r w:rsidRPr="000B03FE">
        <w:rPr>
          <w:rFonts w:ascii="Calibri" w:hAnsi="Calibri"/>
          <w:sz w:val="22"/>
          <w:szCs w:val="22"/>
        </w:rPr>
        <w:t xml:space="preserve"> define the purpose of </w:t>
      </w:r>
      <w:r w:rsidRPr="000B03FE">
        <w:rPr>
          <w:rFonts w:ascii="Calibri" w:hAnsi="Calibri"/>
          <w:spacing w:val="-1"/>
          <w:sz w:val="22"/>
          <w:szCs w:val="22"/>
        </w:rPr>
        <w:t>collecting,</w:t>
      </w:r>
      <w:r w:rsidRPr="000B03FE">
        <w:rPr>
          <w:rFonts w:ascii="Calibri" w:hAnsi="Calibri"/>
          <w:sz w:val="22"/>
          <w:szCs w:val="22"/>
        </w:rPr>
        <w:t xml:space="preserve"> </w:t>
      </w:r>
      <w:r w:rsidRPr="000B03FE">
        <w:rPr>
          <w:rFonts w:ascii="Calibri" w:hAnsi="Calibri"/>
          <w:spacing w:val="-1"/>
          <w:sz w:val="22"/>
          <w:szCs w:val="22"/>
        </w:rPr>
        <w:t>maintaining</w:t>
      </w:r>
      <w:r w:rsidRPr="000B03FE">
        <w:rPr>
          <w:rFonts w:ascii="Calibri" w:hAnsi="Calibri"/>
          <w:sz w:val="22"/>
          <w:szCs w:val="22"/>
        </w:rPr>
        <w:t xml:space="preserve"> and </w:t>
      </w:r>
      <w:r w:rsidRPr="000B03FE">
        <w:rPr>
          <w:rFonts w:ascii="Calibri" w:hAnsi="Calibri"/>
          <w:spacing w:val="-1"/>
          <w:sz w:val="22"/>
          <w:szCs w:val="22"/>
        </w:rPr>
        <w:t>providing</w:t>
      </w:r>
      <w:r w:rsidRPr="000B03FE">
        <w:rPr>
          <w:rFonts w:ascii="Calibri" w:hAnsi="Calibri"/>
          <w:spacing w:val="51"/>
          <w:sz w:val="22"/>
          <w:szCs w:val="22"/>
        </w:rPr>
        <w:t xml:space="preserve"> </w:t>
      </w:r>
      <w:r w:rsidRPr="000B03FE">
        <w:rPr>
          <w:rFonts w:ascii="Calibri" w:hAnsi="Calibri"/>
          <w:spacing w:val="-2"/>
          <w:sz w:val="22"/>
          <w:szCs w:val="22"/>
        </w:rPr>
        <w:t>access</w:t>
      </w:r>
      <w:r w:rsidRPr="000B03FE">
        <w:rPr>
          <w:rFonts w:ascii="Calibri" w:hAnsi="Calibri"/>
          <w:spacing w:val="-1"/>
          <w:sz w:val="22"/>
          <w:szCs w:val="22"/>
        </w:rPr>
        <w:t xml:space="preserve"> </w:t>
      </w:r>
      <w:r w:rsidRPr="000B03FE">
        <w:rPr>
          <w:rFonts w:ascii="Calibri" w:hAnsi="Calibri"/>
          <w:spacing w:val="-2"/>
          <w:sz w:val="22"/>
          <w:szCs w:val="22"/>
        </w:rPr>
        <w:t>to</w:t>
      </w:r>
      <w:r w:rsidRPr="000B03FE">
        <w:rPr>
          <w:rFonts w:ascii="Calibri" w:hAnsi="Calibri"/>
          <w:sz w:val="22"/>
          <w:szCs w:val="22"/>
        </w:rPr>
        <w:t xml:space="preserve"> </w:t>
      </w:r>
      <w:r w:rsidRPr="000B03FE">
        <w:rPr>
          <w:rFonts w:ascii="Calibri" w:hAnsi="Calibri"/>
          <w:spacing w:val="-2"/>
          <w:sz w:val="22"/>
          <w:szCs w:val="22"/>
        </w:rPr>
        <w:t>gTLD</w:t>
      </w:r>
      <w:r w:rsidRPr="000B03FE">
        <w:rPr>
          <w:rFonts w:ascii="Calibri" w:hAnsi="Calibri"/>
          <w:sz w:val="22"/>
          <w:szCs w:val="22"/>
        </w:rPr>
        <w:t xml:space="preserve"> </w:t>
      </w:r>
      <w:r w:rsidRPr="000B03FE">
        <w:rPr>
          <w:rFonts w:ascii="Calibri" w:hAnsi="Calibri"/>
          <w:spacing w:val="-1"/>
          <w:sz w:val="22"/>
          <w:szCs w:val="22"/>
        </w:rPr>
        <w:t>registration data,</w:t>
      </w:r>
      <w:r w:rsidRPr="000B03FE">
        <w:rPr>
          <w:rFonts w:ascii="Calibri" w:hAnsi="Calibri"/>
          <w:sz w:val="22"/>
          <w:szCs w:val="22"/>
        </w:rPr>
        <w:t xml:space="preserve"> and </w:t>
      </w:r>
      <w:r w:rsidRPr="000B03FE">
        <w:rPr>
          <w:rFonts w:ascii="Calibri" w:hAnsi="Calibri"/>
          <w:spacing w:val="-1"/>
          <w:sz w:val="22"/>
          <w:szCs w:val="22"/>
        </w:rPr>
        <w:t>consider safeguards</w:t>
      </w:r>
      <w:r w:rsidRPr="000B03FE">
        <w:rPr>
          <w:rFonts w:ascii="Calibri" w:hAnsi="Calibri"/>
          <w:sz w:val="22"/>
          <w:szCs w:val="22"/>
        </w:rPr>
        <w:t xml:space="preserve"> </w:t>
      </w:r>
      <w:r w:rsidRPr="000B03FE">
        <w:rPr>
          <w:rFonts w:ascii="Calibri" w:hAnsi="Calibri"/>
          <w:spacing w:val="-1"/>
          <w:sz w:val="22"/>
          <w:szCs w:val="22"/>
        </w:rPr>
        <w:t>for</w:t>
      </w:r>
      <w:r w:rsidRPr="000B03FE">
        <w:rPr>
          <w:rFonts w:ascii="Calibri" w:hAnsi="Calibri"/>
          <w:sz w:val="22"/>
          <w:szCs w:val="22"/>
        </w:rPr>
        <w:t xml:space="preserve"> </w:t>
      </w:r>
      <w:r w:rsidRPr="000B03FE">
        <w:rPr>
          <w:rFonts w:ascii="Calibri" w:hAnsi="Calibri"/>
          <w:spacing w:val="-1"/>
          <w:sz w:val="22"/>
          <w:szCs w:val="22"/>
        </w:rPr>
        <w:t>protecting data,</w:t>
      </w:r>
      <w:r w:rsidRPr="000B03FE">
        <w:rPr>
          <w:rFonts w:ascii="Calibri" w:hAnsi="Calibri"/>
          <w:sz w:val="22"/>
          <w:szCs w:val="22"/>
        </w:rPr>
        <w:t xml:space="preserve"> using</w:t>
      </w:r>
      <w:r w:rsidRPr="000B03FE">
        <w:rPr>
          <w:rFonts w:ascii="Calibri" w:hAnsi="Calibri"/>
          <w:spacing w:val="31"/>
          <w:sz w:val="22"/>
          <w:szCs w:val="22"/>
        </w:rPr>
        <w:t xml:space="preserve"> </w:t>
      </w:r>
      <w:r w:rsidRPr="000B03FE">
        <w:rPr>
          <w:rFonts w:ascii="Calibri" w:hAnsi="Calibri"/>
          <w:sz w:val="22"/>
          <w:szCs w:val="22"/>
        </w:rPr>
        <w:t>the</w:t>
      </w:r>
      <w:r w:rsidRPr="000B03FE">
        <w:rPr>
          <w:rFonts w:ascii="Calibri" w:hAnsi="Calibri"/>
          <w:spacing w:val="-3"/>
          <w:sz w:val="22"/>
          <w:szCs w:val="22"/>
        </w:rPr>
        <w:t xml:space="preserve"> </w:t>
      </w:r>
      <w:r w:rsidRPr="000B03FE">
        <w:rPr>
          <w:rFonts w:ascii="Calibri" w:hAnsi="Calibri"/>
          <w:spacing w:val="-1"/>
          <w:sz w:val="22"/>
          <w:szCs w:val="22"/>
        </w:rPr>
        <w:t>recommendations</w:t>
      </w:r>
      <w:r w:rsidRPr="000B03FE">
        <w:rPr>
          <w:rFonts w:ascii="Calibri" w:hAnsi="Calibri"/>
          <w:spacing w:val="-2"/>
          <w:sz w:val="22"/>
          <w:szCs w:val="22"/>
        </w:rPr>
        <w:t xml:space="preserve"> </w:t>
      </w:r>
      <w:r w:rsidRPr="000B03FE">
        <w:rPr>
          <w:rFonts w:ascii="Calibri" w:hAnsi="Calibri"/>
          <w:sz w:val="22"/>
          <w:szCs w:val="22"/>
        </w:rPr>
        <w:t>in</w:t>
      </w:r>
      <w:r w:rsidRPr="000B03FE">
        <w:rPr>
          <w:rFonts w:ascii="Calibri" w:hAnsi="Calibri"/>
          <w:spacing w:val="-2"/>
          <w:sz w:val="22"/>
          <w:szCs w:val="22"/>
        </w:rPr>
        <w:t xml:space="preserve"> </w:t>
      </w:r>
      <w:r w:rsidRPr="000B03FE">
        <w:rPr>
          <w:rFonts w:ascii="Calibri" w:hAnsi="Calibri"/>
          <w:sz w:val="22"/>
          <w:szCs w:val="22"/>
        </w:rPr>
        <w:t>the</w:t>
      </w:r>
      <w:r w:rsidRPr="000B03FE">
        <w:rPr>
          <w:rFonts w:ascii="Calibri" w:hAnsi="Calibri"/>
          <w:spacing w:val="-2"/>
          <w:sz w:val="22"/>
          <w:szCs w:val="22"/>
        </w:rPr>
        <w:t xml:space="preserve"> </w:t>
      </w:r>
      <w:hyperlink r:id="rId9" w:history="1">
        <w:r w:rsidR="008D0A34" w:rsidRPr="000B03FE">
          <w:rPr>
            <w:rStyle w:val="Hyperlink"/>
            <w:rFonts w:ascii="Calibri" w:hAnsi="Calibri"/>
            <w:spacing w:val="-1"/>
            <w:sz w:val="22"/>
            <w:szCs w:val="22"/>
          </w:rPr>
          <w:t>Expert Working Group (EWG) Final Report</w:t>
        </w:r>
      </w:hyperlink>
      <w:r w:rsidRPr="000B03FE">
        <w:rPr>
          <w:rFonts w:ascii="Calibri" w:hAnsi="Calibri"/>
          <w:spacing w:val="-2"/>
          <w:sz w:val="22"/>
          <w:szCs w:val="22"/>
        </w:rPr>
        <w:t xml:space="preserve"> </w:t>
      </w:r>
      <w:r w:rsidRPr="000B03FE">
        <w:rPr>
          <w:rFonts w:ascii="Calibri" w:hAnsi="Calibri"/>
          <w:sz w:val="22"/>
          <w:szCs w:val="22"/>
        </w:rPr>
        <w:t>as</w:t>
      </w:r>
      <w:r w:rsidRPr="000B03FE">
        <w:rPr>
          <w:rFonts w:ascii="Calibri" w:hAnsi="Calibri"/>
          <w:spacing w:val="-2"/>
          <w:sz w:val="22"/>
          <w:szCs w:val="22"/>
        </w:rPr>
        <w:t xml:space="preserve"> </w:t>
      </w:r>
      <w:r w:rsidRPr="000B03FE">
        <w:rPr>
          <w:rFonts w:ascii="Calibri" w:hAnsi="Calibri"/>
          <w:sz w:val="22"/>
          <w:szCs w:val="22"/>
        </w:rPr>
        <w:t>an</w:t>
      </w:r>
      <w:r w:rsidRPr="000B03FE">
        <w:rPr>
          <w:rFonts w:ascii="Calibri" w:hAnsi="Calibri"/>
          <w:spacing w:val="-2"/>
          <w:sz w:val="22"/>
          <w:szCs w:val="22"/>
        </w:rPr>
        <w:t xml:space="preserve"> </w:t>
      </w:r>
      <w:r w:rsidRPr="000B03FE">
        <w:rPr>
          <w:rFonts w:ascii="Calibri" w:hAnsi="Calibri"/>
          <w:sz w:val="22"/>
          <w:szCs w:val="22"/>
        </w:rPr>
        <w:t>input</w:t>
      </w:r>
      <w:r w:rsidRPr="000B03FE">
        <w:rPr>
          <w:rFonts w:ascii="Calibri" w:hAnsi="Calibri"/>
          <w:spacing w:val="-3"/>
          <w:sz w:val="22"/>
          <w:szCs w:val="22"/>
        </w:rPr>
        <w:t xml:space="preserve"> </w:t>
      </w:r>
      <w:r w:rsidRPr="000B03FE">
        <w:rPr>
          <w:rFonts w:ascii="Calibri" w:hAnsi="Calibri"/>
          <w:spacing w:val="-2"/>
          <w:sz w:val="22"/>
          <w:szCs w:val="22"/>
        </w:rPr>
        <w:t>to,</w:t>
      </w:r>
      <w:r w:rsidRPr="000B03FE">
        <w:rPr>
          <w:rFonts w:ascii="Calibri" w:hAnsi="Calibri"/>
          <w:spacing w:val="31"/>
          <w:sz w:val="22"/>
          <w:szCs w:val="22"/>
        </w:rPr>
        <w:t xml:space="preserve"> </w:t>
      </w:r>
      <w:r w:rsidRPr="000B03FE">
        <w:rPr>
          <w:rFonts w:ascii="Calibri" w:hAnsi="Calibri"/>
          <w:sz w:val="22"/>
          <w:szCs w:val="22"/>
        </w:rPr>
        <w:t>and,</w:t>
      </w:r>
      <w:r w:rsidRPr="000B03FE">
        <w:rPr>
          <w:rFonts w:ascii="Calibri" w:hAnsi="Calibri"/>
          <w:spacing w:val="-1"/>
          <w:sz w:val="22"/>
          <w:szCs w:val="22"/>
        </w:rPr>
        <w:t xml:space="preserve"> </w:t>
      </w:r>
      <w:r w:rsidRPr="000B03FE">
        <w:rPr>
          <w:rFonts w:ascii="Calibri" w:hAnsi="Calibri"/>
          <w:sz w:val="22"/>
          <w:szCs w:val="22"/>
        </w:rPr>
        <w:t>if app</w:t>
      </w:r>
      <w:r w:rsidRPr="000B03FE">
        <w:rPr>
          <w:rFonts w:ascii="Calibri" w:hAnsi="Calibri"/>
          <w:spacing w:val="-3"/>
          <w:sz w:val="22"/>
          <w:szCs w:val="22"/>
        </w:rPr>
        <w:t>r</w:t>
      </w:r>
      <w:r w:rsidRPr="000B03FE">
        <w:rPr>
          <w:rFonts w:ascii="Calibri" w:hAnsi="Calibri"/>
          <w:sz w:val="22"/>
          <w:szCs w:val="22"/>
        </w:rPr>
        <w:t>opria</w:t>
      </w:r>
      <w:r w:rsidRPr="000B03FE">
        <w:rPr>
          <w:rFonts w:ascii="Calibri" w:hAnsi="Calibri"/>
          <w:spacing w:val="-3"/>
          <w:sz w:val="22"/>
          <w:szCs w:val="22"/>
        </w:rPr>
        <w:t>t</w:t>
      </w:r>
      <w:r w:rsidRPr="000B03FE">
        <w:rPr>
          <w:rFonts w:ascii="Calibri" w:hAnsi="Calibri"/>
          <w:sz w:val="22"/>
          <w:szCs w:val="22"/>
        </w:rPr>
        <w:t>e,</w:t>
      </w:r>
      <w:r w:rsidRPr="000B03FE">
        <w:rPr>
          <w:rFonts w:ascii="Calibri" w:hAnsi="Calibri"/>
          <w:spacing w:val="-1"/>
          <w:sz w:val="22"/>
          <w:szCs w:val="22"/>
        </w:rPr>
        <w:t xml:space="preserve"> </w:t>
      </w:r>
      <w:r w:rsidRPr="000B03FE">
        <w:rPr>
          <w:rFonts w:ascii="Calibri" w:hAnsi="Calibri"/>
          <w:sz w:val="22"/>
          <w:szCs w:val="22"/>
        </w:rPr>
        <w:t xml:space="preserve">as the </w:t>
      </w:r>
      <w:r w:rsidRPr="000B03FE">
        <w:rPr>
          <w:rFonts w:ascii="Calibri" w:hAnsi="Calibri"/>
          <w:spacing w:val="-3"/>
          <w:sz w:val="22"/>
          <w:szCs w:val="22"/>
        </w:rPr>
        <w:t>f</w:t>
      </w:r>
      <w:r w:rsidRPr="000B03FE">
        <w:rPr>
          <w:rFonts w:ascii="Calibri" w:hAnsi="Calibri"/>
          <w:sz w:val="22"/>
          <w:szCs w:val="22"/>
        </w:rPr>
        <w:t>oundation</w:t>
      </w:r>
      <w:r w:rsidRPr="000B03FE">
        <w:rPr>
          <w:rFonts w:ascii="Calibri" w:hAnsi="Calibri"/>
          <w:spacing w:val="-1"/>
          <w:sz w:val="22"/>
          <w:szCs w:val="22"/>
        </w:rPr>
        <w:t xml:space="preserve"> </w:t>
      </w:r>
      <w:r w:rsidRPr="000B03FE">
        <w:rPr>
          <w:rFonts w:ascii="Calibri" w:hAnsi="Calibri"/>
          <w:spacing w:val="-3"/>
          <w:sz w:val="22"/>
          <w:szCs w:val="22"/>
        </w:rPr>
        <w:t>f</w:t>
      </w:r>
      <w:r w:rsidRPr="000B03FE">
        <w:rPr>
          <w:rFonts w:ascii="Calibri" w:hAnsi="Calibri"/>
          <w:sz w:val="22"/>
          <w:szCs w:val="22"/>
        </w:rPr>
        <w:t>or a n</w:t>
      </w:r>
      <w:r w:rsidRPr="000B03FE">
        <w:rPr>
          <w:rFonts w:ascii="Calibri" w:hAnsi="Calibri"/>
          <w:spacing w:val="1"/>
          <w:sz w:val="22"/>
          <w:szCs w:val="22"/>
        </w:rPr>
        <w:t>e</w:t>
      </w:r>
      <w:r w:rsidRPr="000B03FE">
        <w:rPr>
          <w:rFonts w:ascii="Calibri" w:hAnsi="Calibri"/>
          <w:sz w:val="22"/>
          <w:szCs w:val="22"/>
        </w:rPr>
        <w:t>w</w:t>
      </w:r>
      <w:r w:rsidRPr="000B03FE">
        <w:rPr>
          <w:rFonts w:ascii="Calibri" w:hAnsi="Calibri"/>
          <w:spacing w:val="-1"/>
          <w:sz w:val="22"/>
          <w:szCs w:val="22"/>
        </w:rPr>
        <w:t xml:space="preserve"> </w:t>
      </w:r>
      <w:r w:rsidRPr="000B03FE">
        <w:rPr>
          <w:rFonts w:ascii="Calibri" w:hAnsi="Calibri"/>
          <w:spacing w:val="-6"/>
          <w:sz w:val="22"/>
          <w:szCs w:val="22"/>
        </w:rPr>
        <w:t>g</w:t>
      </w:r>
      <w:r w:rsidRPr="000B03FE">
        <w:rPr>
          <w:rFonts w:ascii="Calibri" w:hAnsi="Calibri"/>
          <w:sz w:val="22"/>
          <w:szCs w:val="22"/>
        </w:rPr>
        <w:t>TLD poli</w:t>
      </w:r>
      <w:r w:rsidRPr="000B03FE">
        <w:rPr>
          <w:rFonts w:ascii="Calibri" w:hAnsi="Calibri"/>
          <w:spacing w:val="1"/>
          <w:sz w:val="22"/>
          <w:szCs w:val="22"/>
        </w:rPr>
        <w:t>c</w:t>
      </w:r>
      <w:r w:rsidRPr="000B03FE">
        <w:rPr>
          <w:rFonts w:ascii="Calibri" w:hAnsi="Calibri"/>
          <w:sz w:val="22"/>
          <w:szCs w:val="22"/>
        </w:rPr>
        <w:t>y</w:t>
      </w:r>
      <w:r w:rsidRPr="000B03FE">
        <w:rPr>
          <w:rFonts w:ascii="Calibri" w:hAnsi="Calibri"/>
          <w:spacing w:val="-30"/>
          <w:sz w:val="22"/>
          <w:szCs w:val="22"/>
        </w:rPr>
        <w:t>’</w:t>
      </w:r>
      <w:r w:rsidRPr="000B03FE">
        <w:rPr>
          <w:rFonts w:ascii="Calibri" w:hAnsi="Calibri"/>
          <w:sz w:val="22"/>
          <w:szCs w:val="22"/>
        </w:rPr>
        <w:t>.</w:t>
      </w:r>
      <w:r w:rsidRPr="000B03FE">
        <w:rPr>
          <w:rFonts w:ascii="Calibri" w:hAnsi="Calibri"/>
          <w:spacing w:val="-1"/>
          <w:sz w:val="22"/>
          <w:szCs w:val="22"/>
        </w:rPr>
        <w:t xml:space="preserve"> </w:t>
      </w:r>
    </w:p>
    <w:p w:rsidR="005019AC" w:rsidRPr="000B03FE" w:rsidRDefault="005019AC" w:rsidP="005019AC">
      <w:pPr>
        <w:spacing w:line="360" w:lineRule="auto"/>
        <w:rPr>
          <w:rFonts w:ascii="Calibri" w:hAnsi="Calibri"/>
          <w:spacing w:val="-1"/>
          <w:sz w:val="22"/>
          <w:szCs w:val="22"/>
        </w:rPr>
      </w:pPr>
    </w:p>
    <w:p w:rsidR="005019AC" w:rsidRPr="000B03FE" w:rsidRDefault="005019AC" w:rsidP="005019AC">
      <w:pPr>
        <w:spacing w:line="360" w:lineRule="auto"/>
        <w:rPr>
          <w:rFonts w:ascii="Calibri" w:hAnsi="Calibri"/>
          <w:spacing w:val="-1"/>
          <w:sz w:val="22"/>
          <w:szCs w:val="22"/>
        </w:rPr>
      </w:pPr>
      <w:r w:rsidRPr="000B03FE">
        <w:rPr>
          <w:rFonts w:ascii="Calibri" w:hAnsi="Calibri"/>
          <w:spacing w:val="-5"/>
          <w:sz w:val="22"/>
          <w:szCs w:val="22"/>
        </w:rPr>
        <w:t>F</w:t>
      </w:r>
      <w:r w:rsidRPr="000B03FE">
        <w:rPr>
          <w:rFonts w:ascii="Calibri" w:hAnsi="Calibri"/>
          <w:sz w:val="22"/>
          <w:szCs w:val="22"/>
        </w:rPr>
        <w:t>oll</w:t>
      </w:r>
      <w:r w:rsidRPr="000B03FE">
        <w:rPr>
          <w:rFonts w:ascii="Calibri" w:hAnsi="Calibri"/>
          <w:spacing w:val="-1"/>
          <w:sz w:val="22"/>
          <w:szCs w:val="22"/>
        </w:rPr>
        <w:t>o</w:t>
      </w:r>
      <w:r w:rsidRPr="000B03FE">
        <w:rPr>
          <w:rFonts w:ascii="Calibri" w:hAnsi="Calibri"/>
          <w:sz w:val="22"/>
          <w:szCs w:val="22"/>
        </w:rPr>
        <w:t>wing the publi</w:t>
      </w:r>
      <w:r w:rsidRPr="000B03FE">
        <w:rPr>
          <w:rFonts w:ascii="Calibri" w:hAnsi="Calibri"/>
          <w:spacing w:val="-3"/>
          <w:sz w:val="22"/>
          <w:szCs w:val="22"/>
        </w:rPr>
        <w:t>c</w:t>
      </w:r>
      <w:r w:rsidRPr="000B03FE">
        <w:rPr>
          <w:rFonts w:ascii="Calibri" w:hAnsi="Calibri"/>
          <w:sz w:val="22"/>
          <w:szCs w:val="22"/>
        </w:rPr>
        <w:t>ation of</w:t>
      </w:r>
      <w:r w:rsidRPr="000B03FE">
        <w:rPr>
          <w:rFonts w:ascii="Calibri" w:hAnsi="Calibri"/>
          <w:spacing w:val="-3"/>
          <w:sz w:val="22"/>
          <w:szCs w:val="22"/>
        </w:rPr>
        <w:t xml:space="preserve"> </w:t>
      </w:r>
      <w:r w:rsidRPr="000B03FE">
        <w:rPr>
          <w:rFonts w:ascii="Calibri" w:hAnsi="Calibri"/>
          <w:sz w:val="22"/>
          <w:szCs w:val="22"/>
        </w:rPr>
        <w:t>the</w:t>
      </w:r>
      <w:r w:rsidRPr="000B03FE">
        <w:rPr>
          <w:rFonts w:ascii="Calibri" w:hAnsi="Calibri"/>
          <w:spacing w:val="-2"/>
          <w:sz w:val="22"/>
          <w:szCs w:val="22"/>
        </w:rPr>
        <w:t xml:space="preserve"> </w:t>
      </w:r>
      <w:hyperlink r:id="rId10" w:history="1">
        <w:r w:rsidR="0082473B" w:rsidRPr="000B03FE">
          <w:rPr>
            <w:rStyle w:val="Hyperlink"/>
            <w:rFonts w:ascii="Calibri" w:hAnsi="Calibri"/>
            <w:spacing w:val="-2"/>
            <w:sz w:val="22"/>
            <w:szCs w:val="22"/>
          </w:rPr>
          <w:t>PDP Final Issue Report</w:t>
        </w:r>
      </w:hyperlink>
      <w:r w:rsidRPr="000B03FE">
        <w:rPr>
          <w:rFonts w:ascii="Calibri" w:hAnsi="Calibri"/>
          <w:sz w:val="22"/>
          <w:szCs w:val="22"/>
        </w:rPr>
        <w:t>,</w:t>
      </w:r>
      <w:r w:rsidRPr="000B03FE">
        <w:rPr>
          <w:rFonts w:ascii="Calibri" w:hAnsi="Calibri"/>
          <w:spacing w:val="-3"/>
          <w:sz w:val="22"/>
          <w:szCs w:val="22"/>
        </w:rPr>
        <w:t xml:space="preserve"> </w:t>
      </w:r>
      <w:r w:rsidRPr="000B03FE">
        <w:rPr>
          <w:rFonts w:ascii="Calibri" w:hAnsi="Calibri"/>
          <w:sz w:val="22"/>
          <w:szCs w:val="22"/>
        </w:rPr>
        <w:t>the</w:t>
      </w:r>
      <w:r w:rsidRPr="000B03FE">
        <w:rPr>
          <w:rFonts w:ascii="Calibri" w:hAnsi="Calibri"/>
          <w:spacing w:val="-2"/>
          <w:sz w:val="22"/>
          <w:szCs w:val="22"/>
        </w:rPr>
        <w:t xml:space="preserve"> </w:t>
      </w:r>
      <w:r w:rsidRPr="000B03FE">
        <w:rPr>
          <w:rFonts w:ascii="Calibri" w:hAnsi="Calibri"/>
          <w:sz w:val="22"/>
          <w:szCs w:val="22"/>
        </w:rPr>
        <w:t>GNSO</w:t>
      </w:r>
      <w:r w:rsidRPr="000B03FE">
        <w:rPr>
          <w:rFonts w:ascii="Calibri" w:hAnsi="Calibri"/>
          <w:spacing w:val="-3"/>
          <w:sz w:val="22"/>
          <w:szCs w:val="22"/>
        </w:rPr>
        <w:t xml:space="preserve"> </w:t>
      </w:r>
      <w:r w:rsidRPr="000B03FE">
        <w:rPr>
          <w:rFonts w:ascii="Calibri" w:hAnsi="Calibri"/>
          <w:sz w:val="22"/>
          <w:szCs w:val="22"/>
        </w:rPr>
        <w:t>Council</w:t>
      </w:r>
      <w:r w:rsidRPr="000B03FE">
        <w:rPr>
          <w:rFonts w:ascii="Calibri" w:hAnsi="Calibri"/>
          <w:spacing w:val="-2"/>
          <w:sz w:val="22"/>
          <w:szCs w:val="22"/>
        </w:rPr>
        <w:t xml:space="preserve"> </w:t>
      </w:r>
      <w:r w:rsidRPr="000B03FE">
        <w:rPr>
          <w:rFonts w:ascii="Calibri" w:hAnsi="Calibri"/>
          <w:spacing w:val="-1"/>
          <w:sz w:val="22"/>
          <w:szCs w:val="22"/>
        </w:rPr>
        <w:t>adopted</w:t>
      </w:r>
      <w:r w:rsidRPr="000B03FE">
        <w:rPr>
          <w:rFonts w:ascii="Calibri" w:hAnsi="Calibri"/>
          <w:spacing w:val="-3"/>
          <w:sz w:val="22"/>
          <w:szCs w:val="22"/>
        </w:rPr>
        <w:t xml:space="preserve"> </w:t>
      </w:r>
      <w:r w:rsidRPr="000B03FE">
        <w:rPr>
          <w:rFonts w:ascii="Calibri" w:hAnsi="Calibri"/>
          <w:sz w:val="22"/>
          <w:szCs w:val="22"/>
        </w:rPr>
        <w:t>the</w:t>
      </w:r>
      <w:r w:rsidR="0082473B" w:rsidRPr="000B03FE">
        <w:rPr>
          <w:rFonts w:ascii="Calibri" w:hAnsi="Calibri"/>
          <w:sz w:val="22"/>
          <w:szCs w:val="22"/>
        </w:rPr>
        <w:t xml:space="preserve"> </w:t>
      </w:r>
      <w:hyperlink r:id="rId11" w:history="1">
        <w:r w:rsidR="0082473B" w:rsidRPr="000B03FE">
          <w:rPr>
            <w:rStyle w:val="Hyperlink"/>
            <w:rFonts w:ascii="Calibri" w:hAnsi="Calibri"/>
            <w:sz w:val="22"/>
            <w:szCs w:val="22"/>
          </w:rPr>
          <w:t>charter</w:t>
        </w:r>
      </w:hyperlink>
      <w:r w:rsidRPr="000B03FE">
        <w:rPr>
          <w:rFonts w:ascii="Calibri" w:hAnsi="Calibri"/>
          <w:spacing w:val="-2"/>
          <w:sz w:val="22"/>
          <w:szCs w:val="22"/>
        </w:rPr>
        <w:t xml:space="preserve"> </w:t>
      </w:r>
      <w:r w:rsidR="0082473B" w:rsidRPr="000B03FE">
        <w:rPr>
          <w:rFonts w:ascii="Calibri" w:hAnsi="Calibri"/>
          <w:sz w:val="22"/>
          <w:szCs w:val="22"/>
        </w:rPr>
        <w:t xml:space="preserve">for </w:t>
      </w:r>
      <w:r w:rsidRPr="000B03FE">
        <w:rPr>
          <w:rFonts w:ascii="Calibri" w:hAnsi="Calibri"/>
          <w:sz w:val="22"/>
          <w:szCs w:val="22"/>
        </w:rPr>
        <w:t>the</w:t>
      </w:r>
      <w:r w:rsidRPr="000B03FE">
        <w:rPr>
          <w:rFonts w:ascii="Calibri" w:hAnsi="Calibri"/>
          <w:spacing w:val="-2"/>
          <w:sz w:val="22"/>
          <w:szCs w:val="22"/>
        </w:rPr>
        <w:t xml:space="preserve"> </w:t>
      </w:r>
      <w:r w:rsidRPr="000B03FE">
        <w:rPr>
          <w:rFonts w:ascii="Calibri" w:hAnsi="Calibri"/>
          <w:sz w:val="22"/>
          <w:szCs w:val="22"/>
        </w:rPr>
        <w:t>PDP</w:t>
      </w:r>
      <w:r w:rsidRPr="000B03FE">
        <w:rPr>
          <w:rFonts w:ascii="Calibri" w:hAnsi="Calibri"/>
          <w:spacing w:val="-3"/>
          <w:sz w:val="22"/>
          <w:szCs w:val="22"/>
        </w:rPr>
        <w:t xml:space="preserve"> </w:t>
      </w:r>
      <w:r w:rsidRPr="000B03FE">
        <w:rPr>
          <w:rFonts w:ascii="Calibri" w:hAnsi="Calibri"/>
          <w:sz w:val="22"/>
          <w:szCs w:val="22"/>
        </w:rPr>
        <w:t>Working</w:t>
      </w:r>
      <w:r w:rsidRPr="000B03FE">
        <w:rPr>
          <w:rFonts w:ascii="Calibri" w:hAnsi="Calibri"/>
          <w:spacing w:val="29"/>
          <w:w w:val="99"/>
          <w:sz w:val="22"/>
          <w:szCs w:val="22"/>
        </w:rPr>
        <w:t xml:space="preserve"> </w:t>
      </w:r>
      <w:r w:rsidRPr="000B03FE">
        <w:rPr>
          <w:rFonts w:ascii="Calibri" w:hAnsi="Calibri"/>
          <w:spacing w:val="-1"/>
          <w:sz w:val="22"/>
          <w:szCs w:val="22"/>
        </w:rPr>
        <w:t>Group,</w:t>
      </w:r>
      <w:r w:rsidRPr="000B03FE">
        <w:rPr>
          <w:rFonts w:ascii="Calibri" w:hAnsi="Calibri"/>
          <w:spacing w:val="-2"/>
          <w:sz w:val="22"/>
          <w:szCs w:val="22"/>
        </w:rPr>
        <w:t xml:space="preserve"> </w:t>
      </w:r>
      <w:r w:rsidRPr="000B03FE">
        <w:rPr>
          <w:rFonts w:ascii="Calibri" w:hAnsi="Calibri"/>
          <w:sz w:val="22"/>
          <w:szCs w:val="22"/>
        </w:rPr>
        <w:t>which</w:t>
      </w:r>
      <w:r w:rsidRPr="000B03FE">
        <w:rPr>
          <w:rFonts w:ascii="Calibri" w:hAnsi="Calibri"/>
          <w:spacing w:val="-2"/>
          <w:sz w:val="22"/>
          <w:szCs w:val="22"/>
        </w:rPr>
        <w:t xml:space="preserve"> commenced </w:t>
      </w:r>
      <w:r w:rsidRPr="000B03FE">
        <w:rPr>
          <w:rFonts w:ascii="Calibri" w:hAnsi="Calibri"/>
          <w:sz w:val="22"/>
          <w:szCs w:val="22"/>
        </w:rPr>
        <w:t>its</w:t>
      </w:r>
      <w:r w:rsidRPr="000B03FE">
        <w:rPr>
          <w:rFonts w:ascii="Calibri" w:hAnsi="Calibri"/>
          <w:spacing w:val="-1"/>
          <w:sz w:val="22"/>
          <w:szCs w:val="22"/>
        </w:rPr>
        <w:t xml:space="preserve"> deliberations</w:t>
      </w:r>
      <w:r w:rsidRPr="000B03FE">
        <w:rPr>
          <w:rFonts w:ascii="Calibri" w:hAnsi="Calibri"/>
          <w:spacing w:val="-2"/>
          <w:sz w:val="22"/>
          <w:szCs w:val="22"/>
        </w:rPr>
        <w:t xml:space="preserve"> </w:t>
      </w:r>
      <w:r w:rsidRPr="000B03FE">
        <w:rPr>
          <w:rFonts w:ascii="Calibri" w:hAnsi="Calibri"/>
          <w:sz w:val="22"/>
          <w:szCs w:val="22"/>
        </w:rPr>
        <w:t>at</w:t>
      </w:r>
      <w:r w:rsidRPr="000B03FE">
        <w:rPr>
          <w:rFonts w:ascii="Calibri" w:hAnsi="Calibri"/>
          <w:spacing w:val="-2"/>
          <w:sz w:val="22"/>
          <w:szCs w:val="22"/>
        </w:rPr>
        <w:t xml:space="preserve"> </w:t>
      </w:r>
      <w:r w:rsidRPr="000B03FE">
        <w:rPr>
          <w:rFonts w:ascii="Calibri" w:hAnsi="Calibri"/>
          <w:sz w:val="22"/>
          <w:szCs w:val="22"/>
        </w:rPr>
        <w:t>the</w:t>
      </w:r>
      <w:r w:rsidRPr="000B03FE">
        <w:rPr>
          <w:rFonts w:ascii="Calibri" w:hAnsi="Calibri"/>
          <w:spacing w:val="-1"/>
          <w:sz w:val="22"/>
          <w:szCs w:val="22"/>
        </w:rPr>
        <w:t xml:space="preserve"> </w:t>
      </w:r>
      <w:r w:rsidRPr="000B03FE">
        <w:rPr>
          <w:rFonts w:ascii="Calibri" w:hAnsi="Calibri"/>
          <w:sz w:val="22"/>
          <w:szCs w:val="22"/>
        </w:rPr>
        <w:t>end</w:t>
      </w:r>
      <w:r w:rsidRPr="000B03FE">
        <w:rPr>
          <w:rFonts w:ascii="Calibri" w:hAnsi="Calibri"/>
          <w:spacing w:val="-2"/>
          <w:sz w:val="22"/>
          <w:szCs w:val="22"/>
        </w:rPr>
        <w:t xml:space="preserve"> </w:t>
      </w:r>
      <w:r w:rsidRPr="000B03FE">
        <w:rPr>
          <w:rFonts w:ascii="Calibri" w:hAnsi="Calibri"/>
          <w:sz w:val="22"/>
          <w:szCs w:val="22"/>
        </w:rPr>
        <w:t>of</w:t>
      </w:r>
      <w:r w:rsidRPr="000B03FE">
        <w:rPr>
          <w:rFonts w:ascii="Calibri" w:hAnsi="Calibri"/>
          <w:spacing w:val="-2"/>
          <w:sz w:val="22"/>
          <w:szCs w:val="22"/>
        </w:rPr>
        <w:t xml:space="preserve"> </w:t>
      </w:r>
      <w:r w:rsidRPr="000B03FE">
        <w:rPr>
          <w:rFonts w:ascii="Calibri" w:hAnsi="Calibri"/>
          <w:sz w:val="22"/>
          <w:szCs w:val="22"/>
        </w:rPr>
        <w:t>January</w:t>
      </w:r>
      <w:r w:rsidRPr="000B03FE">
        <w:rPr>
          <w:rFonts w:ascii="Calibri" w:hAnsi="Calibri"/>
          <w:spacing w:val="-1"/>
          <w:sz w:val="22"/>
          <w:szCs w:val="22"/>
        </w:rPr>
        <w:t xml:space="preserve"> </w:t>
      </w:r>
      <w:r w:rsidRPr="000B03FE">
        <w:rPr>
          <w:rFonts w:ascii="Calibri" w:hAnsi="Calibri"/>
          <w:spacing w:val="-2"/>
          <w:sz w:val="22"/>
          <w:szCs w:val="22"/>
        </w:rPr>
        <w:t>20</w:t>
      </w:r>
      <w:r w:rsidRPr="000B03FE">
        <w:rPr>
          <w:rFonts w:ascii="Calibri" w:hAnsi="Calibri"/>
          <w:spacing w:val="-3"/>
          <w:sz w:val="22"/>
          <w:szCs w:val="22"/>
        </w:rPr>
        <w:t>16.</w:t>
      </w:r>
      <w:r w:rsidRPr="000B03FE">
        <w:rPr>
          <w:rFonts w:ascii="Calibri" w:hAnsi="Calibri"/>
          <w:spacing w:val="-2"/>
          <w:sz w:val="22"/>
          <w:szCs w:val="22"/>
        </w:rPr>
        <w:t xml:space="preserve"> </w:t>
      </w:r>
      <w:r w:rsidRPr="000B03FE">
        <w:rPr>
          <w:rFonts w:ascii="Calibri" w:hAnsi="Calibri"/>
          <w:sz w:val="22"/>
          <w:szCs w:val="22"/>
        </w:rPr>
        <w:t>During the first phase</w:t>
      </w:r>
      <w:r w:rsidR="00DA6CD5">
        <w:rPr>
          <w:rFonts w:ascii="Calibri" w:hAnsi="Calibri"/>
          <w:sz w:val="22"/>
          <w:szCs w:val="22"/>
        </w:rPr>
        <w:t xml:space="preserve"> of</w:t>
      </w:r>
      <w:r w:rsidRPr="000B03FE">
        <w:rPr>
          <w:rFonts w:ascii="Calibri" w:hAnsi="Calibri"/>
          <w:sz w:val="22"/>
          <w:szCs w:val="22"/>
        </w:rPr>
        <w:t xml:space="preserve"> its work, the Working Group </w:t>
      </w:r>
      <w:r w:rsidR="00DA6CD5">
        <w:rPr>
          <w:rFonts w:ascii="Calibri" w:hAnsi="Calibri"/>
          <w:spacing w:val="-2"/>
          <w:sz w:val="22"/>
          <w:szCs w:val="22"/>
        </w:rPr>
        <w:t xml:space="preserve">was </w:t>
      </w:r>
      <w:r w:rsidRPr="000B03FE">
        <w:rPr>
          <w:rFonts w:ascii="Calibri" w:hAnsi="Calibri"/>
          <w:spacing w:val="-2"/>
          <w:sz w:val="22"/>
          <w:szCs w:val="22"/>
        </w:rPr>
        <w:t xml:space="preserve">tasked with </w:t>
      </w:r>
      <w:r w:rsidRPr="000B03FE">
        <w:rPr>
          <w:rFonts w:ascii="Calibri" w:hAnsi="Calibri"/>
          <w:spacing w:val="-1"/>
          <w:sz w:val="22"/>
          <w:szCs w:val="22"/>
        </w:rPr>
        <w:t xml:space="preserve">providing </w:t>
      </w:r>
      <w:r w:rsidRPr="000B03FE">
        <w:rPr>
          <w:rFonts w:ascii="Calibri" w:hAnsi="Calibri"/>
          <w:sz w:val="22"/>
          <w:szCs w:val="22"/>
        </w:rPr>
        <w:t>the</w:t>
      </w:r>
      <w:r w:rsidRPr="000B03FE">
        <w:rPr>
          <w:rFonts w:ascii="Calibri" w:hAnsi="Calibri"/>
          <w:spacing w:val="-1"/>
          <w:sz w:val="22"/>
          <w:szCs w:val="22"/>
        </w:rPr>
        <w:t xml:space="preserve"> </w:t>
      </w:r>
      <w:r w:rsidRPr="000B03FE">
        <w:rPr>
          <w:rFonts w:ascii="Calibri" w:hAnsi="Calibri"/>
          <w:sz w:val="22"/>
          <w:szCs w:val="22"/>
        </w:rPr>
        <w:t>GNSO</w:t>
      </w:r>
      <w:r w:rsidRPr="000B03FE">
        <w:rPr>
          <w:rFonts w:ascii="Calibri" w:hAnsi="Calibri"/>
          <w:spacing w:val="-1"/>
          <w:sz w:val="22"/>
          <w:szCs w:val="22"/>
        </w:rPr>
        <w:t xml:space="preserve"> </w:t>
      </w:r>
      <w:r w:rsidRPr="000B03FE">
        <w:rPr>
          <w:rFonts w:ascii="Calibri" w:hAnsi="Calibri"/>
          <w:sz w:val="22"/>
          <w:szCs w:val="22"/>
        </w:rPr>
        <w:t>Council</w:t>
      </w:r>
      <w:r w:rsidRPr="000B03FE">
        <w:rPr>
          <w:rFonts w:ascii="Calibri" w:hAnsi="Calibri"/>
          <w:spacing w:val="-1"/>
          <w:sz w:val="22"/>
          <w:szCs w:val="22"/>
        </w:rPr>
        <w:t xml:space="preserve"> </w:t>
      </w:r>
      <w:r w:rsidRPr="000B03FE">
        <w:rPr>
          <w:rFonts w:ascii="Calibri" w:hAnsi="Calibri"/>
          <w:sz w:val="22"/>
          <w:szCs w:val="22"/>
        </w:rPr>
        <w:t>with</w:t>
      </w:r>
      <w:r w:rsidRPr="000B03FE">
        <w:rPr>
          <w:rFonts w:ascii="Calibri" w:hAnsi="Calibri"/>
          <w:spacing w:val="-1"/>
          <w:sz w:val="22"/>
          <w:szCs w:val="22"/>
        </w:rPr>
        <w:t xml:space="preserve"> recommendations </w:t>
      </w:r>
      <w:r w:rsidRPr="000B03FE">
        <w:rPr>
          <w:rFonts w:ascii="Calibri" w:hAnsi="Calibri"/>
          <w:sz w:val="22"/>
          <w:szCs w:val="22"/>
        </w:rPr>
        <w:t>on</w:t>
      </w:r>
      <w:r w:rsidRPr="000B03FE">
        <w:rPr>
          <w:rFonts w:ascii="Calibri" w:hAnsi="Calibri"/>
          <w:spacing w:val="-1"/>
          <w:sz w:val="22"/>
          <w:szCs w:val="22"/>
        </w:rPr>
        <w:t xml:space="preserve"> </w:t>
      </w:r>
      <w:r w:rsidRPr="000B03FE">
        <w:rPr>
          <w:rFonts w:ascii="Calibri" w:hAnsi="Calibri"/>
          <w:sz w:val="22"/>
          <w:szCs w:val="22"/>
        </w:rPr>
        <w:t>the</w:t>
      </w:r>
      <w:r w:rsidRPr="000B03FE">
        <w:rPr>
          <w:rFonts w:ascii="Calibri" w:hAnsi="Calibri"/>
          <w:spacing w:val="-2"/>
          <w:sz w:val="22"/>
          <w:szCs w:val="22"/>
        </w:rPr>
        <w:t xml:space="preserve"> </w:t>
      </w:r>
      <w:r w:rsidRPr="000B03FE">
        <w:rPr>
          <w:rFonts w:ascii="Calibri" w:hAnsi="Calibri"/>
          <w:spacing w:val="-1"/>
          <w:sz w:val="22"/>
          <w:szCs w:val="22"/>
        </w:rPr>
        <w:t xml:space="preserve">following two </w:t>
      </w:r>
      <w:r w:rsidRPr="000B03FE">
        <w:rPr>
          <w:rFonts w:ascii="Calibri" w:hAnsi="Calibri"/>
          <w:sz w:val="22"/>
          <w:szCs w:val="22"/>
        </w:rPr>
        <w:t>questions:</w:t>
      </w:r>
      <w:r w:rsidRPr="000B03FE">
        <w:rPr>
          <w:rFonts w:ascii="Calibri" w:hAnsi="Calibri"/>
          <w:spacing w:val="-3"/>
          <w:sz w:val="22"/>
          <w:szCs w:val="22"/>
        </w:rPr>
        <w:t xml:space="preserve"> </w:t>
      </w:r>
      <w:r w:rsidRPr="000B03FE">
        <w:rPr>
          <w:rFonts w:ascii="Calibri" w:hAnsi="Calibri"/>
          <w:sz w:val="22"/>
          <w:szCs w:val="22"/>
          <w:u w:val="single"/>
        </w:rPr>
        <w:t>What</w:t>
      </w:r>
      <w:r w:rsidRPr="000B03FE">
        <w:rPr>
          <w:rFonts w:ascii="Calibri" w:hAnsi="Calibri"/>
          <w:spacing w:val="-3"/>
          <w:sz w:val="22"/>
          <w:szCs w:val="22"/>
          <w:u w:val="single"/>
        </w:rPr>
        <w:t xml:space="preserve"> </w:t>
      </w:r>
      <w:r w:rsidRPr="000B03FE">
        <w:rPr>
          <w:rFonts w:ascii="Calibri" w:hAnsi="Calibri"/>
          <w:spacing w:val="-1"/>
          <w:sz w:val="22"/>
          <w:szCs w:val="22"/>
          <w:u w:val="single"/>
        </w:rPr>
        <w:t>are</w:t>
      </w:r>
      <w:r w:rsidRPr="000B03FE">
        <w:rPr>
          <w:rFonts w:ascii="Calibri" w:hAnsi="Calibri"/>
          <w:spacing w:val="-3"/>
          <w:sz w:val="22"/>
          <w:szCs w:val="22"/>
          <w:u w:val="single"/>
        </w:rPr>
        <w:t xml:space="preserve"> </w:t>
      </w:r>
      <w:r w:rsidRPr="000B03FE">
        <w:rPr>
          <w:rFonts w:ascii="Calibri" w:hAnsi="Calibri"/>
          <w:sz w:val="22"/>
          <w:szCs w:val="22"/>
          <w:u w:val="single"/>
        </w:rPr>
        <w:t>the</w:t>
      </w:r>
      <w:r w:rsidRPr="000B03FE">
        <w:rPr>
          <w:rFonts w:ascii="Calibri" w:hAnsi="Calibri"/>
          <w:spacing w:val="-3"/>
          <w:sz w:val="22"/>
          <w:szCs w:val="22"/>
          <w:u w:val="single"/>
        </w:rPr>
        <w:t xml:space="preserve"> </w:t>
      </w:r>
      <w:r w:rsidRPr="000B03FE">
        <w:rPr>
          <w:rFonts w:ascii="Calibri" w:hAnsi="Calibri"/>
          <w:spacing w:val="-1"/>
          <w:sz w:val="22"/>
          <w:szCs w:val="22"/>
          <w:u w:val="single"/>
        </w:rPr>
        <w:t>fundamental</w:t>
      </w:r>
      <w:r w:rsidRPr="000B03FE">
        <w:rPr>
          <w:rFonts w:ascii="Calibri" w:hAnsi="Calibri"/>
          <w:spacing w:val="-3"/>
          <w:sz w:val="22"/>
          <w:szCs w:val="22"/>
          <w:u w:val="single"/>
        </w:rPr>
        <w:t xml:space="preserve"> </w:t>
      </w:r>
      <w:r w:rsidRPr="000B03FE">
        <w:rPr>
          <w:rFonts w:ascii="Calibri" w:hAnsi="Calibri"/>
          <w:spacing w:val="-1"/>
          <w:sz w:val="22"/>
          <w:szCs w:val="22"/>
          <w:u w:val="single"/>
        </w:rPr>
        <w:t>requirements</w:t>
      </w:r>
      <w:r w:rsidRPr="000B03FE">
        <w:rPr>
          <w:rFonts w:ascii="Calibri" w:hAnsi="Calibri"/>
          <w:spacing w:val="-3"/>
          <w:sz w:val="22"/>
          <w:szCs w:val="22"/>
          <w:u w:val="single"/>
        </w:rPr>
        <w:t xml:space="preserve"> </w:t>
      </w:r>
      <w:r w:rsidRPr="000B03FE">
        <w:rPr>
          <w:rFonts w:ascii="Calibri" w:hAnsi="Calibri"/>
          <w:spacing w:val="-1"/>
          <w:sz w:val="22"/>
          <w:szCs w:val="22"/>
          <w:u w:val="single"/>
        </w:rPr>
        <w:t>for</w:t>
      </w:r>
      <w:r w:rsidRPr="000B03FE">
        <w:rPr>
          <w:rFonts w:ascii="Calibri" w:hAnsi="Calibri"/>
          <w:spacing w:val="-3"/>
          <w:sz w:val="22"/>
          <w:szCs w:val="22"/>
          <w:u w:val="single"/>
        </w:rPr>
        <w:t xml:space="preserve"> </w:t>
      </w:r>
      <w:r w:rsidRPr="000B03FE">
        <w:rPr>
          <w:rFonts w:ascii="Calibri" w:hAnsi="Calibri"/>
          <w:spacing w:val="-2"/>
          <w:sz w:val="22"/>
          <w:szCs w:val="22"/>
          <w:u w:val="single"/>
        </w:rPr>
        <w:t>gTLD</w:t>
      </w:r>
      <w:r w:rsidRPr="000B03FE">
        <w:rPr>
          <w:rFonts w:ascii="Calibri" w:hAnsi="Calibri"/>
          <w:spacing w:val="-3"/>
          <w:sz w:val="22"/>
          <w:szCs w:val="22"/>
          <w:u w:val="single"/>
        </w:rPr>
        <w:t xml:space="preserve"> </w:t>
      </w:r>
      <w:r w:rsidRPr="000B03FE">
        <w:rPr>
          <w:rFonts w:ascii="Calibri" w:hAnsi="Calibri"/>
          <w:spacing w:val="-1"/>
          <w:sz w:val="22"/>
          <w:szCs w:val="22"/>
          <w:u w:val="single"/>
        </w:rPr>
        <w:t>registration</w:t>
      </w:r>
      <w:r w:rsidRPr="000B03FE">
        <w:rPr>
          <w:rFonts w:ascii="Calibri" w:hAnsi="Calibri"/>
          <w:spacing w:val="-2"/>
          <w:sz w:val="22"/>
          <w:szCs w:val="22"/>
          <w:u w:val="single"/>
        </w:rPr>
        <w:t xml:space="preserve"> </w:t>
      </w:r>
      <w:r w:rsidRPr="000B03FE">
        <w:rPr>
          <w:rFonts w:ascii="Calibri" w:hAnsi="Calibri"/>
          <w:spacing w:val="-1"/>
          <w:sz w:val="22"/>
          <w:szCs w:val="22"/>
          <w:u w:val="single"/>
        </w:rPr>
        <w:t>data</w:t>
      </w:r>
      <w:r w:rsidRPr="000B03FE">
        <w:rPr>
          <w:rFonts w:ascii="Calibri" w:hAnsi="Calibri"/>
          <w:spacing w:val="23"/>
          <w:sz w:val="22"/>
          <w:szCs w:val="22"/>
        </w:rPr>
        <w:t xml:space="preserve"> </w:t>
      </w:r>
      <w:r w:rsidRPr="000B03FE">
        <w:rPr>
          <w:rFonts w:ascii="Calibri" w:hAnsi="Calibri"/>
          <w:sz w:val="22"/>
          <w:szCs w:val="22"/>
        </w:rPr>
        <w:t>and</w:t>
      </w:r>
      <w:r w:rsidRPr="000B03FE">
        <w:rPr>
          <w:rFonts w:ascii="Calibri" w:hAnsi="Calibri"/>
          <w:spacing w:val="-1"/>
          <w:sz w:val="22"/>
          <w:szCs w:val="22"/>
        </w:rPr>
        <w:t xml:space="preserve"> </w:t>
      </w:r>
      <w:r w:rsidRPr="000B03FE">
        <w:rPr>
          <w:rFonts w:ascii="Calibri" w:hAnsi="Calibri"/>
          <w:sz w:val="22"/>
          <w:szCs w:val="22"/>
          <w:u w:val="single"/>
        </w:rPr>
        <w:t>is a new</w:t>
      </w:r>
      <w:r w:rsidRPr="000B03FE">
        <w:rPr>
          <w:rFonts w:ascii="Calibri" w:hAnsi="Calibri"/>
          <w:spacing w:val="-1"/>
          <w:sz w:val="22"/>
          <w:szCs w:val="22"/>
          <w:u w:val="single"/>
        </w:rPr>
        <w:t xml:space="preserve"> </w:t>
      </w:r>
      <w:r w:rsidRPr="000B03FE">
        <w:rPr>
          <w:rFonts w:ascii="Calibri" w:hAnsi="Calibri"/>
          <w:sz w:val="22"/>
          <w:szCs w:val="22"/>
          <w:u w:val="single"/>
        </w:rPr>
        <w:t xml:space="preserve">policy </w:t>
      </w:r>
      <w:r w:rsidRPr="000B03FE">
        <w:rPr>
          <w:rFonts w:ascii="Calibri" w:hAnsi="Calibri"/>
          <w:spacing w:val="-1"/>
          <w:sz w:val="22"/>
          <w:szCs w:val="22"/>
          <w:u w:val="single"/>
        </w:rPr>
        <w:t>framework</w:t>
      </w:r>
      <w:r w:rsidRPr="000B03FE">
        <w:rPr>
          <w:rFonts w:ascii="Calibri" w:hAnsi="Calibri"/>
          <w:sz w:val="22"/>
          <w:szCs w:val="22"/>
          <w:u w:val="single"/>
        </w:rPr>
        <w:t xml:space="preserve"> and</w:t>
      </w:r>
      <w:r w:rsidRPr="000B03FE">
        <w:rPr>
          <w:rFonts w:ascii="Calibri" w:hAnsi="Calibri"/>
          <w:spacing w:val="-1"/>
          <w:sz w:val="22"/>
          <w:szCs w:val="22"/>
          <w:u w:val="single"/>
        </w:rPr>
        <w:t xml:space="preserve"> </w:t>
      </w:r>
      <w:r w:rsidRPr="000B03FE">
        <w:rPr>
          <w:rFonts w:ascii="Calibri" w:hAnsi="Calibri"/>
          <w:spacing w:val="-2"/>
          <w:sz w:val="22"/>
          <w:szCs w:val="22"/>
          <w:u w:val="single"/>
        </w:rPr>
        <w:t>next-generation</w:t>
      </w:r>
      <w:r w:rsidRPr="000B03FE">
        <w:rPr>
          <w:rFonts w:ascii="Calibri" w:hAnsi="Calibri"/>
          <w:sz w:val="22"/>
          <w:szCs w:val="22"/>
          <w:u w:val="single"/>
        </w:rPr>
        <w:t xml:space="preserve"> RDS needed</w:t>
      </w:r>
      <w:r w:rsidRPr="000B03FE">
        <w:rPr>
          <w:rFonts w:ascii="Calibri" w:hAnsi="Calibri"/>
          <w:spacing w:val="-1"/>
          <w:sz w:val="22"/>
          <w:szCs w:val="22"/>
          <w:u w:val="single"/>
        </w:rPr>
        <w:t xml:space="preserve"> </w:t>
      </w:r>
      <w:r w:rsidRPr="000B03FE">
        <w:rPr>
          <w:rFonts w:ascii="Calibri" w:hAnsi="Calibri"/>
          <w:spacing w:val="-2"/>
          <w:sz w:val="22"/>
          <w:szCs w:val="22"/>
          <w:u w:val="single"/>
        </w:rPr>
        <w:t>to</w:t>
      </w:r>
      <w:r w:rsidRPr="000B03FE">
        <w:rPr>
          <w:rFonts w:ascii="Calibri" w:hAnsi="Calibri"/>
          <w:sz w:val="22"/>
          <w:szCs w:val="22"/>
          <w:u w:val="single"/>
        </w:rPr>
        <w:t xml:space="preserve"> </w:t>
      </w:r>
      <w:r w:rsidRPr="000B03FE">
        <w:rPr>
          <w:rFonts w:ascii="Calibri" w:hAnsi="Calibri"/>
          <w:spacing w:val="-1"/>
          <w:sz w:val="22"/>
          <w:szCs w:val="22"/>
          <w:u w:val="single"/>
        </w:rPr>
        <w:t>address</w:t>
      </w:r>
      <w:r w:rsidRPr="000B03FE">
        <w:rPr>
          <w:rFonts w:ascii="Calibri" w:hAnsi="Calibri"/>
          <w:sz w:val="22"/>
          <w:szCs w:val="22"/>
          <w:u w:val="single"/>
        </w:rPr>
        <w:t xml:space="preserve"> these</w:t>
      </w:r>
      <w:r w:rsidRPr="000B03FE">
        <w:rPr>
          <w:rFonts w:ascii="Calibri" w:hAnsi="Calibri"/>
          <w:spacing w:val="45"/>
          <w:sz w:val="22"/>
          <w:szCs w:val="22"/>
          <w:u w:val="single"/>
        </w:rPr>
        <w:t xml:space="preserve"> </w:t>
      </w:r>
      <w:r w:rsidRPr="000B03FE">
        <w:rPr>
          <w:rFonts w:ascii="Calibri" w:hAnsi="Calibri"/>
          <w:spacing w:val="-1"/>
          <w:sz w:val="22"/>
          <w:szCs w:val="22"/>
          <w:u w:val="single"/>
        </w:rPr>
        <w:t>requirements</w:t>
      </w:r>
      <w:r w:rsidRPr="000B03FE">
        <w:rPr>
          <w:rFonts w:ascii="Calibri" w:hAnsi="Calibri"/>
          <w:spacing w:val="-1"/>
          <w:sz w:val="22"/>
          <w:szCs w:val="22"/>
        </w:rPr>
        <w:t>?</w:t>
      </w:r>
    </w:p>
    <w:p w:rsidR="008D0A34" w:rsidRPr="000B03FE" w:rsidRDefault="008D0A34" w:rsidP="005019AC">
      <w:pPr>
        <w:spacing w:line="360" w:lineRule="auto"/>
        <w:rPr>
          <w:rFonts w:ascii="Calibri" w:hAnsi="Calibri"/>
          <w:spacing w:val="-1"/>
          <w:sz w:val="22"/>
          <w:szCs w:val="22"/>
        </w:rPr>
      </w:pPr>
    </w:p>
    <w:p w:rsidR="008D0A34" w:rsidRPr="000B03FE" w:rsidRDefault="008D0A34" w:rsidP="008D0A34">
      <w:pPr>
        <w:spacing w:line="360" w:lineRule="auto"/>
        <w:rPr>
          <w:rFonts w:ascii="Calibri" w:hAnsi="Calibri"/>
          <w:sz w:val="22"/>
          <w:szCs w:val="22"/>
        </w:rPr>
      </w:pPr>
      <w:r w:rsidRPr="000B03FE">
        <w:rPr>
          <w:rFonts w:ascii="Calibri" w:hAnsi="Calibri"/>
          <w:sz w:val="22"/>
          <w:szCs w:val="22"/>
        </w:rPr>
        <w:t>To enable effective consideration of the many significant and interdependent policy areas that the GNSO must address, the Board approved a Process Framework, collaboratively developed by GNSO Councilors and Board members, to structure this complex and challenging PDP for success. This phased process includes:</w:t>
      </w:r>
    </w:p>
    <w:p w:rsidR="008D0A34" w:rsidRPr="000B03FE" w:rsidRDefault="008D0A34" w:rsidP="008D0A34">
      <w:pPr>
        <w:numPr>
          <w:ilvl w:val="0"/>
          <w:numId w:val="23"/>
        </w:numPr>
        <w:spacing w:line="360" w:lineRule="auto"/>
        <w:rPr>
          <w:rFonts w:ascii="Calibri" w:hAnsi="Calibri"/>
          <w:sz w:val="22"/>
          <w:szCs w:val="22"/>
        </w:rPr>
      </w:pPr>
      <w:r w:rsidRPr="000B03FE">
        <w:rPr>
          <w:rFonts w:ascii="Calibri" w:hAnsi="Calibri"/>
          <w:sz w:val="22"/>
          <w:szCs w:val="22"/>
        </w:rPr>
        <w:t>Phase 1: Establishing requirements to determine if and why a next-generation gTLD registration directory service (RDS) is needed to replace today’s WHOIS system;</w:t>
      </w:r>
    </w:p>
    <w:p w:rsidR="008D0A34" w:rsidRPr="000B03FE" w:rsidRDefault="008D0A34" w:rsidP="008D0A34">
      <w:pPr>
        <w:numPr>
          <w:ilvl w:val="0"/>
          <w:numId w:val="23"/>
        </w:numPr>
        <w:spacing w:line="360" w:lineRule="auto"/>
        <w:rPr>
          <w:rFonts w:ascii="Calibri" w:hAnsi="Calibri"/>
          <w:sz w:val="22"/>
          <w:szCs w:val="22"/>
        </w:rPr>
      </w:pPr>
      <w:r w:rsidRPr="000B03FE">
        <w:rPr>
          <w:rFonts w:ascii="Calibri" w:hAnsi="Calibri"/>
          <w:sz w:val="22"/>
          <w:szCs w:val="22"/>
        </w:rPr>
        <w:lastRenderedPageBreak/>
        <w:t>Phase 2: If so, designing a new policy framework that details functions that must be provided by a next-generation RDS to support those requirements; and</w:t>
      </w:r>
    </w:p>
    <w:p w:rsidR="008D0A34" w:rsidRPr="000B03FE" w:rsidRDefault="008D0A34" w:rsidP="008D0A34">
      <w:pPr>
        <w:numPr>
          <w:ilvl w:val="0"/>
          <w:numId w:val="23"/>
        </w:numPr>
        <w:spacing w:line="360" w:lineRule="auto"/>
        <w:rPr>
          <w:rFonts w:ascii="Calibri" w:hAnsi="Calibri"/>
          <w:sz w:val="22"/>
          <w:szCs w:val="22"/>
        </w:rPr>
      </w:pPr>
      <w:r w:rsidRPr="000B03FE">
        <w:rPr>
          <w:rFonts w:ascii="Calibri" w:hAnsi="Calibri"/>
          <w:sz w:val="22"/>
          <w:szCs w:val="22"/>
        </w:rPr>
        <w:t>Phase 3: Providing guidance for how a next-generation RDS should implement those policies, coexisting with and eventually replacing the legacy WHOIS system.</w:t>
      </w:r>
    </w:p>
    <w:p w:rsidR="008D0A34" w:rsidRPr="000B03FE" w:rsidRDefault="008D0A34" w:rsidP="005019AC">
      <w:pPr>
        <w:spacing w:line="360" w:lineRule="auto"/>
        <w:rPr>
          <w:rFonts w:ascii="Calibri" w:hAnsi="Calibri"/>
          <w:sz w:val="22"/>
          <w:szCs w:val="22"/>
        </w:rPr>
      </w:pPr>
      <w:r w:rsidRPr="000B03FE">
        <w:rPr>
          <w:rFonts w:ascii="Calibri" w:hAnsi="Calibri"/>
          <w:sz w:val="22"/>
          <w:szCs w:val="22"/>
        </w:rPr>
        <w:t>The Working Group is currently in phase 1 of its work. Additional opportunities for input are anticipated throughout this phase as well as the subsequent phases, if it is decided to move forward beyond phase 1.</w:t>
      </w:r>
    </w:p>
    <w:p w:rsidR="007564D3" w:rsidRPr="006942D7" w:rsidRDefault="007564D3" w:rsidP="007564D3">
      <w:pPr>
        <w:widowControl w:val="0"/>
        <w:autoSpaceDE w:val="0"/>
        <w:autoSpaceDN w:val="0"/>
        <w:adjustRightInd w:val="0"/>
        <w:spacing w:line="360" w:lineRule="auto"/>
        <w:rPr>
          <w:rFonts w:ascii="Calibri" w:hAnsi="Calibri" w:cs="Verdana"/>
          <w:sz w:val="22"/>
        </w:rPr>
      </w:pPr>
    </w:p>
    <w:p w:rsidR="007564D3" w:rsidRDefault="007564D3" w:rsidP="007564D3">
      <w:pPr>
        <w:widowControl w:val="0"/>
        <w:autoSpaceDE w:val="0"/>
        <w:autoSpaceDN w:val="0"/>
        <w:adjustRightInd w:val="0"/>
        <w:spacing w:line="360" w:lineRule="auto"/>
        <w:rPr>
          <w:rFonts w:ascii="Calibri" w:hAnsi="Calibri" w:cs="Verdana"/>
          <w:sz w:val="22"/>
        </w:rPr>
      </w:pPr>
      <w:r w:rsidRPr="006942D7">
        <w:rPr>
          <w:rFonts w:ascii="Calibri" w:hAnsi="Calibri" w:cs="Verdana"/>
          <w:sz w:val="22"/>
        </w:rPr>
        <w:t xml:space="preserve">Part of the </w:t>
      </w:r>
      <w:r w:rsidR="00BD2421">
        <w:rPr>
          <w:rFonts w:ascii="Calibri" w:hAnsi="Calibri" w:cs="Verdana"/>
          <w:sz w:val="22"/>
        </w:rPr>
        <w:t>W</w:t>
      </w:r>
      <w:r w:rsidR="00BD2421" w:rsidRPr="006942D7">
        <w:rPr>
          <w:rFonts w:ascii="Calibri" w:hAnsi="Calibri" w:cs="Verdana"/>
          <w:sz w:val="22"/>
        </w:rPr>
        <w:t xml:space="preserve">orking </w:t>
      </w:r>
      <w:r w:rsidR="00BD2421">
        <w:rPr>
          <w:rFonts w:ascii="Calibri" w:hAnsi="Calibri" w:cs="Verdana"/>
          <w:sz w:val="22"/>
        </w:rPr>
        <w:t>G</w:t>
      </w:r>
      <w:r w:rsidR="00BD2421" w:rsidRPr="006942D7">
        <w:rPr>
          <w:rFonts w:ascii="Calibri" w:hAnsi="Calibri" w:cs="Verdana"/>
          <w:sz w:val="22"/>
        </w:rPr>
        <w:t xml:space="preserve">roup’s </w:t>
      </w:r>
      <w:r w:rsidRPr="006942D7">
        <w:rPr>
          <w:rFonts w:ascii="Calibri" w:hAnsi="Calibri" w:cs="Verdana"/>
          <w:sz w:val="22"/>
        </w:rPr>
        <w:t xml:space="preserve">effort will </w:t>
      </w:r>
      <w:r>
        <w:rPr>
          <w:rFonts w:ascii="Calibri" w:hAnsi="Calibri" w:cs="Verdana"/>
          <w:sz w:val="22"/>
        </w:rPr>
        <w:t xml:space="preserve">be to </w:t>
      </w:r>
      <w:r w:rsidRPr="006942D7">
        <w:rPr>
          <w:rFonts w:ascii="Calibri" w:hAnsi="Calibri" w:cs="Verdana"/>
          <w:sz w:val="22"/>
        </w:rPr>
        <w:t>incorporate ideas and suggestions gathered from</w:t>
      </w:r>
      <w:r w:rsidR="005019AC">
        <w:rPr>
          <w:rFonts w:ascii="Calibri" w:hAnsi="Calibri" w:cs="Verdana"/>
          <w:sz w:val="22"/>
        </w:rPr>
        <w:t xml:space="preserve"> ICANN Supporting Organizations, Advisory Committees and GNSO</w:t>
      </w:r>
      <w:r w:rsidRPr="006942D7">
        <w:rPr>
          <w:rFonts w:ascii="Calibri" w:hAnsi="Calibri" w:cs="Verdana"/>
          <w:sz w:val="22"/>
        </w:rPr>
        <w:t xml:space="preserve"> </w:t>
      </w:r>
      <w:r w:rsidR="004064BC">
        <w:rPr>
          <w:rFonts w:ascii="Calibri" w:hAnsi="Calibri" w:cs="Verdana"/>
          <w:sz w:val="22"/>
        </w:rPr>
        <w:t>Stakeholder Groups</w:t>
      </w:r>
      <w:r w:rsidR="00BD2421">
        <w:rPr>
          <w:rFonts w:ascii="Calibri" w:hAnsi="Calibri" w:cs="Verdana"/>
          <w:sz w:val="22"/>
        </w:rPr>
        <w:t xml:space="preserve"> and </w:t>
      </w:r>
      <w:r w:rsidRPr="006942D7">
        <w:rPr>
          <w:rFonts w:ascii="Calibri" w:hAnsi="Calibri" w:cs="Verdana"/>
          <w:sz w:val="22"/>
        </w:rPr>
        <w:t>Constituencies</w:t>
      </w:r>
      <w:r w:rsidR="004064BC">
        <w:rPr>
          <w:rFonts w:ascii="Calibri" w:hAnsi="Calibri" w:cs="Verdana"/>
          <w:sz w:val="22"/>
        </w:rPr>
        <w:t xml:space="preserve"> </w:t>
      </w:r>
      <w:r w:rsidRPr="006942D7">
        <w:rPr>
          <w:rFonts w:ascii="Calibri" w:hAnsi="Calibri" w:cs="Verdana"/>
          <w:sz w:val="22"/>
        </w:rPr>
        <w:t xml:space="preserve">through this </w:t>
      </w:r>
      <w:r w:rsidR="004064BC">
        <w:rPr>
          <w:rFonts w:ascii="Calibri" w:hAnsi="Calibri" w:cs="Verdana"/>
          <w:sz w:val="22"/>
        </w:rPr>
        <w:t>template</w:t>
      </w:r>
      <w:r w:rsidRPr="006942D7">
        <w:rPr>
          <w:rFonts w:ascii="Calibri" w:hAnsi="Calibri" w:cs="Verdana"/>
          <w:sz w:val="22"/>
        </w:rPr>
        <w:t xml:space="preserve"> Statement.</w:t>
      </w:r>
      <w:r>
        <w:rPr>
          <w:rFonts w:ascii="Calibri" w:hAnsi="Calibri" w:cs="Verdana"/>
          <w:sz w:val="22"/>
        </w:rPr>
        <w:t xml:space="preserve"> </w:t>
      </w:r>
      <w:r w:rsidRPr="006942D7">
        <w:rPr>
          <w:rFonts w:ascii="Calibri" w:hAnsi="Calibri" w:cs="Verdana"/>
          <w:sz w:val="22"/>
        </w:rPr>
        <w:t xml:space="preserve">Inserting your response in this form will make it much easier for the Working Group to summarize </w:t>
      </w:r>
      <w:r w:rsidR="00DA6CD5">
        <w:rPr>
          <w:rFonts w:ascii="Calibri" w:hAnsi="Calibri" w:cs="Verdana"/>
          <w:sz w:val="22"/>
        </w:rPr>
        <w:t xml:space="preserve">and consider </w:t>
      </w:r>
      <w:r w:rsidRPr="006942D7">
        <w:rPr>
          <w:rFonts w:ascii="Calibri" w:hAnsi="Calibri" w:cs="Verdana"/>
          <w:sz w:val="22"/>
        </w:rPr>
        <w:t>the responses. This information is helpful to the community in understanding the points of view of various stakeholders.</w:t>
      </w:r>
      <w:r>
        <w:rPr>
          <w:rFonts w:ascii="Calibri" w:hAnsi="Calibri" w:cs="Verdana"/>
          <w:sz w:val="22"/>
        </w:rPr>
        <w:t xml:space="preserve"> However, you should feel free to add any information you deem important to inform the </w:t>
      </w:r>
      <w:r w:rsidR="00BD2421">
        <w:rPr>
          <w:rFonts w:ascii="Calibri" w:hAnsi="Calibri" w:cs="Verdana"/>
          <w:sz w:val="22"/>
        </w:rPr>
        <w:t xml:space="preserve">Working Group’s </w:t>
      </w:r>
      <w:r>
        <w:rPr>
          <w:rFonts w:ascii="Calibri" w:hAnsi="Calibri" w:cs="Verdana"/>
          <w:sz w:val="22"/>
        </w:rPr>
        <w:t>deliberations</w:t>
      </w:r>
      <w:r w:rsidR="00F0018B">
        <w:rPr>
          <w:rFonts w:ascii="Calibri" w:hAnsi="Calibri" w:cs="Verdana"/>
          <w:sz w:val="22"/>
        </w:rPr>
        <w:t xml:space="preserve"> in template item 4</w:t>
      </w:r>
      <w:r>
        <w:rPr>
          <w:rFonts w:ascii="Calibri" w:hAnsi="Calibri" w:cs="Verdana"/>
          <w:sz w:val="22"/>
        </w:rPr>
        <w:t>, even if this does not fit into questions</w:t>
      </w:r>
      <w:r w:rsidR="00F0018B">
        <w:rPr>
          <w:rFonts w:ascii="Calibri" w:hAnsi="Calibri" w:cs="Verdana"/>
          <w:sz w:val="22"/>
        </w:rPr>
        <w:t xml:space="preserve"> 1 - 3</w:t>
      </w:r>
      <w:r>
        <w:rPr>
          <w:rFonts w:ascii="Calibri" w:hAnsi="Calibri" w:cs="Verdana"/>
          <w:sz w:val="22"/>
        </w:rPr>
        <w:t xml:space="preserve"> below.</w:t>
      </w:r>
    </w:p>
    <w:p w:rsidR="009D4B33" w:rsidRDefault="009D4B33" w:rsidP="007564D3">
      <w:pPr>
        <w:widowControl w:val="0"/>
        <w:autoSpaceDE w:val="0"/>
        <w:autoSpaceDN w:val="0"/>
        <w:adjustRightInd w:val="0"/>
        <w:spacing w:line="360" w:lineRule="auto"/>
        <w:rPr>
          <w:rFonts w:ascii="Calibri" w:hAnsi="Calibri" w:cs="Verdana"/>
          <w:sz w:val="22"/>
        </w:rPr>
      </w:pPr>
    </w:p>
    <w:p w:rsidR="009D4B33" w:rsidRDefault="009D4B33" w:rsidP="007564D3">
      <w:pPr>
        <w:widowControl w:val="0"/>
        <w:autoSpaceDE w:val="0"/>
        <w:autoSpaceDN w:val="0"/>
        <w:adjustRightInd w:val="0"/>
        <w:spacing w:line="360" w:lineRule="auto"/>
        <w:rPr>
          <w:rFonts w:ascii="Calibri" w:hAnsi="Calibri" w:cs="Verdana"/>
          <w:sz w:val="22"/>
        </w:rPr>
      </w:pPr>
      <w:r>
        <w:rPr>
          <w:rFonts w:ascii="Calibri" w:hAnsi="Calibri" w:cs="Verdana"/>
          <w:sz w:val="22"/>
        </w:rPr>
        <w:t xml:space="preserve">For further information, please visit the WG Workspace </w:t>
      </w:r>
      <w:r w:rsidR="00667BA3">
        <w:rPr>
          <w:rFonts w:ascii="Calibri" w:hAnsi="Calibri" w:cs="Verdana"/>
          <w:sz w:val="22"/>
        </w:rPr>
        <w:t xml:space="preserve">(see </w:t>
      </w:r>
      <w:hyperlink r:id="rId12" w:history="1">
        <w:r w:rsidR="005019AC" w:rsidRPr="00C24DAC">
          <w:rPr>
            <w:rStyle w:val="Hyperlink"/>
            <w:rFonts w:ascii="Calibri" w:hAnsi="Calibri" w:cs="Verdana"/>
            <w:sz w:val="22"/>
          </w:rPr>
          <w:t>https://community.icann.org/x/rjJ-Ag</w:t>
        </w:r>
      </w:hyperlink>
      <w:r w:rsidR="008D0A34">
        <w:rPr>
          <w:rFonts w:ascii="Calibri" w:hAnsi="Calibri" w:cs="Verdana"/>
          <w:sz w:val="22"/>
        </w:rPr>
        <w:t xml:space="preserve">). For the membership of the WG, please see </w:t>
      </w:r>
      <w:hyperlink r:id="rId13" w:history="1">
        <w:r w:rsidR="008D0A34" w:rsidRPr="00C24DAC">
          <w:rPr>
            <w:rStyle w:val="Hyperlink"/>
            <w:rFonts w:ascii="Calibri" w:hAnsi="Calibri" w:cs="Verdana"/>
            <w:sz w:val="22"/>
          </w:rPr>
          <w:t>https://community.icann.org/x/I4xlAw</w:t>
        </w:r>
      </w:hyperlink>
      <w:r w:rsidR="008D0A34">
        <w:rPr>
          <w:rFonts w:ascii="Calibri" w:hAnsi="Calibri" w:cs="Verdana"/>
          <w:sz w:val="22"/>
        </w:rPr>
        <w:t xml:space="preserve">. </w:t>
      </w:r>
    </w:p>
    <w:p w:rsidR="007564D3" w:rsidRPr="006942D7" w:rsidRDefault="007564D3" w:rsidP="007564D3">
      <w:pPr>
        <w:widowControl w:val="0"/>
        <w:autoSpaceDE w:val="0"/>
        <w:autoSpaceDN w:val="0"/>
        <w:adjustRightInd w:val="0"/>
        <w:spacing w:line="360" w:lineRule="auto"/>
        <w:rPr>
          <w:rFonts w:ascii="Calibri" w:hAnsi="Calibri" w:cs="Verdana"/>
          <w:sz w:val="22"/>
        </w:rPr>
      </w:pPr>
    </w:p>
    <w:p w:rsidR="007564D3" w:rsidRPr="006942D7" w:rsidRDefault="00F54820" w:rsidP="007564D3">
      <w:pPr>
        <w:widowControl w:val="0"/>
        <w:autoSpaceDE w:val="0"/>
        <w:autoSpaceDN w:val="0"/>
        <w:adjustRightInd w:val="0"/>
        <w:spacing w:line="360" w:lineRule="auto"/>
        <w:rPr>
          <w:rFonts w:ascii="Calibri" w:hAnsi="Calibri" w:cs="Verdana"/>
          <w:b/>
          <w:sz w:val="22"/>
        </w:rPr>
      </w:pPr>
      <w:r>
        <w:rPr>
          <w:rFonts w:ascii="Calibri" w:hAnsi="Calibri" w:cs="Verdana"/>
          <w:b/>
          <w:sz w:val="22"/>
        </w:rPr>
        <w:t>Submitting Organization Information</w:t>
      </w:r>
    </w:p>
    <w:p w:rsidR="00F60060" w:rsidRDefault="002D0B38" w:rsidP="00F54820">
      <w:pPr>
        <w:pStyle w:val="LightGrid-Accent3"/>
        <w:widowControl w:val="0"/>
        <w:numPr>
          <w:ilvl w:val="0"/>
          <w:numId w:val="26"/>
        </w:numPr>
        <w:autoSpaceDE w:val="0"/>
        <w:autoSpaceDN w:val="0"/>
        <w:adjustRightInd w:val="0"/>
        <w:spacing w:line="360" w:lineRule="auto"/>
        <w:rPr>
          <w:rFonts w:ascii="Calibri" w:hAnsi="Calibri" w:cs="Verdana"/>
          <w:sz w:val="22"/>
        </w:rPr>
      </w:pPr>
      <w:r>
        <w:rPr>
          <w:rFonts w:ascii="Calibri" w:hAnsi="Calibri" w:cs="Verdana"/>
          <w:sz w:val="22"/>
        </w:rPr>
        <w:t>P</w:t>
      </w:r>
      <w:r w:rsidR="00F60060">
        <w:rPr>
          <w:rFonts w:ascii="Calibri" w:hAnsi="Calibri" w:cs="Verdana"/>
          <w:sz w:val="22"/>
        </w:rPr>
        <w:t>lease identify your SO/AC/GNSO Stakeholder Group / GNSO Constituency:</w:t>
      </w:r>
    </w:p>
    <w:p w:rsidR="00F60060" w:rsidRDefault="00F60060" w:rsidP="00F60060">
      <w:pPr>
        <w:pStyle w:val="LightGrid-Accent3"/>
        <w:widowControl w:val="0"/>
        <w:autoSpaceDE w:val="0"/>
        <w:autoSpaceDN w:val="0"/>
        <w:adjustRightInd w:val="0"/>
        <w:spacing w:line="360" w:lineRule="auto"/>
        <w:ind w:left="0"/>
        <w:rPr>
          <w:rFonts w:ascii="Calibri" w:hAnsi="Calibri" w:cs="Verdana"/>
          <w:sz w:val="22"/>
        </w:rPr>
      </w:pPr>
    </w:p>
    <w:p w:rsidR="00F11F36" w:rsidRDefault="00F11F36" w:rsidP="00F54820">
      <w:pPr>
        <w:pStyle w:val="LightGrid-Accent3"/>
        <w:widowControl w:val="0"/>
        <w:numPr>
          <w:ilvl w:val="0"/>
          <w:numId w:val="26"/>
        </w:numPr>
        <w:autoSpaceDE w:val="0"/>
        <w:autoSpaceDN w:val="0"/>
        <w:adjustRightInd w:val="0"/>
        <w:spacing w:line="360" w:lineRule="auto"/>
        <w:rPr>
          <w:rFonts w:ascii="Calibri" w:hAnsi="Calibri" w:cs="Verdana"/>
          <w:sz w:val="22"/>
        </w:rPr>
      </w:pPr>
      <w:r>
        <w:rPr>
          <w:rFonts w:ascii="Calibri" w:hAnsi="Calibri" w:cs="Verdana"/>
          <w:sz w:val="22"/>
        </w:rPr>
        <w:t xml:space="preserve">Please identify the member(s) of your </w:t>
      </w:r>
      <w:r w:rsidR="0030339F">
        <w:rPr>
          <w:rFonts w:ascii="Calibri" w:hAnsi="Calibri" w:cs="Verdana"/>
          <w:sz w:val="22"/>
        </w:rPr>
        <w:t>SO/AC/GNSO S</w:t>
      </w:r>
      <w:r>
        <w:rPr>
          <w:rFonts w:ascii="Calibri" w:hAnsi="Calibri" w:cs="Verdana"/>
          <w:sz w:val="22"/>
        </w:rPr>
        <w:t xml:space="preserve">takeholder </w:t>
      </w:r>
      <w:r w:rsidR="0030339F">
        <w:rPr>
          <w:rFonts w:ascii="Calibri" w:hAnsi="Calibri" w:cs="Verdana"/>
          <w:sz w:val="22"/>
        </w:rPr>
        <w:t>G</w:t>
      </w:r>
      <w:r>
        <w:rPr>
          <w:rFonts w:ascii="Calibri" w:hAnsi="Calibri" w:cs="Verdana"/>
          <w:sz w:val="22"/>
        </w:rPr>
        <w:t xml:space="preserve">roup / </w:t>
      </w:r>
      <w:r w:rsidR="0030339F">
        <w:rPr>
          <w:rFonts w:ascii="Calibri" w:hAnsi="Calibri" w:cs="Verdana"/>
          <w:sz w:val="22"/>
        </w:rPr>
        <w:t>GNSO C</w:t>
      </w:r>
      <w:r>
        <w:rPr>
          <w:rFonts w:ascii="Calibri" w:hAnsi="Calibri" w:cs="Verdana"/>
          <w:sz w:val="22"/>
        </w:rPr>
        <w:t>onstituency</w:t>
      </w:r>
      <w:r w:rsidR="004064BC">
        <w:rPr>
          <w:rFonts w:ascii="Calibri" w:hAnsi="Calibri" w:cs="Verdana"/>
          <w:sz w:val="22"/>
        </w:rPr>
        <w:t xml:space="preserve"> </w:t>
      </w:r>
      <w:r>
        <w:rPr>
          <w:rFonts w:ascii="Calibri" w:hAnsi="Calibri" w:cs="Verdana"/>
          <w:sz w:val="22"/>
        </w:rPr>
        <w:t>who is (are) participating in this working group</w:t>
      </w:r>
      <w:r w:rsidR="00F54820">
        <w:rPr>
          <w:rFonts w:ascii="Calibri" w:hAnsi="Calibri" w:cs="Verdana"/>
          <w:sz w:val="22"/>
        </w:rPr>
        <w:t>:</w:t>
      </w:r>
    </w:p>
    <w:p w:rsidR="00F54820" w:rsidRDefault="00F54820" w:rsidP="00F54820">
      <w:pPr>
        <w:pStyle w:val="LightGrid-Accent3"/>
        <w:widowControl w:val="0"/>
        <w:autoSpaceDE w:val="0"/>
        <w:autoSpaceDN w:val="0"/>
        <w:adjustRightInd w:val="0"/>
        <w:spacing w:line="360" w:lineRule="auto"/>
        <w:ind w:left="0"/>
        <w:rPr>
          <w:rFonts w:ascii="Calibri" w:hAnsi="Calibri" w:cs="Verdana"/>
          <w:sz w:val="22"/>
        </w:rPr>
      </w:pPr>
    </w:p>
    <w:p w:rsidR="007564D3" w:rsidRDefault="007564D3" w:rsidP="00F54820">
      <w:pPr>
        <w:pStyle w:val="LightGrid-Accent3"/>
        <w:widowControl w:val="0"/>
        <w:numPr>
          <w:ilvl w:val="0"/>
          <w:numId w:val="26"/>
        </w:numPr>
        <w:autoSpaceDE w:val="0"/>
        <w:autoSpaceDN w:val="0"/>
        <w:adjustRightInd w:val="0"/>
        <w:spacing w:line="360" w:lineRule="auto"/>
        <w:rPr>
          <w:rFonts w:ascii="Calibri" w:hAnsi="Calibri" w:cs="Verdana"/>
          <w:sz w:val="22"/>
        </w:rPr>
      </w:pPr>
      <w:r w:rsidRPr="006942D7">
        <w:rPr>
          <w:rFonts w:ascii="Calibri" w:hAnsi="Calibri" w:cs="Verdana"/>
          <w:sz w:val="22"/>
        </w:rPr>
        <w:t xml:space="preserve">Please identify the members of your </w:t>
      </w:r>
      <w:r w:rsidR="0030339F">
        <w:rPr>
          <w:rFonts w:ascii="Calibri" w:hAnsi="Calibri" w:cs="Verdana"/>
          <w:sz w:val="22"/>
        </w:rPr>
        <w:t>SO/AC/GNSO S</w:t>
      </w:r>
      <w:r>
        <w:rPr>
          <w:rFonts w:ascii="Calibri" w:hAnsi="Calibri" w:cs="Verdana"/>
          <w:sz w:val="22"/>
        </w:rPr>
        <w:t xml:space="preserve">takeholder </w:t>
      </w:r>
      <w:r w:rsidR="0030339F">
        <w:rPr>
          <w:rFonts w:ascii="Calibri" w:hAnsi="Calibri" w:cs="Verdana"/>
          <w:sz w:val="22"/>
        </w:rPr>
        <w:t>G</w:t>
      </w:r>
      <w:r>
        <w:rPr>
          <w:rFonts w:ascii="Calibri" w:hAnsi="Calibri" w:cs="Verdana"/>
          <w:sz w:val="22"/>
        </w:rPr>
        <w:t xml:space="preserve">roup / </w:t>
      </w:r>
      <w:r w:rsidR="0030339F">
        <w:rPr>
          <w:rFonts w:ascii="Calibri" w:hAnsi="Calibri" w:cs="Verdana"/>
          <w:sz w:val="22"/>
        </w:rPr>
        <w:t>GNSO C</w:t>
      </w:r>
      <w:r w:rsidRPr="006942D7">
        <w:rPr>
          <w:rFonts w:ascii="Calibri" w:hAnsi="Calibri" w:cs="Verdana"/>
          <w:sz w:val="22"/>
        </w:rPr>
        <w:t>onstituency</w:t>
      </w:r>
      <w:r w:rsidR="002A45E2">
        <w:rPr>
          <w:rFonts w:ascii="Calibri" w:hAnsi="Calibri" w:cs="Verdana"/>
          <w:sz w:val="22"/>
        </w:rPr>
        <w:t xml:space="preserve"> </w:t>
      </w:r>
      <w:r w:rsidRPr="006942D7">
        <w:rPr>
          <w:rFonts w:ascii="Calibri" w:hAnsi="Calibri" w:cs="Verdana"/>
          <w:sz w:val="22"/>
        </w:rPr>
        <w:t>who participated in developing the</w:t>
      </w:r>
      <w:r w:rsidR="008C7FD3">
        <w:rPr>
          <w:rFonts w:ascii="Calibri" w:hAnsi="Calibri" w:cs="Verdana"/>
          <w:sz w:val="22"/>
        </w:rPr>
        <w:t xml:space="preserve"> perspective(s) set forth below</w:t>
      </w:r>
      <w:r w:rsidR="00F54820">
        <w:rPr>
          <w:rFonts w:ascii="Calibri" w:hAnsi="Calibri" w:cs="Verdana"/>
          <w:sz w:val="22"/>
        </w:rPr>
        <w:t>:</w:t>
      </w:r>
    </w:p>
    <w:p w:rsidR="00F54820" w:rsidRDefault="00F54820" w:rsidP="00F54820">
      <w:pPr>
        <w:pStyle w:val="ListParagraph"/>
        <w:rPr>
          <w:rFonts w:ascii="Calibri" w:hAnsi="Calibri" w:cs="Verdana"/>
          <w:sz w:val="22"/>
        </w:rPr>
      </w:pPr>
    </w:p>
    <w:p w:rsidR="00F54820" w:rsidRPr="006942D7" w:rsidRDefault="00F54820" w:rsidP="00F54820">
      <w:pPr>
        <w:pStyle w:val="LightGrid-Accent3"/>
        <w:widowControl w:val="0"/>
        <w:autoSpaceDE w:val="0"/>
        <w:autoSpaceDN w:val="0"/>
        <w:adjustRightInd w:val="0"/>
        <w:spacing w:line="360" w:lineRule="auto"/>
        <w:ind w:left="0"/>
        <w:rPr>
          <w:rFonts w:ascii="Calibri" w:hAnsi="Calibri" w:cs="Verdana"/>
          <w:sz w:val="22"/>
        </w:rPr>
      </w:pPr>
    </w:p>
    <w:p w:rsidR="007564D3" w:rsidRDefault="007564D3" w:rsidP="00F54820">
      <w:pPr>
        <w:pStyle w:val="LightGrid-Accent3"/>
        <w:widowControl w:val="0"/>
        <w:numPr>
          <w:ilvl w:val="0"/>
          <w:numId w:val="26"/>
        </w:numPr>
        <w:autoSpaceDE w:val="0"/>
        <w:autoSpaceDN w:val="0"/>
        <w:adjustRightInd w:val="0"/>
        <w:spacing w:line="360" w:lineRule="auto"/>
        <w:rPr>
          <w:rFonts w:ascii="Calibri" w:hAnsi="Calibri" w:cs="Verdana"/>
          <w:sz w:val="22"/>
        </w:rPr>
      </w:pPr>
      <w:r w:rsidRPr="006942D7">
        <w:rPr>
          <w:rFonts w:ascii="Calibri" w:hAnsi="Calibri" w:cs="Verdana"/>
          <w:sz w:val="22"/>
        </w:rPr>
        <w:t xml:space="preserve">Please describe the process by which </w:t>
      </w:r>
      <w:r w:rsidR="0030339F">
        <w:rPr>
          <w:rFonts w:ascii="Calibri" w:hAnsi="Calibri" w:cs="Verdana"/>
          <w:sz w:val="22"/>
        </w:rPr>
        <w:t xml:space="preserve">SO/AC/GNSO Stakeholder Group / GNSO Constituency </w:t>
      </w:r>
      <w:r w:rsidR="005427FD">
        <w:rPr>
          <w:rFonts w:ascii="Calibri" w:hAnsi="Calibri" w:cs="Verdana"/>
          <w:sz w:val="22"/>
        </w:rPr>
        <w:t xml:space="preserve">used to </w:t>
      </w:r>
      <w:r w:rsidRPr="006942D7">
        <w:rPr>
          <w:rFonts w:ascii="Calibri" w:hAnsi="Calibri" w:cs="Verdana"/>
          <w:sz w:val="22"/>
        </w:rPr>
        <w:t>arrive at the perspective(s) set forth below</w:t>
      </w:r>
      <w:r w:rsidR="00F60060">
        <w:rPr>
          <w:rFonts w:ascii="Calibri" w:hAnsi="Calibri" w:cs="Verdana"/>
          <w:sz w:val="22"/>
        </w:rPr>
        <w:t>:</w:t>
      </w:r>
    </w:p>
    <w:p w:rsidR="005427FD" w:rsidRDefault="005427FD" w:rsidP="005427FD">
      <w:pPr>
        <w:pStyle w:val="LightGrid-Accent3"/>
        <w:widowControl w:val="0"/>
        <w:autoSpaceDE w:val="0"/>
        <w:autoSpaceDN w:val="0"/>
        <w:adjustRightInd w:val="0"/>
        <w:spacing w:line="360" w:lineRule="auto"/>
        <w:ind w:left="0"/>
        <w:rPr>
          <w:rFonts w:ascii="Calibri" w:hAnsi="Calibri" w:cs="Verdana"/>
          <w:sz w:val="22"/>
        </w:rPr>
      </w:pPr>
    </w:p>
    <w:p w:rsidR="005427FD" w:rsidRDefault="005427FD" w:rsidP="00F54820">
      <w:pPr>
        <w:pStyle w:val="LightGrid-Accent3"/>
        <w:widowControl w:val="0"/>
        <w:numPr>
          <w:ilvl w:val="0"/>
          <w:numId w:val="26"/>
        </w:numPr>
        <w:autoSpaceDE w:val="0"/>
        <w:autoSpaceDN w:val="0"/>
        <w:adjustRightInd w:val="0"/>
        <w:spacing w:line="360" w:lineRule="auto"/>
        <w:rPr>
          <w:rFonts w:ascii="Calibri" w:hAnsi="Calibri" w:cs="Verdana"/>
          <w:sz w:val="22"/>
        </w:rPr>
      </w:pPr>
      <w:r>
        <w:rPr>
          <w:rFonts w:ascii="Calibri" w:hAnsi="Calibri" w:cs="Verdana"/>
          <w:sz w:val="22"/>
        </w:rPr>
        <w:t>Please identify a primary point of contact with an email address in case any follow-up is needed:</w:t>
      </w:r>
    </w:p>
    <w:p w:rsidR="00F60060" w:rsidRPr="006942D7" w:rsidRDefault="00F60060" w:rsidP="00F60060">
      <w:pPr>
        <w:pStyle w:val="LightGrid-Accent3"/>
        <w:widowControl w:val="0"/>
        <w:autoSpaceDE w:val="0"/>
        <w:autoSpaceDN w:val="0"/>
        <w:adjustRightInd w:val="0"/>
        <w:spacing w:line="360" w:lineRule="auto"/>
        <w:ind w:left="0"/>
        <w:rPr>
          <w:rFonts w:ascii="Calibri" w:hAnsi="Calibri" w:cs="Verdana"/>
          <w:sz w:val="22"/>
        </w:rPr>
      </w:pPr>
    </w:p>
    <w:p w:rsidR="007564D3" w:rsidRPr="006942D7" w:rsidRDefault="007564D3" w:rsidP="007564D3">
      <w:pPr>
        <w:spacing w:line="360" w:lineRule="auto"/>
        <w:rPr>
          <w:rFonts w:ascii="Calibri" w:hAnsi="Calibri" w:cs="Verdana"/>
          <w:sz w:val="22"/>
        </w:rPr>
      </w:pPr>
    </w:p>
    <w:p w:rsidR="009D4B33" w:rsidRPr="00667BA3" w:rsidRDefault="00667BA3" w:rsidP="00764DAD">
      <w:pPr>
        <w:keepNext/>
        <w:spacing w:line="360" w:lineRule="auto"/>
        <w:rPr>
          <w:rFonts w:ascii="Calibri" w:hAnsi="Calibri" w:cs="Verdana"/>
          <w:b/>
          <w:sz w:val="22"/>
        </w:rPr>
      </w:pPr>
      <w:r>
        <w:rPr>
          <w:rFonts w:ascii="Calibri" w:hAnsi="Calibri" w:cs="Verdana"/>
          <w:b/>
          <w:sz w:val="22"/>
        </w:rPr>
        <w:t>Questions</w:t>
      </w:r>
    </w:p>
    <w:p w:rsidR="00667BA3" w:rsidRDefault="00667BA3" w:rsidP="00945F98">
      <w:pPr>
        <w:keepNext/>
        <w:spacing w:line="360" w:lineRule="auto"/>
        <w:rPr>
          <w:rFonts w:ascii="Calibri" w:hAnsi="Calibri" w:cs="Verdana"/>
          <w:sz w:val="22"/>
          <w:szCs w:val="22"/>
        </w:rPr>
      </w:pPr>
    </w:p>
    <w:p w:rsidR="0030339F" w:rsidRDefault="0030339F" w:rsidP="00D11855">
      <w:pPr>
        <w:keepNext/>
        <w:numPr>
          <w:ilvl w:val="0"/>
          <w:numId w:val="16"/>
        </w:numPr>
        <w:spacing w:line="360" w:lineRule="auto"/>
        <w:rPr>
          <w:rFonts w:ascii="Calibri" w:hAnsi="Calibri" w:cs="Verdana"/>
          <w:sz w:val="22"/>
          <w:szCs w:val="22"/>
        </w:rPr>
      </w:pPr>
      <w:r>
        <w:rPr>
          <w:rFonts w:ascii="Calibri" w:hAnsi="Calibri" w:cs="Verdana"/>
          <w:sz w:val="22"/>
          <w:szCs w:val="22"/>
        </w:rPr>
        <w:t>As part of its initial deliberations aimed at developing a work plan</w:t>
      </w:r>
      <w:r w:rsidR="00D11855">
        <w:rPr>
          <w:rFonts w:ascii="Calibri" w:hAnsi="Calibri" w:cs="Verdana"/>
          <w:sz w:val="22"/>
          <w:szCs w:val="22"/>
        </w:rPr>
        <w:t xml:space="preserve"> (</w:t>
      </w:r>
      <w:hyperlink r:id="rId14" w:history="1">
        <w:r w:rsidR="004A1C9D" w:rsidRPr="00A318BB">
          <w:rPr>
            <w:rStyle w:val="Hyperlink"/>
            <w:rFonts w:ascii="Calibri" w:hAnsi="Calibri" w:cs="Verdana"/>
            <w:sz w:val="22"/>
            <w:szCs w:val="22"/>
          </w:rPr>
          <w:t>https://community.icann.org/x/oIxlAw</w:t>
        </w:r>
      </w:hyperlink>
      <w:proofErr w:type="gramStart"/>
      <w:r w:rsidR="004A1C9D">
        <w:rPr>
          <w:rFonts w:ascii="Calibri" w:hAnsi="Calibri" w:cs="Verdana"/>
          <w:sz w:val="22"/>
          <w:szCs w:val="22"/>
        </w:rPr>
        <w:t xml:space="preserve"> </w:t>
      </w:r>
      <w:r w:rsidR="00D11855">
        <w:rPr>
          <w:rFonts w:ascii="Calibri" w:hAnsi="Calibri" w:cs="Verdana"/>
          <w:sz w:val="22"/>
          <w:szCs w:val="22"/>
        </w:rPr>
        <w:t>)</w:t>
      </w:r>
      <w:proofErr w:type="gramEnd"/>
      <w:r>
        <w:rPr>
          <w:rFonts w:ascii="Calibri" w:hAnsi="Calibri" w:cs="Verdana"/>
          <w:sz w:val="22"/>
          <w:szCs w:val="22"/>
        </w:rPr>
        <w:t xml:space="preserve">, the Working Group identified, gathered and reviewed key documents and information available in relation to charter questions that are expected to be addressed by the Working Group (see the check lists </w:t>
      </w:r>
      <w:r w:rsidR="00A07E9C">
        <w:rPr>
          <w:rFonts w:ascii="Calibri" w:hAnsi="Calibri" w:cs="Verdana"/>
          <w:sz w:val="22"/>
          <w:szCs w:val="22"/>
        </w:rPr>
        <w:t xml:space="preserve">developed by the WG and also inputs identified by the Issue Report for each charter question at </w:t>
      </w:r>
      <w:hyperlink r:id="rId15" w:history="1">
        <w:r w:rsidR="00CB059E" w:rsidRPr="0055537E">
          <w:rPr>
            <w:rStyle w:val="Hyperlink"/>
            <w:rFonts w:ascii="Calibri" w:hAnsi="Calibri" w:cs="Verdana"/>
            <w:sz w:val="22"/>
            <w:szCs w:val="22"/>
          </w:rPr>
          <w:t>https://community.icann.org/x/HIxlAw</w:t>
        </w:r>
      </w:hyperlink>
      <w:r>
        <w:rPr>
          <w:rFonts w:ascii="Calibri" w:hAnsi="Calibri" w:cs="Verdana"/>
          <w:sz w:val="22"/>
          <w:szCs w:val="22"/>
        </w:rPr>
        <w:t xml:space="preserve">). Furthermore, the Working Group identified those documents that it determined to be most relevant in relation to the topics of purpose, data elements and privacy (see </w:t>
      </w:r>
      <w:hyperlink r:id="rId16" w:history="1">
        <w:r w:rsidR="004A1C9D" w:rsidRPr="00A318BB">
          <w:rPr>
            <w:rStyle w:val="Hyperlink"/>
            <w:rFonts w:ascii="Calibri" w:hAnsi="Calibri" w:cs="Verdana"/>
            <w:sz w:val="22"/>
            <w:szCs w:val="22"/>
          </w:rPr>
          <w:t>https://community.icann.org/x/p4xlAw</w:t>
        </w:r>
      </w:hyperlink>
      <w:proofErr w:type="gramStart"/>
      <w:r w:rsidR="004A1C9D">
        <w:rPr>
          <w:rFonts w:ascii="Calibri" w:hAnsi="Calibri" w:cs="Verdana"/>
          <w:sz w:val="22"/>
          <w:szCs w:val="22"/>
        </w:rPr>
        <w:t xml:space="preserve"> </w:t>
      </w:r>
      <w:r>
        <w:rPr>
          <w:rFonts w:ascii="Calibri" w:hAnsi="Calibri" w:cs="Verdana"/>
          <w:sz w:val="22"/>
          <w:szCs w:val="22"/>
        </w:rPr>
        <w:t>)</w:t>
      </w:r>
      <w:proofErr w:type="gramEnd"/>
      <w:r>
        <w:rPr>
          <w:rFonts w:ascii="Calibri" w:hAnsi="Calibri" w:cs="Verdana"/>
          <w:sz w:val="22"/>
          <w:szCs w:val="22"/>
        </w:rPr>
        <w:t xml:space="preserve">. </w:t>
      </w:r>
      <w:r w:rsidR="004A1C9D">
        <w:rPr>
          <w:rFonts w:ascii="Calibri" w:hAnsi="Calibri" w:cs="Verdana"/>
          <w:sz w:val="22"/>
          <w:szCs w:val="22"/>
        </w:rPr>
        <w:t>Y</w:t>
      </w:r>
      <w:r>
        <w:rPr>
          <w:rFonts w:ascii="Calibri" w:hAnsi="Calibri" w:cs="Verdana"/>
          <w:sz w:val="22"/>
          <w:szCs w:val="22"/>
        </w:rPr>
        <w:t xml:space="preserve">ou will find </w:t>
      </w:r>
      <w:r w:rsidR="008D0A34">
        <w:rPr>
          <w:rFonts w:ascii="Calibri" w:hAnsi="Calibri" w:cs="Verdana"/>
          <w:sz w:val="22"/>
          <w:szCs w:val="22"/>
        </w:rPr>
        <w:t xml:space="preserve">the charter questions that </w:t>
      </w:r>
      <w:proofErr w:type="gramStart"/>
      <w:r w:rsidR="008D0A34">
        <w:rPr>
          <w:rFonts w:ascii="Calibri" w:hAnsi="Calibri" w:cs="Verdana"/>
          <w:sz w:val="22"/>
          <w:szCs w:val="22"/>
        </w:rPr>
        <w:t>are expected to be addressed</w:t>
      </w:r>
      <w:proofErr w:type="gramEnd"/>
      <w:r w:rsidR="008D0A34">
        <w:rPr>
          <w:rFonts w:ascii="Calibri" w:hAnsi="Calibri" w:cs="Verdana"/>
          <w:sz w:val="22"/>
          <w:szCs w:val="22"/>
        </w:rPr>
        <w:t xml:space="preserve"> by the PDP Working Group</w:t>
      </w:r>
      <w:r>
        <w:rPr>
          <w:rFonts w:ascii="Calibri" w:hAnsi="Calibri" w:cs="Verdana"/>
          <w:sz w:val="22"/>
          <w:szCs w:val="22"/>
        </w:rPr>
        <w:t xml:space="preserve"> in the Annex to this template.</w:t>
      </w:r>
    </w:p>
    <w:p w:rsidR="0030339F" w:rsidRDefault="0030339F" w:rsidP="00945F98">
      <w:pPr>
        <w:keepNext/>
        <w:spacing w:line="360" w:lineRule="auto"/>
        <w:rPr>
          <w:rFonts w:ascii="Calibri" w:hAnsi="Calibri" w:cs="Verdana"/>
          <w:sz w:val="22"/>
          <w:szCs w:val="22"/>
        </w:rPr>
      </w:pPr>
    </w:p>
    <w:p w:rsidR="0030339F" w:rsidRDefault="00A07E9C" w:rsidP="00B37AA7">
      <w:pPr>
        <w:keepNext/>
        <w:spacing w:line="360" w:lineRule="auto"/>
        <w:ind w:left="360"/>
        <w:rPr>
          <w:rFonts w:ascii="Calibri" w:hAnsi="Calibri" w:cs="Verdana"/>
          <w:sz w:val="22"/>
          <w:szCs w:val="22"/>
        </w:rPr>
      </w:pPr>
      <w:r>
        <w:rPr>
          <w:rFonts w:ascii="Calibri" w:hAnsi="Calibri" w:cs="Verdana"/>
          <w:sz w:val="22"/>
          <w:szCs w:val="22"/>
        </w:rPr>
        <w:t>Are there any documents</w:t>
      </w:r>
      <w:r w:rsidR="0030339F">
        <w:rPr>
          <w:rFonts w:ascii="Calibri" w:hAnsi="Calibri" w:cs="Verdana"/>
          <w:sz w:val="22"/>
          <w:szCs w:val="22"/>
        </w:rPr>
        <w:t xml:space="preserve"> missing from these </w:t>
      </w:r>
      <w:r>
        <w:rPr>
          <w:rFonts w:ascii="Calibri" w:hAnsi="Calibri" w:cs="Verdana"/>
          <w:sz w:val="22"/>
          <w:szCs w:val="22"/>
        </w:rPr>
        <w:t xml:space="preserve">input </w:t>
      </w:r>
      <w:r w:rsidR="0030339F">
        <w:rPr>
          <w:rFonts w:ascii="Calibri" w:hAnsi="Calibri" w:cs="Verdana"/>
          <w:sz w:val="22"/>
          <w:szCs w:val="22"/>
        </w:rPr>
        <w:t xml:space="preserve">inventories and/or any </w:t>
      </w:r>
      <w:r>
        <w:rPr>
          <w:rFonts w:ascii="Calibri" w:hAnsi="Calibri" w:cs="Verdana"/>
          <w:sz w:val="22"/>
          <w:szCs w:val="22"/>
        </w:rPr>
        <w:t xml:space="preserve">additional </w:t>
      </w:r>
      <w:r w:rsidR="0030339F">
        <w:rPr>
          <w:rFonts w:ascii="Calibri" w:hAnsi="Calibri" w:cs="Verdana"/>
          <w:sz w:val="22"/>
          <w:szCs w:val="22"/>
        </w:rPr>
        <w:t xml:space="preserve">documents </w:t>
      </w:r>
      <w:r>
        <w:rPr>
          <w:rFonts w:ascii="Calibri" w:hAnsi="Calibri" w:cs="Verdana"/>
          <w:sz w:val="22"/>
          <w:szCs w:val="22"/>
        </w:rPr>
        <w:t xml:space="preserve">or information </w:t>
      </w:r>
      <w:r w:rsidR="0030339F">
        <w:rPr>
          <w:rFonts w:ascii="Calibri" w:hAnsi="Calibri" w:cs="Verdana"/>
          <w:sz w:val="22"/>
          <w:szCs w:val="22"/>
        </w:rPr>
        <w:t xml:space="preserve">that you consider </w:t>
      </w:r>
      <w:r>
        <w:rPr>
          <w:rFonts w:ascii="Calibri" w:hAnsi="Calibri" w:cs="Verdana"/>
          <w:sz w:val="22"/>
          <w:szCs w:val="22"/>
        </w:rPr>
        <w:t xml:space="preserve">necessary to inform the PDP WG as they begin to </w:t>
      </w:r>
      <w:r w:rsidR="0030339F">
        <w:rPr>
          <w:rFonts w:ascii="Calibri" w:hAnsi="Calibri" w:cs="Verdana"/>
          <w:sz w:val="22"/>
          <w:szCs w:val="22"/>
        </w:rPr>
        <w:t>address the charter questions</w:t>
      </w:r>
      <w:r>
        <w:rPr>
          <w:rFonts w:ascii="Calibri" w:hAnsi="Calibri" w:cs="Verdana"/>
          <w:sz w:val="22"/>
          <w:szCs w:val="22"/>
        </w:rPr>
        <w:t xml:space="preserve"> during phase 1</w:t>
      </w:r>
      <w:r w:rsidR="0030339F">
        <w:rPr>
          <w:rFonts w:ascii="Calibri" w:hAnsi="Calibri" w:cs="Verdana"/>
          <w:sz w:val="22"/>
          <w:szCs w:val="22"/>
        </w:rPr>
        <w:t xml:space="preserve">? If so, please identify </w:t>
      </w:r>
      <w:r w:rsidR="00B37AA7">
        <w:rPr>
          <w:rFonts w:ascii="Calibri" w:hAnsi="Calibri" w:cs="Verdana"/>
          <w:sz w:val="22"/>
          <w:szCs w:val="22"/>
        </w:rPr>
        <w:t>the documents / information and explain their relevance in relation to the WG</w:t>
      </w:r>
      <w:r w:rsidR="006E7648">
        <w:rPr>
          <w:rFonts w:ascii="Calibri" w:hAnsi="Calibri" w:cs="Verdana"/>
          <w:sz w:val="22"/>
          <w:szCs w:val="22"/>
        </w:rPr>
        <w:t>’s</w:t>
      </w:r>
      <w:r w:rsidR="00B37AA7">
        <w:rPr>
          <w:rFonts w:ascii="Calibri" w:hAnsi="Calibri" w:cs="Verdana"/>
          <w:sz w:val="22"/>
          <w:szCs w:val="22"/>
        </w:rPr>
        <w:t xml:space="preserve"> </w:t>
      </w:r>
      <w:r w:rsidR="006E7648">
        <w:rPr>
          <w:rFonts w:ascii="Calibri" w:hAnsi="Calibri" w:cs="Verdana"/>
          <w:sz w:val="22"/>
          <w:szCs w:val="22"/>
        </w:rPr>
        <w:t xml:space="preserve">phase 1 </w:t>
      </w:r>
      <w:r w:rsidR="00B37AA7">
        <w:rPr>
          <w:rFonts w:ascii="Calibri" w:hAnsi="Calibri" w:cs="Verdana"/>
          <w:sz w:val="22"/>
          <w:szCs w:val="22"/>
        </w:rPr>
        <w:t xml:space="preserve">deliberations. </w:t>
      </w:r>
    </w:p>
    <w:p w:rsidR="00DF644F" w:rsidRDefault="00DF644F" w:rsidP="00B37AA7">
      <w:pPr>
        <w:keepNext/>
        <w:spacing w:line="360" w:lineRule="auto"/>
        <w:ind w:left="360"/>
        <w:rPr>
          <w:rFonts w:ascii="Calibri" w:hAnsi="Calibri" w:cs="Verdana"/>
          <w:sz w:val="22"/>
          <w:szCs w:val="22"/>
        </w:rPr>
      </w:pPr>
    </w:p>
    <w:p w:rsidR="00DF644F" w:rsidRDefault="00DF644F" w:rsidP="00B37AA7">
      <w:pPr>
        <w:keepNext/>
        <w:spacing w:line="360" w:lineRule="auto"/>
        <w:ind w:left="360"/>
        <w:rPr>
          <w:rFonts w:ascii="Calibri" w:hAnsi="Calibri" w:cs="Verdana"/>
          <w:sz w:val="22"/>
          <w:szCs w:val="22"/>
        </w:rPr>
      </w:pPr>
      <w:r>
        <w:rPr>
          <w:rFonts w:ascii="Calibri" w:hAnsi="Calibri" w:cs="Verdana"/>
          <w:sz w:val="22"/>
          <w:szCs w:val="22"/>
        </w:rPr>
        <w:t>Your response:</w:t>
      </w:r>
    </w:p>
    <w:p w:rsidR="0030339F" w:rsidRDefault="0030339F" w:rsidP="00945F98">
      <w:pPr>
        <w:keepNext/>
        <w:spacing w:line="360" w:lineRule="auto"/>
        <w:rPr>
          <w:rFonts w:ascii="Calibri" w:hAnsi="Calibri" w:cs="Verdana"/>
          <w:sz w:val="22"/>
          <w:szCs w:val="22"/>
        </w:rPr>
      </w:pPr>
    </w:p>
    <w:p w:rsidR="00DF644F" w:rsidRDefault="00B37AA7" w:rsidP="006E7648">
      <w:pPr>
        <w:keepNext/>
        <w:numPr>
          <w:ilvl w:val="0"/>
          <w:numId w:val="16"/>
        </w:numPr>
        <w:spacing w:line="360" w:lineRule="auto"/>
        <w:rPr>
          <w:rFonts w:ascii="Calibri" w:hAnsi="Calibri" w:cs="Verdana"/>
          <w:sz w:val="22"/>
          <w:szCs w:val="22"/>
        </w:rPr>
      </w:pPr>
      <w:r w:rsidRPr="00DF644F">
        <w:rPr>
          <w:rFonts w:ascii="Calibri" w:hAnsi="Calibri" w:cs="Verdana"/>
          <w:sz w:val="22"/>
          <w:szCs w:val="22"/>
        </w:rPr>
        <w:t xml:space="preserve">In addition, the WG identified key inputs received from third parties (see </w:t>
      </w:r>
      <w:r w:rsidR="006E7648">
        <w:rPr>
          <w:rFonts w:ascii="Calibri" w:hAnsi="Calibri" w:cs="Verdana"/>
          <w:sz w:val="22"/>
          <w:szCs w:val="22"/>
        </w:rPr>
        <w:t xml:space="preserve">documents listed at </w:t>
      </w:r>
      <w:hyperlink r:id="rId17" w:history="1">
        <w:r w:rsidRPr="00DF644F">
          <w:rPr>
            <w:rStyle w:val="Hyperlink"/>
            <w:rFonts w:ascii="Calibri" w:hAnsi="Calibri" w:cs="Verdana"/>
            <w:sz w:val="22"/>
            <w:szCs w:val="22"/>
          </w:rPr>
          <w:t>https://community.icann.org/x/R4xlA</w:t>
        </w:r>
        <w:r w:rsidRPr="00DF644F">
          <w:rPr>
            <w:rStyle w:val="Hyperlink"/>
            <w:rFonts w:ascii="Calibri" w:hAnsi="Calibri" w:cs="Verdana"/>
            <w:sz w:val="22"/>
            <w:szCs w:val="22"/>
          </w:rPr>
          <w:t>w</w:t>
        </w:r>
      </w:hyperlink>
      <w:r w:rsidR="006E7648">
        <w:rPr>
          <w:rFonts w:ascii="Calibri" w:hAnsi="Calibri" w:cs="Verdana"/>
          <w:sz w:val="22"/>
          <w:szCs w:val="22"/>
        </w:rPr>
        <w:t>,</w:t>
      </w:r>
      <w:r w:rsidR="0082473B">
        <w:rPr>
          <w:rFonts w:ascii="Calibri" w:hAnsi="Calibri" w:cs="Verdana"/>
          <w:sz w:val="22"/>
          <w:szCs w:val="22"/>
        </w:rPr>
        <w:t xml:space="preserve"> as well as</w:t>
      </w:r>
      <w:r w:rsidR="006E7648">
        <w:rPr>
          <w:rFonts w:ascii="Calibri" w:hAnsi="Calibri" w:cs="Verdana"/>
          <w:sz w:val="22"/>
          <w:szCs w:val="22"/>
        </w:rPr>
        <w:t xml:space="preserve"> inputs enumerated in </w:t>
      </w:r>
      <w:hyperlink r:id="rId18" w:history="1">
        <w:r w:rsidR="00DF644F" w:rsidRPr="00C24DAC">
          <w:rPr>
            <w:rStyle w:val="Hyperlink"/>
            <w:rFonts w:ascii="Calibri" w:hAnsi="Calibri" w:cs="Verdana"/>
            <w:sz w:val="22"/>
            <w:szCs w:val="22"/>
          </w:rPr>
          <w:t>http://whois.icann.org/sites/default/files/files/final-issue-report-next-generation-rds-07oct15-en.pdf</w:t>
        </w:r>
      </w:hyperlink>
      <w:r w:rsidR="006E7648">
        <w:rPr>
          <w:rFonts w:ascii="Calibri" w:hAnsi="Calibri" w:cs="Verdana"/>
          <w:sz w:val="22"/>
          <w:szCs w:val="22"/>
        </w:rPr>
        <w:t xml:space="preserve">, and comments posted at </w:t>
      </w:r>
      <w:hyperlink r:id="rId19" w:history="1">
        <w:r w:rsidR="00CB059E" w:rsidRPr="0055537E">
          <w:rPr>
            <w:rStyle w:val="Hyperlink"/>
            <w:rFonts w:ascii="Calibri" w:hAnsi="Calibri" w:cs="Verdana"/>
            <w:sz w:val="22"/>
            <w:szCs w:val="22"/>
          </w:rPr>
          <w:t>https://community.icann.org/x/sYxlAw</w:t>
        </w:r>
      </w:hyperlink>
      <w:r w:rsidR="00DF644F">
        <w:rPr>
          <w:rFonts w:ascii="Calibri" w:hAnsi="Calibri" w:cs="Verdana"/>
          <w:sz w:val="22"/>
          <w:szCs w:val="22"/>
        </w:rPr>
        <w:t xml:space="preserve">). If input from your respective SO/AC/GNSO SG/C has been identified here, please confirm whether </w:t>
      </w:r>
      <w:r w:rsidR="00DF644F">
        <w:rPr>
          <w:rFonts w:ascii="Calibri" w:hAnsi="Calibri" w:cs="Verdana"/>
          <w:sz w:val="22"/>
          <w:szCs w:val="22"/>
        </w:rPr>
        <w:lastRenderedPageBreak/>
        <w:t xml:space="preserve">this input is still relevant and up to date, and if not, what input the Working Group should be considering. </w:t>
      </w:r>
    </w:p>
    <w:p w:rsidR="00DF644F" w:rsidRDefault="00DF644F" w:rsidP="00DF644F">
      <w:pPr>
        <w:keepNext/>
        <w:spacing w:line="360" w:lineRule="auto"/>
        <w:ind w:left="360"/>
        <w:rPr>
          <w:rFonts w:ascii="Calibri" w:hAnsi="Calibri" w:cs="Verdana"/>
          <w:sz w:val="22"/>
          <w:szCs w:val="22"/>
        </w:rPr>
      </w:pPr>
    </w:p>
    <w:p w:rsidR="00DF644F" w:rsidRDefault="00DF644F" w:rsidP="00DF644F">
      <w:pPr>
        <w:keepNext/>
        <w:spacing w:line="360" w:lineRule="auto"/>
        <w:ind w:left="360"/>
        <w:rPr>
          <w:rFonts w:ascii="Calibri" w:hAnsi="Calibri" w:cs="Verdana"/>
          <w:sz w:val="22"/>
          <w:szCs w:val="22"/>
        </w:rPr>
      </w:pPr>
      <w:r>
        <w:rPr>
          <w:rFonts w:ascii="Calibri" w:hAnsi="Calibri" w:cs="Verdana"/>
          <w:sz w:val="22"/>
          <w:szCs w:val="22"/>
        </w:rPr>
        <w:t>Your response:</w:t>
      </w:r>
    </w:p>
    <w:p w:rsidR="00DF644F" w:rsidRDefault="00DF644F" w:rsidP="00DF644F">
      <w:pPr>
        <w:keepNext/>
        <w:spacing w:line="360" w:lineRule="auto"/>
        <w:rPr>
          <w:rFonts w:ascii="Calibri" w:hAnsi="Calibri" w:cs="Verdana"/>
          <w:sz w:val="22"/>
          <w:szCs w:val="22"/>
        </w:rPr>
      </w:pPr>
    </w:p>
    <w:p w:rsidR="00DF644F" w:rsidRDefault="00DF644F" w:rsidP="00DF644F">
      <w:pPr>
        <w:keepNext/>
        <w:numPr>
          <w:ilvl w:val="0"/>
          <w:numId w:val="16"/>
        </w:numPr>
        <w:spacing w:line="360" w:lineRule="auto"/>
        <w:rPr>
          <w:rFonts w:ascii="Calibri" w:hAnsi="Calibri" w:cs="Verdana"/>
          <w:sz w:val="22"/>
          <w:szCs w:val="22"/>
        </w:rPr>
      </w:pPr>
      <w:r>
        <w:rPr>
          <w:rFonts w:ascii="Calibri" w:hAnsi="Calibri" w:cs="Verdana"/>
          <w:sz w:val="22"/>
          <w:szCs w:val="22"/>
        </w:rPr>
        <w:t>Does your SO/AC/</w:t>
      </w:r>
      <w:r w:rsidR="00BE1C52">
        <w:rPr>
          <w:rFonts w:ascii="Calibri" w:hAnsi="Calibri" w:cs="Verdana"/>
          <w:sz w:val="22"/>
          <w:szCs w:val="22"/>
        </w:rPr>
        <w:t xml:space="preserve">GNSO </w:t>
      </w:r>
      <w:r>
        <w:rPr>
          <w:rFonts w:ascii="Calibri" w:hAnsi="Calibri" w:cs="Verdana"/>
          <w:sz w:val="22"/>
          <w:szCs w:val="22"/>
        </w:rPr>
        <w:t>SG/C have any guidance for the Working Group in relation to the</w:t>
      </w:r>
      <w:r w:rsidR="006E7648">
        <w:rPr>
          <w:rFonts w:ascii="Calibri" w:hAnsi="Calibri" w:cs="Verdana"/>
          <w:sz w:val="22"/>
          <w:szCs w:val="22"/>
        </w:rPr>
        <w:t xml:space="preserve"> completeness of the</w:t>
      </w:r>
      <w:r>
        <w:rPr>
          <w:rFonts w:ascii="Calibri" w:hAnsi="Calibri" w:cs="Verdana"/>
          <w:sz w:val="22"/>
          <w:szCs w:val="22"/>
        </w:rPr>
        <w:t xml:space="preserve"> </w:t>
      </w:r>
      <w:r w:rsidR="00686789">
        <w:rPr>
          <w:rFonts w:ascii="Calibri" w:hAnsi="Calibri" w:cs="Verdana"/>
          <w:sz w:val="22"/>
          <w:szCs w:val="22"/>
        </w:rPr>
        <w:t xml:space="preserve">charter </w:t>
      </w:r>
      <w:r>
        <w:rPr>
          <w:rFonts w:ascii="Calibri" w:hAnsi="Calibri" w:cs="Verdana"/>
          <w:sz w:val="22"/>
          <w:szCs w:val="22"/>
        </w:rPr>
        <w:t>questions</w:t>
      </w:r>
      <w:r w:rsidR="006E7648">
        <w:rPr>
          <w:rFonts w:ascii="Calibri" w:hAnsi="Calibri" w:cs="Verdana"/>
          <w:sz w:val="22"/>
          <w:szCs w:val="22"/>
        </w:rPr>
        <w:t xml:space="preserve"> to be address</w:t>
      </w:r>
      <w:r w:rsidR="00BC1ACF">
        <w:rPr>
          <w:rFonts w:ascii="Calibri" w:hAnsi="Calibri" w:cs="Verdana"/>
          <w:sz w:val="22"/>
          <w:szCs w:val="22"/>
        </w:rPr>
        <w:t>ed</w:t>
      </w:r>
      <w:r w:rsidR="006E7648">
        <w:rPr>
          <w:rFonts w:ascii="Calibri" w:hAnsi="Calibri" w:cs="Verdana"/>
          <w:sz w:val="22"/>
          <w:szCs w:val="22"/>
        </w:rPr>
        <w:t xml:space="preserve"> by this PDP WG</w:t>
      </w:r>
      <w:r>
        <w:rPr>
          <w:rFonts w:ascii="Calibri" w:hAnsi="Calibri" w:cs="Verdana"/>
          <w:sz w:val="22"/>
          <w:szCs w:val="22"/>
        </w:rPr>
        <w:t xml:space="preserve"> (see Annex</w:t>
      </w:r>
      <w:r w:rsidR="00686789">
        <w:rPr>
          <w:rFonts w:ascii="Calibri" w:hAnsi="Calibri" w:cs="Verdana"/>
          <w:sz w:val="22"/>
          <w:szCs w:val="22"/>
        </w:rPr>
        <w:t xml:space="preserve"> A</w:t>
      </w:r>
      <w:r>
        <w:rPr>
          <w:rFonts w:ascii="Calibri" w:hAnsi="Calibri" w:cs="Verdana"/>
          <w:sz w:val="22"/>
          <w:szCs w:val="22"/>
        </w:rPr>
        <w:t>)</w:t>
      </w:r>
      <w:r w:rsidR="00686789">
        <w:rPr>
          <w:rFonts w:ascii="Calibri" w:hAnsi="Calibri" w:cs="Verdana"/>
          <w:sz w:val="22"/>
          <w:szCs w:val="22"/>
        </w:rPr>
        <w:t>?</w:t>
      </w:r>
      <w:r>
        <w:rPr>
          <w:rFonts w:ascii="Calibri" w:hAnsi="Calibri" w:cs="Verdana"/>
          <w:sz w:val="22"/>
          <w:szCs w:val="22"/>
        </w:rPr>
        <w:t xml:space="preserve"> </w:t>
      </w:r>
    </w:p>
    <w:p w:rsidR="00DF644F" w:rsidRDefault="00DF644F" w:rsidP="00DF644F">
      <w:pPr>
        <w:keepNext/>
        <w:spacing w:line="360" w:lineRule="auto"/>
        <w:rPr>
          <w:rFonts w:ascii="Calibri" w:hAnsi="Calibri" w:cs="Verdana"/>
          <w:sz w:val="22"/>
          <w:szCs w:val="22"/>
        </w:rPr>
      </w:pPr>
    </w:p>
    <w:p w:rsidR="00DF644F" w:rsidRPr="00DF644F" w:rsidRDefault="00DF644F" w:rsidP="00DF644F">
      <w:pPr>
        <w:keepNext/>
        <w:spacing w:line="360" w:lineRule="auto"/>
        <w:ind w:left="360"/>
        <w:rPr>
          <w:rFonts w:ascii="Calibri" w:hAnsi="Calibri" w:cs="Verdana"/>
          <w:sz w:val="22"/>
          <w:szCs w:val="22"/>
        </w:rPr>
      </w:pPr>
      <w:r>
        <w:rPr>
          <w:rFonts w:ascii="Calibri" w:hAnsi="Calibri" w:cs="Verdana"/>
          <w:sz w:val="22"/>
          <w:szCs w:val="22"/>
        </w:rPr>
        <w:t>Your response:</w:t>
      </w:r>
    </w:p>
    <w:p w:rsidR="00DF644F" w:rsidRDefault="00DF644F" w:rsidP="00DF644F">
      <w:pPr>
        <w:keepNext/>
        <w:spacing w:line="360" w:lineRule="auto"/>
        <w:ind w:left="360"/>
        <w:rPr>
          <w:rFonts w:ascii="Calibri" w:hAnsi="Calibri" w:cs="Verdana"/>
          <w:sz w:val="22"/>
          <w:szCs w:val="22"/>
        </w:rPr>
      </w:pPr>
    </w:p>
    <w:p w:rsidR="007613C9" w:rsidRDefault="007613C9" w:rsidP="00945F98">
      <w:pPr>
        <w:keepNext/>
        <w:numPr>
          <w:ilvl w:val="0"/>
          <w:numId w:val="16"/>
        </w:numPr>
        <w:spacing w:line="360" w:lineRule="auto"/>
        <w:rPr>
          <w:rFonts w:ascii="Calibri" w:hAnsi="Calibri" w:cs="Verdana"/>
          <w:sz w:val="22"/>
          <w:szCs w:val="22"/>
        </w:rPr>
      </w:pPr>
      <w:r w:rsidRPr="00DF644F">
        <w:rPr>
          <w:rFonts w:ascii="Calibri" w:hAnsi="Calibri" w:cs="Verdana"/>
          <w:sz w:val="22"/>
          <w:szCs w:val="22"/>
        </w:rPr>
        <w:t xml:space="preserve">If there is any other information you think should be considered by the WG as part of its deliberations, please feel free to include that </w:t>
      </w:r>
      <w:r w:rsidR="00195ADF" w:rsidRPr="00DF644F">
        <w:rPr>
          <w:rFonts w:ascii="Calibri" w:hAnsi="Calibri" w:cs="Verdana"/>
          <w:sz w:val="22"/>
          <w:szCs w:val="22"/>
        </w:rPr>
        <w:t>here</w:t>
      </w:r>
      <w:r w:rsidRPr="00DF644F">
        <w:rPr>
          <w:rFonts w:ascii="Calibri" w:hAnsi="Calibri" w:cs="Verdana"/>
          <w:sz w:val="22"/>
          <w:szCs w:val="22"/>
        </w:rPr>
        <w:t>.</w:t>
      </w:r>
    </w:p>
    <w:p w:rsidR="00BE1C52" w:rsidRDefault="00BE1C52" w:rsidP="00BE1C52">
      <w:pPr>
        <w:keepNext/>
        <w:spacing w:line="360" w:lineRule="auto"/>
        <w:rPr>
          <w:rFonts w:ascii="Calibri" w:hAnsi="Calibri" w:cs="Verdana"/>
          <w:sz w:val="22"/>
          <w:szCs w:val="22"/>
        </w:rPr>
      </w:pPr>
    </w:p>
    <w:p w:rsidR="00BE1C52" w:rsidRPr="00DF644F" w:rsidRDefault="00BE1C52" w:rsidP="00BE1C52">
      <w:pPr>
        <w:keepNext/>
        <w:spacing w:line="360" w:lineRule="auto"/>
        <w:ind w:left="360"/>
        <w:rPr>
          <w:rFonts w:ascii="Calibri" w:hAnsi="Calibri" w:cs="Verdana"/>
          <w:sz w:val="22"/>
          <w:szCs w:val="22"/>
        </w:rPr>
      </w:pPr>
      <w:r>
        <w:rPr>
          <w:rFonts w:ascii="Calibri" w:hAnsi="Calibri" w:cs="Verdana"/>
          <w:sz w:val="22"/>
          <w:szCs w:val="22"/>
        </w:rPr>
        <w:t>Your response:</w:t>
      </w:r>
    </w:p>
    <w:p w:rsidR="00BD2421" w:rsidRDefault="00BD2421" w:rsidP="00945F98">
      <w:pPr>
        <w:keepNext/>
        <w:spacing w:line="360" w:lineRule="auto"/>
        <w:rPr>
          <w:rFonts w:ascii="Calibri" w:hAnsi="Calibri" w:cs="Verdana"/>
          <w:sz w:val="22"/>
          <w:szCs w:val="22"/>
        </w:rPr>
      </w:pPr>
    </w:p>
    <w:p w:rsidR="00195ADF" w:rsidRPr="00E01B66" w:rsidRDefault="00195ADF" w:rsidP="00945F98">
      <w:pPr>
        <w:keepNext/>
        <w:spacing w:line="360" w:lineRule="auto"/>
        <w:rPr>
          <w:rFonts w:ascii="Calibri" w:hAnsi="Calibri" w:cs="Verdana"/>
          <w:sz w:val="22"/>
          <w:szCs w:val="22"/>
        </w:rPr>
      </w:pPr>
    </w:p>
    <w:p w:rsidR="00BE1C52" w:rsidRPr="00BE1C52" w:rsidRDefault="00BE1C52" w:rsidP="00BE1C52">
      <w:pPr>
        <w:pStyle w:val="BodyText"/>
        <w:spacing w:before="120"/>
        <w:ind w:left="360" w:right="374"/>
        <w:rPr>
          <w:b/>
          <w:i w:val="0"/>
          <w:spacing w:val="-1"/>
        </w:rPr>
      </w:pPr>
      <w:r>
        <w:rPr>
          <w:b/>
          <w:i w:val="0"/>
          <w:spacing w:val="-1"/>
        </w:rPr>
        <w:t>ANNEX A</w:t>
      </w:r>
      <w:r w:rsidRPr="00BE1C52">
        <w:rPr>
          <w:b/>
          <w:i w:val="0"/>
          <w:spacing w:val="-1"/>
        </w:rPr>
        <w:t xml:space="preserve"> – Charter Questions</w:t>
      </w:r>
    </w:p>
    <w:p w:rsidR="00BE1C52" w:rsidRPr="00BE1C52" w:rsidRDefault="00BE1C52" w:rsidP="00BE1C52">
      <w:pPr>
        <w:pStyle w:val="BodyText"/>
        <w:spacing w:line="360" w:lineRule="auto"/>
        <w:ind w:left="0"/>
        <w:rPr>
          <w:i w:val="0"/>
          <w:spacing w:val="-1"/>
        </w:rPr>
      </w:pPr>
    </w:p>
    <w:p w:rsidR="00BE1C52" w:rsidRPr="00BE1C52" w:rsidRDefault="00BE1C52" w:rsidP="00BE1C52">
      <w:pPr>
        <w:pStyle w:val="BodyText"/>
        <w:spacing w:line="360" w:lineRule="auto"/>
        <w:ind w:left="0" w:firstLine="0"/>
        <w:rPr>
          <w:i w:val="0"/>
          <w:spacing w:val="-1"/>
        </w:rPr>
      </w:pPr>
      <w:r w:rsidRPr="00BE1C52">
        <w:rPr>
          <w:i w:val="0"/>
          <w:spacing w:val="-1"/>
        </w:rPr>
        <w:t xml:space="preserve">From </w:t>
      </w:r>
      <w:hyperlink r:id="rId20" w:history="1">
        <w:r w:rsidRPr="00BE1C52">
          <w:rPr>
            <w:rStyle w:val="Hyperlink"/>
            <w:i w:val="0"/>
            <w:spacing w:val="-1"/>
          </w:rPr>
          <w:t>https://community.icann.org/</w:t>
        </w:r>
        <w:r w:rsidRPr="00BE1C52">
          <w:rPr>
            <w:rStyle w:val="Hyperlink"/>
            <w:i w:val="0"/>
            <w:spacing w:val="-1"/>
          </w:rPr>
          <w:t>x</w:t>
        </w:r>
        <w:r w:rsidRPr="00BE1C52">
          <w:rPr>
            <w:rStyle w:val="Hyperlink"/>
            <w:i w:val="0"/>
            <w:spacing w:val="-1"/>
          </w:rPr>
          <w:t>/E4xlAw</w:t>
        </w:r>
      </w:hyperlink>
      <w:r w:rsidRPr="00BE1C52">
        <w:rPr>
          <w:i w:val="0"/>
          <w:spacing w:val="-1"/>
        </w:rPr>
        <w:t xml:space="preserve"> </w:t>
      </w:r>
    </w:p>
    <w:p w:rsidR="00BE1C52" w:rsidRPr="00BE1C52" w:rsidRDefault="00BE1C52" w:rsidP="00BE1C52">
      <w:pPr>
        <w:pStyle w:val="BodyText"/>
        <w:spacing w:line="360" w:lineRule="auto"/>
        <w:ind w:left="0"/>
        <w:rPr>
          <w:i w:val="0"/>
          <w:spacing w:val="-1"/>
        </w:rPr>
      </w:pPr>
    </w:p>
    <w:p w:rsidR="006E7648" w:rsidRPr="00870584" w:rsidRDefault="006E7648" w:rsidP="00BE1C52">
      <w:pPr>
        <w:pStyle w:val="BodyText"/>
        <w:spacing w:line="360" w:lineRule="auto"/>
        <w:ind w:left="0" w:firstLine="0"/>
        <w:rPr>
          <w:i w:val="0"/>
        </w:rPr>
      </w:pPr>
      <w:r w:rsidRPr="00870584">
        <w:rPr>
          <w:i w:val="0"/>
        </w:rPr>
        <w:t xml:space="preserve">The following text is </w:t>
      </w:r>
      <w:r w:rsidRPr="00870584">
        <w:rPr>
          <w:rStyle w:val="Strong"/>
          <w:i w:val="0"/>
        </w:rPr>
        <w:t xml:space="preserve">excerpted verbatim from the </w:t>
      </w:r>
      <w:hyperlink r:id="rId21" w:history="1">
        <w:r w:rsidRPr="00870584">
          <w:rPr>
            <w:rStyle w:val="Hyperlink"/>
            <w:b/>
            <w:bCs/>
            <w:i w:val="0"/>
          </w:rPr>
          <w:t>WG Charter</w:t>
        </w:r>
      </w:hyperlink>
      <w:r w:rsidRPr="00870584">
        <w:rPr>
          <w:i w:val="0"/>
        </w:rPr>
        <w:t xml:space="preserve"> in order to </w:t>
      </w:r>
      <w:r w:rsidRPr="00870584">
        <w:rPr>
          <w:rStyle w:val="Strong"/>
          <w:i w:val="0"/>
        </w:rPr>
        <w:t>provide a list of key inputs for each question</w:t>
      </w:r>
      <w:r w:rsidRPr="00870584">
        <w:rPr>
          <w:i w:val="0"/>
        </w:rPr>
        <w:t>.</w:t>
      </w:r>
    </w:p>
    <w:p w:rsidR="006E7648" w:rsidRDefault="006E7648" w:rsidP="00BE1C52">
      <w:pPr>
        <w:pStyle w:val="BodyText"/>
        <w:spacing w:line="360" w:lineRule="auto"/>
        <w:ind w:left="0" w:firstLine="0"/>
      </w:pPr>
    </w:p>
    <w:p w:rsidR="00BE1C52" w:rsidRPr="00686789" w:rsidRDefault="00BE1C52" w:rsidP="00BE1C52">
      <w:pPr>
        <w:pStyle w:val="BodyText"/>
        <w:spacing w:line="360" w:lineRule="auto"/>
        <w:ind w:left="0" w:firstLine="0"/>
        <w:rPr>
          <w:i w:val="0"/>
        </w:rPr>
      </w:pPr>
      <w:r w:rsidRPr="00686789">
        <w:rPr>
          <w:b/>
          <w:i w:val="0"/>
          <w:spacing w:val="-1"/>
        </w:rPr>
        <w:t>During</w:t>
      </w:r>
      <w:r w:rsidRPr="00686789">
        <w:rPr>
          <w:b/>
          <w:i w:val="0"/>
          <w:spacing w:val="-2"/>
        </w:rPr>
        <w:t xml:space="preserve"> </w:t>
      </w:r>
      <w:r w:rsidRPr="00686789">
        <w:rPr>
          <w:b/>
          <w:i w:val="0"/>
          <w:spacing w:val="-1"/>
        </w:rPr>
        <w:t>Phase 1,</w:t>
      </w:r>
      <w:r w:rsidRPr="00686789">
        <w:rPr>
          <w:b/>
          <w:i w:val="0"/>
          <w:spacing w:val="1"/>
        </w:rPr>
        <w:t xml:space="preserve"> </w:t>
      </w:r>
      <w:r w:rsidRPr="00686789">
        <w:rPr>
          <w:i w:val="0"/>
          <w:spacing w:val="-1"/>
        </w:rPr>
        <w:t>the</w:t>
      </w:r>
      <w:r w:rsidRPr="00686789">
        <w:rPr>
          <w:i w:val="0"/>
        </w:rPr>
        <w:t xml:space="preserve"> </w:t>
      </w:r>
      <w:r w:rsidRPr="00686789">
        <w:rPr>
          <w:i w:val="0"/>
          <w:spacing w:val="-2"/>
        </w:rPr>
        <w:t>PDP</w:t>
      </w:r>
      <w:r w:rsidRPr="00686789">
        <w:rPr>
          <w:i w:val="0"/>
          <w:spacing w:val="1"/>
        </w:rPr>
        <w:t xml:space="preserve"> </w:t>
      </w:r>
      <w:r w:rsidRPr="00686789">
        <w:rPr>
          <w:i w:val="0"/>
          <w:spacing w:val="-1"/>
        </w:rPr>
        <w:t>WG</w:t>
      </w:r>
      <w:r w:rsidRPr="00686789">
        <w:rPr>
          <w:i w:val="0"/>
        </w:rPr>
        <w:t xml:space="preserve"> </w:t>
      </w:r>
      <w:r w:rsidRPr="00686789">
        <w:rPr>
          <w:i w:val="0"/>
          <w:spacing w:val="-1"/>
        </w:rPr>
        <w:t>should,</w:t>
      </w:r>
      <w:r w:rsidRPr="00686789">
        <w:rPr>
          <w:i w:val="0"/>
        </w:rPr>
        <w:t xml:space="preserve"> at</w:t>
      </w:r>
      <w:r w:rsidRPr="00686789">
        <w:rPr>
          <w:i w:val="0"/>
          <w:spacing w:val="-2"/>
        </w:rPr>
        <w:t xml:space="preserve"> </w:t>
      </w:r>
      <w:r w:rsidRPr="00686789">
        <w:rPr>
          <w:i w:val="0"/>
        </w:rPr>
        <w:t>a</w:t>
      </w:r>
      <w:r w:rsidRPr="00686789">
        <w:rPr>
          <w:i w:val="0"/>
          <w:spacing w:val="-2"/>
        </w:rPr>
        <w:t xml:space="preserve"> </w:t>
      </w:r>
      <w:r w:rsidRPr="00686789">
        <w:rPr>
          <w:i w:val="0"/>
          <w:spacing w:val="-1"/>
        </w:rPr>
        <w:t>minimum,</w:t>
      </w:r>
      <w:r w:rsidRPr="00686789">
        <w:rPr>
          <w:i w:val="0"/>
          <w:spacing w:val="-2"/>
        </w:rPr>
        <w:t xml:space="preserve"> </w:t>
      </w:r>
      <w:r w:rsidRPr="00686789">
        <w:rPr>
          <w:i w:val="0"/>
          <w:spacing w:val="-1"/>
        </w:rPr>
        <w:t>attempt</w:t>
      </w:r>
      <w:r w:rsidRPr="00686789">
        <w:rPr>
          <w:i w:val="0"/>
        </w:rPr>
        <w:t xml:space="preserve"> </w:t>
      </w:r>
      <w:r w:rsidRPr="00686789">
        <w:rPr>
          <w:i w:val="0"/>
          <w:spacing w:val="-1"/>
        </w:rPr>
        <w:t>to</w:t>
      </w:r>
      <w:r w:rsidRPr="00686789">
        <w:rPr>
          <w:i w:val="0"/>
          <w:spacing w:val="1"/>
        </w:rPr>
        <w:t xml:space="preserve"> </w:t>
      </w:r>
      <w:r w:rsidRPr="00686789">
        <w:rPr>
          <w:i w:val="0"/>
          <w:spacing w:val="-1"/>
        </w:rPr>
        <w:t>reach consensus</w:t>
      </w:r>
      <w:r w:rsidRPr="00686789">
        <w:rPr>
          <w:i w:val="0"/>
        </w:rPr>
        <w:t xml:space="preserve"> </w:t>
      </w:r>
      <w:r w:rsidRPr="00686789">
        <w:rPr>
          <w:i w:val="0"/>
          <w:spacing w:val="-1"/>
        </w:rPr>
        <w:t>recommendations</w:t>
      </w:r>
      <w:r w:rsidRPr="00686789">
        <w:rPr>
          <w:i w:val="0"/>
          <w:spacing w:val="49"/>
        </w:rPr>
        <w:t xml:space="preserve"> </w:t>
      </w:r>
      <w:r w:rsidRPr="00686789">
        <w:rPr>
          <w:i w:val="0"/>
          <w:spacing w:val="-1"/>
        </w:rPr>
        <w:t>regarding the</w:t>
      </w:r>
      <w:r w:rsidRPr="00686789">
        <w:rPr>
          <w:i w:val="0"/>
        </w:rPr>
        <w:t xml:space="preserve"> </w:t>
      </w:r>
      <w:r w:rsidRPr="00686789">
        <w:rPr>
          <w:i w:val="0"/>
          <w:spacing w:val="-1"/>
        </w:rPr>
        <w:t>following</w:t>
      </w:r>
      <w:r w:rsidRPr="00686789">
        <w:rPr>
          <w:i w:val="0"/>
          <w:spacing w:val="-2"/>
        </w:rPr>
        <w:t xml:space="preserve"> </w:t>
      </w:r>
      <w:r w:rsidRPr="00686789">
        <w:rPr>
          <w:i w:val="0"/>
          <w:spacing w:val="-1"/>
        </w:rPr>
        <w:t>questions:</w:t>
      </w:r>
    </w:p>
    <w:p w:rsidR="00BE1C52" w:rsidRPr="00BE1C52" w:rsidRDefault="00BE1C52" w:rsidP="00BE1C52">
      <w:pPr>
        <w:spacing w:line="360" w:lineRule="auto"/>
        <w:rPr>
          <w:rFonts w:ascii="Calibri" w:eastAsia="Calibri" w:hAnsi="Calibri" w:cs="Calibri"/>
          <w:sz w:val="22"/>
          <w:szCs w:val="22"/>
        </w:rPr>
      </w:pPr>
    </w:p>
    <w:p w:rsidR="00BE1C52" w:rsidRPr="00BE1C52" w:rsidRDefault="00BE1C52" w:rsidP="00BE1C52">
      <w:pPr>
        <w:pStyle w:val="Heading1"/>
        <w:numPr>
          <w:ilvl w:val="0"/>
          <w:numId w:val="21"/>
        </w:numPr>
        <w:tabs>
          <w:tab w:val="left" w:pos="360"/>
        </w:tabs>
        <w:spacing w:line="360" w:lineRule="auto"/>
        <w:rPr>
          <w:b w:val="0"/>
          <w:bCs w:val="0"/>
        </w:rPr>
      </w:pPr>
      <w:r w:rsidRPr="00BE1C52">
        <w:rPr>
          <w:spacing w:val="-1"/>
        </w:rPr>
        <w:t>What</w:t>
      </w:r>
      <w:r w:rsidRPr="00BE1C52">
        <w:t xml:space="preserve"> </w:t>
      </w:r>
      <w:r w:rsidRPr="00BE1C52">
        <w:rPr>
          <w:spacing w:val="-1"/>
        </w:rPr>
        <w:t>are the fundamental</w:t>
      </w:r>
      <w:r w:rsidRPr="00BE1C52">
        <w:t xml:space="preserve"> </w:t>
      </w:r>
      <w:r w:rsidRPr="00BE1C52">
        <w:rPr>
          <w:spacing w:val="-1"/>
        </w:rPr>
        <w:t>requirements</w:t>
      </w:r>
      <w:r w:rsidRPr="00BE1C52">
        <w:t xml:space="preserve"> </w:t>
      </w:r>
      <w:r w:rsidRPr="00BE1C52">
        <w:rPr>
          <w:spacing w:val="-1"/>
        </w:rPr>
        <w:t>for</w:t>
      </w:r>
      <w:r w:rsidRPr="00BE1C52">
        <w:rPr>
          <w:spacing w:val="-2"/>
        </w:rPr>
        <w:t xml:space="preserve"> </w:t>
      </w:r>
      <w:r w:rsidRPr="00BE1C52">
        <w:rPr>
          <w:spacing w:val="-1"/>
        </w:rPr>
        <w:t>gTLD</w:t>
      </w:r>
      <w:r w:rsidRPr="00BE1C52">
        <w:rPr>
          <w:spacing w:val="-2"/>
        </w:rPr>
        <w:t xml:space="preserve"> </w:t>
      </w:r>
      <w:r w:rsidRPr="00BE1C52">
        <w:rPr>
          <w:spacing w:val="-1"/>
        </w:rPr>
        <w:t>registration data?</w:t>
      </w:r>
    </w:p>
    <w:p w:rsidR="00BE1C52" w:rsidRPr="00BE1C52" w:rsidRDefault="00BE1C52" w:rsidP="00BE1C52">
      <w:pPr>
        <w:pStyle w:val="Heading1"/>
        <w:tabs>
          <w:tab w:val="left" w:pos="943"/>
        </w:tabs>
        <w:spacing w:line="360" w:lineRule="auto"/>
        <w:ind w:left="360"/>
        <w:rPr>
          <w:b w:val="0"/>
          <w:bCs w:val="0"/>
        </w:rPr>
      </w:pPr>
      <w:r w:rsidRPr="00BE1C52">
        <w:rPr>
          <w:b w:val="0"/>
        </w:rPr>
        <w:t>When</w:t>
      </w:r>
      <w:r w:rsidRPr="00BE1C52">
        <w:rPr>
          <w:b w:val="0"/>
          <w:spacing w:val="-1"/>
        </w:rPr>
        <w:t xml:space="preserve"> addressing this</w:t>
      </w:r>
      <w:r w:rsidRPr="00BE1C52">
        <w:rPr>
          <w:b w:val="0"/>
          <w:spacing w:val="-3"/>
        </w:rPr>
        <w:t xml:space="preserve"> </w:t>
      </w:r>
      <w:r w:rsidRPr="00BE1C52">
        <w:rPr>
          <w:b w:val="0"/>
          <w:spacing w:val="-1"/>
        </w:rPr>
        <w:t>question,</w:t>
      </w:r>
      <w:r w:rsidRPr="00BE1C52">
        <w:rPr>
          <w:b w:val="0"/>
        </w:rPr>
        <w:t xml:space="preserve"> </w:t>
      </w:r>
      <w:r w:rsidRPr="00BE1C52">
        <w:rPr>
          <w:b w:val="0"/>
          <w:spacing w:val="-2"/>
        </w:rPr>
        <w:t xml:space="preserve">the </w:t>
      </w:r>
      <w:r w:rsidRPr="00BE1C52">
        <w:rPr>
          <w:b w:val="0"/>
          <w:spacing w:val="-1"/>
        </w:rPr>
        <w:t xml:space="preserve">PDP </w:t>
      </w:r>
      <w:r w:rsidRPr="00BE1C52">
        <w:rPr>
          <w:b w:val="0"/>
        </w:rPr>
        <w:t xml:space="preserve">WG </w:t>
      </w:r>
      <w:r w:rsidRPr="00BE1C52">
        <w:rPr>
          <w:b w:val="0"/>
          <w:spacing w:val="-1"/>
        </w:rPr>
        <w:t>should consider,</w:t>
      </w:r>
      <w:r w:rsidRPr="00BE1C52">
        <w:rPr>
          <w:b w:val="0"/>
        </w:rPr>
        <w:t xml:space="preserve"> </w:t>
      </w:r>
      <w:r w:rsidRPr="00BE1C52">
        <w:rPr>
          <w:b w:val="0"/>
          <w:spacing w:val="-2"/>
        </w:rPr>
        <w:t>at</w:t>
      </w:r>
      <w:r w:rsidRPr="00BE1C52">
        <w:rPr>
          <w:b w:val="0"/>
        </w:rPr>
        <w:t xml:space="preserve"> a</w:t>
      </w:r>
      <w:r w:rsidRPr="00BE1C52">
        <w:rPr>
          <w:b w:val="0"/>
          <w:spacing w:val="-2"/>
        </w:rPr>
        <w:t xml:space="preserve"> </w:t>
      </w:r>
      <w:r w:rsidRPr="00BE1C52">
        <w:rPr>
          <w:b w:val="0"/>
          <w:spacing w:val="-1"/>
        </w:rPr>
        <w:t>minimum,</w:t>
      </w:r>
      <w:r w:rsidRPr="00BE1C52">
        <w:rPr>
          <w:b w:val="0"/>
          <w:spacing w:val="-3"/>
        </w:rPr>
        <w:t xml:space="preserve"> </w:t>
      </w:r>
      <w:r w:rsidRPr="00BE1C52">
        <w:rPr>
          <w:b w:val="0"/>
          <w:spacing w:val="-1"/>
        </w:rPr>
        <w:t>users</w:t>
      </w:r>
      <w:r w:rsidRPr="00BE1C52">
        <w:rPr>
          <w:b w:val="0"/>
        </w:rPr>
        <w:t xml:space="preserve"> and</w:t>
      </w:r>
      <w:r w:rsidRPr="00BE1C52">
        <w:rPr>
          <w:b w:val="0"/>
          <w:spacing w:val="49"/>
        </w:rPr>
        <w:t xml:space="preserve"> </w:t>
      </w:r>
      <w:r w:rsidRPr="00BE1C52">
        <w:rPr>
          <w:b w:val="0"/>
          <w:spacing w:val="-1"/>
        </w:rPr>
        <w:t>purposes</w:t>
      </w:r>
      <w:r w:rsidRPr="00BE1C52">
        <w:rPr>
          <w:b w:val="0"/>
          <w:spacing w:val="1"/>
        </w:rPr>
        <w:t xml:space="preserve"> </w:t>
      </w:r>
      <w:r w:rsidRPr="00BE1C52">
        <w:rPr>
          <w:b w:val="0"/>
          <w:spacing w:val="-1"/>
        </w:rPr>
        <w:t>and associated access,</w:t>
      </w:r>
      <w:r w:rsidRPr="00BE1C52">
        <w:rPr>
          <w:b w:val="0"/>
        </w:rPr>
        <w:t xml:space="preserve"> </w:t>
      </w:r>
      <w:r w:rsidRPr="00BE1C52">
        <w:rPr>
          <w:b w:val="0"/>
          <w:spacing w:val="-1"/>
        </w:rPr>
        <w:t>accuracy,</w:t>
      </w:r>
      <w:r w:rsidRPr="00BE1C52">
        <w:rPr>
          <w:b w:val="0"/>
        </w:rPr>
        <w:t xml:space="preserve"> </w:t>
      </w:r>
      <w:r w:rsidRPr="00BE1C52">
        <w:rPr>
          <w:b w:val="0"/>
          <w:spacing w:val="-1"/>
        </w:rPr>
        <w:t>data</w:t>
      </w:r>
      <w:r w:rsidRPr="00BE1C52">
        <w:rPr>
          <w:b w:val="0"/>
          <w:spacing w:val="-3"/>
        </w:rPr>
        <w:t xml:space="preserve"> </w:t>
      </w:r>
      <w:r w:rsidRPr="00BE1C52">
        <w:rPr>
          <w:b w:val="0"/>
          <w:spacing w:val="-1"/>
        </w:rPr>
        <w:t>element,</w:t>
      </w:r>
      <w:r w:rsidRPr="00BE1C52">
        <w:rPr>
          <w:b w:val="0"/>
        </w:rPr>
        <w:t xml:space="preserve"> </w:t>
      </w:r>
      <w:r w:rsidRPr="00BE1C52">
        <w:rPr>
          <w:b w:val="0"/>
          <w:spacing w:val="-1"/>
        </w:rPr>
        <w:t>and privacy</w:t>
      </w:r>
      <w:r w:rsidRPr="00BE1C52">
        <w:rPr>
          <w:b w:val="0"/>
          <w:spacing w:val="4"/>
        </w:rPr>
        <w:t xml:space="preserve"> </w:t>
      </w:r>
      <w:r w:rsidRPr="00BE1C52">
        <w:rPr>
          <w:b w:val="0"/>
          <w:spacing w:val="-1"/>
        </w:rPr>
        <w:t>requirements.</w:t>
      </w:r>
    </w:p>
    <w:p w:rsidR="00BE1C52" w:rsidRPr="00BE1C52" w:rsidRDefault="00BE1C52" w:rsidP="00BE1C52">
      <w:pPr>
        <w:spacing w:line="360" w:lineRule="auto"/>
        <w:rPr>
          <w:rFonts w:ascii="Calibri" w:eastAsia="Calibri" w:hAnsi="Calibri" w:cs="Calibri"/>
          <w:sz w:val="22"/>
          <w:szCs w:val="22"/>
        </w:rPr>
      </w:pPr>
    </w:p>
    <w:p w:rsidR="00BE1C52" w:rsidRPr="00BE1C52" w:rsidRDefault="00BE1C52" w:rsidP="00BE1C52">
      <w:pPr>
        <w:pStyle w:val="Heading1"/>
        <w:numPr>
          <w:ilvl w:val="0"/>
          <w:numId w:val="21"/>
        </w:numPr>
        <w:tabs>
          <w:tab w:val="left" w:pos="360"/>
        </w:tabs>
        <w:spacing w:line="360" w:lineRule="auto"/>
        <w:rPr>
          <w:spacing w:val="-1"/>
        </w:rPr>
      </w:pPr>
      <w:r w:rsidRPr="00BE1C52">
        <w:rPr>
          <w:spacing w:val="-1"/>
        </w:rPr>
        <w:t xml:space="preserve">Is a new policy framework and next-generation RDS needed to address these </w:t>
      </w:r>
      <w:r w:rsidRPr="00BE1C52">
        <w:rPr>
          <w:spacing w:val="-1"/>
        </w:rPr>
        <w:lastRenderedPageBreak/>
        <w:t>requirements?</w:t>
      </w:r>
    </w:p>
    <w:p w:rsidR="00BE1C52" w:rsidRPr="00BE1C52" w:rsidRDefault="00BE1C52" w:rsidP="00BE1C52">
      <w:pPr>
        <w:pStyle w:val="Heading1"/>
        <w:tabs>
          <w:tab w:val="left" w:pos="943"/>
        </w:tabs>
        <w:spacing w:line="360" w:lineRule="auto"/>
        <w:ind w:left="360"/>
        <w:rPr>
          <w:b w:val="0"/>
          <w:spacing w:val="-1"/>
        </w:rPr>
      </w:pPr>
      <w:r w:rsidRPr="00BE1C52">
        <w:rPr>
          <w:b w:val="0"/>
          <w:spacing w:val="-1"/>
        </w:rPr>
        <w:t xml:space="preserve">If yes, what </w:t>
      </w:r>
      <w:proofErr w:type="gramStart"/>
      <w:r w:rsidRPr="00BE1C52">
        <w:rPr>
          <w:b w:val="0"/>
          <w:spacing w:val="-1"/>
        </w:rPr>
        <w:t>cross-cutting</w:t>
      </w:r>
      <w:proofErr w:type="gramEnd"/>
      <w:r w:rsidRPr="00BE1C52">
        <w:rPr>
          <w:b w:val="0"/>
          <w:spacing w:val="-1"/>
        </w:rPr>
        <w:t xml:space="preserve"> requirements must a next-generation RDS address, including coexistence, compliance, system model, and cost, benefit, and risk analysis requirements?</w:t>
      </w:r>
    </w:p>
    <w:p w:rsidR="00BE1C52" w:rsidRPr="00BE1C52" w:rsidRDefault="00BE1C52" w:rsidP="00BE1C52">
      <w:pPr>
        <w:pStyle w:val="Heading1"/>
        <w:tabs>
          <w:tab w:val="left" w:pos="943"/>
        </w:tabs>
        <w:spacing w:line="360" w:lineRule="auto"/>
        <w:ind w:left="360"/>
        <w:rPr>
          <w:b w:val="0"/>
          <w:spacing w:val="-1"/>
        </w:rPr>
      </w:pPr>
      <w:r w:rsidRPr="00BE1C52">
        <w:rPr>
          <w:b w:val="0"/>
          <w:spacing w:val="-1"/>
        </w:rPr>
        <w:t>If no, does the current WHOIS policy framework sufficiently address these requirements? If not, what revisions are recommended to the current WHOIS policy framework to do so?</w:t>
      </w:r>
    </w:p>
    <w:p w:rsidR="00BE1C52" w:rsidRPr="00BE1C52" w:rsidRDefault="00BE1C52" w:rsidP="00BE1C52">
      <w:pPr>
        <w:spacing w:line="360" w:lineRule="auto"/>
        <w:rPr>
          <w:rFonts w:ascii="Calibri" w:eastAsia="Calibri" w:hAnsi="Calibri" w:cs="Calibri"/>
          <w:sz w:val="22"/>
          <w:szCs w:val="22"/>
        </w:rPr>
      </w:pPr>
    </w:p>
    <w:p w:rsidR="00BE1C52" w:rsidRPr="00BE1C52" w:rsidRDefault="00BE1C52" w:rsidP="00BE1C52">
      <w:pPr>
        <w:spacing w:line="360" w:lineRule="auto"/>
        <w:rPr>
          <w:rFonts w:ascii="Calibri" w:eastAsia="Calibri" w:hAnsi="Calibri" w:cs="Calibri"/>
          <w:sz w:val="22"/>
          <w:szCs w:val="22"/>
        </w:rPr>
      </w:pPr>
      <w:r w:rsidRPr="00BE1C52">
        <w:rPr>
          <w:rFonts w:ascii="Calibri"/>
          <w:b/>
          <w:sz w:val="22"/>
          <w:szCs w:val="22"/>
        </w:rPr>
        <w:t>As</w:t>
      </w:r>
      <w:r w:rsidRPr="00BE1C52">
        <w:rPr>
          <w:rFonts w:ascii="Calibri"/>
          <w:b/>
          <w:spacing w:val="1"/>
          <w:sz w:val="22"/>
          <w:szCs w:val="22"/>
        </w:rPr>
        <w:t xml:space="preserve"> </w:t>
      </w:r>
      <w:r w:rsidRPr="00BE1C52">
        <w:rPr>
          <w:rFonts w:ascii="Calibri"/>
          <w:b/>
          <w:spacing w:val="-1"/>
          <w:sz w:val="22"/>
          <w:szCs w:val="22"/>
        </w:rPr>
        <w:t>part</w:t>
      </w:r>
      <w:r w:rsidRPr="00BE1C52">
        <w:rPr>
          <w:rFonts w:ascii="Calibri"/>
          <w:b/>
          <w:spacing w:val="-2"/>
          <w:sz w:val="22"/>
          <w:szCs w:val="22"/>
        </w:rPr>
        <w:t xml:space="preserve"> </w:t>
      </w:r>
      <w:r w:rsidRPr="00BE1C52">
        <w:rPr>
          <w:rFonts w:ascii="Calibri"/>
          <w:b/>
          <w:spacing w:val="-1"/>
          <w:sz w:val="22"/>
          <w:szCs w:val="22"/>
        </w:rPr>
        <w:t>of</w:t>
      </w:r>
      <w:r w:rsidRPr="00BE1C52">
        <w:rPr>
          <w:rFonts w:ascii="Calibri"/>
          <w:b/>
          <w:sz w:val="22"/>
          <w:szCs w:val="22"/>
        </w:rPr>
        <w:t xml:space="preserve"> </w:t>
      </w:r>
      <w:r w:rsidRPr="00BE1C52">
        <w:rPr>
          <w:rFonts w:ascii="Calibri"/>
          <w:b/>
          <w:spacing w:val="-1"/>
          <w:sz w:val="22"/>
          <w:szCs w:val="22"/>
        </w:rPr>
        <w:t>its</w:t>
      </w:r>
      <w:r w:rsidRPr="00BE1C52">
        <w:rPr>
          <w:rFonts w:ascii="Calibri"/>
          <w:b/>
          <w:sz w:val="22"/>
          <w:szCs w:val="22"/>
        </w:rPr>
        <w:t xml:space="preserve"> </w:t>
      </w:r>
      <w:r w:rsidRPr="00BE1C52">
        <w:rPr>
          <w:rFonts w:ascii="Calibri"/>
          <w:b/>
          <w:spacing w:val="-1"/>
          <w:sz w:val="22"/>
          <w:szCs w:val="22"/>
        </w:rPr>
        <w:t>Phase</w:t>
      </w:r>
      <w:r w:rsidRPr="00BE1C52">
        <w:rPr>
          <w:rFonts w:ascii="Calibri"/>
          <w:b/>
          <w:spacing w:val="-3"/>
          <w:sz w:val="22"/>
          <w:szCs w:val="22"/>
        </w:rPr>
        <w:t xml:space="preserve"> </w:t>
      </w:r>
      <w:r w:rsidRPr="00BE1C52">
        <w:rPr>
          <w:rFonts w:ascii="Calibri"/>
          <w:b/>
          <w:sz w:val="22"/>
          <w:szCs w:val="22"/>
        </w:rPr>
        <w:t xml:space="preserve">1 </w:t>
      </w:r>
      <w:r w:rsidRPr="00BE1C52">
        <w:rPr>
          <w:rFonts w:ascii="Calibri"/>
          <w:b/>
          <w:spacing w:val="-1"/>
          <w:sz w:val="22"/>
          <w:szCs w:val="22"/>
        </w:rPr>
        <w:t>deliberations,</w:t>
      </w:r>
      <w:r w:rsidRPr="00BE1C52">
        <w:rPr>
          <w:rFonts w:ascii="Calibri"/>
          <w:b/>
          <w:spacing w:val="1"/>
          <w:sz w:val="22"/>
          <w:szCs w:val="22"/>
        </w:rPr>
        <w:t xml:space="preserve"> </w:t>
      </w:r>
      <w:r w:rsidRPr="00BE1C52">
        <w:rPr>
          <w:rFonts w:ascii="Calibri"/>
          <w:sz w:val="22"/>
          <w:szCs w:val="22"/>
        </w:rPr>
        <w:t>the</w:t>
      </w:r>
      <w:r w:rsidRPr="00BE1C52">
        <w:rPr>
          <w:rFonts w:ascii="Calibri"/>
          <w:spacing w:val="-2"/>
          <w:sz w:val="22"/>
          <w:szCs w:val="22"/>
        </w:rPr>
        <w:t xml:space="preserve"> </w:t>
      </w:r>
      <w:r w:rsidRPr="00BE1C52">
        <w:rPr>
          <w:rFonts w:ascii="Calibri"/>
          <w:spacing w:val="-1"/>
          <w:sz w:val="22"/>
          <w:szCs w:val="22"/>
        </w:rPr>
        <w:t xml:space="preserve">PDP </w:t>
      </w:r>
      <w:r w:rsidRPr="00BE1C52">
        <w:rPr>
          <w:rFonts w:ascii="Calibri"/>
          <w:sz w:val="22"/>
          <w:szCs w:val="22"/>
        </w:rPr>
        <w:t xml:space="preserve">WG </w:t>
      </w:r>
      <w:r w:rsidRPr="00BE1C52">
        <w:rPr>
          <w:rFonts w:ascii="Calibri"/>
          <w:spacing w:val="-2"/>
          <w:sz w:val="22"/>
          <w:szCs w:val="22"/>
        </w:rPr>
        <w:t>should</w:t>
      </w:r>
      <w:r w:rsidRPr="00BE1C52">
        <w:rPr>
          <w:rFonts w:ascii="Calibri"/>
          <w:spacing w:val="-1"/>
          <w:sz w:val="22"/>
          <w:szCs w:val="22"/>
        </w:rPr>
        <w:t xml:space="preserve"> work</w:t>
      </w:r>
      <w:r w:rsidRPr="00BE1C52">
        <w:rPr>
          <w:rFonts w:ascii="Calibri"/>
          <w:sz w:val="22"/>
          <w:szCs w:val="22"/>
        </w:rPr>
        <w:t xml:space="preserve"> </w:t>
      </w:r>
      <w:r w:rsidRPr="00BE1C52">
        <w:rPr>
          <w:rFonts w:ascii="Calibri"/>
          <w:spacing w:val="-1"/>
          <w:sz w:val="22"/>
          <w:szCs w:val="22"/>
        </w:rPr>
        <w:t>to</w:t>
      </w:r>
      <w:r w:rsidRPr="00BE1C52">
        <w:rPr>
          <w:rFonts w:ascii="Calibri"/>
          <w:spacing w:val="1"/>
          <w:sz w:val="22"/>
          <w:szCs w:val="22"/>
        </w:rPr>
        <w:t xml:space="preserve"> </w:t>
      </w:r>
      <w:r w:rsidRPr="00BE1C52">
        <w:rPr>
          <w:rFonts w:ascii="Calibri"/>
          <w:spacing w:val="-1"/>
          <w:sz w:val="22"/>
          <w:szCs w:val="22"/>
        </w:rPr>
        <w:t>reach consensus</w:t>
      </w:r>
      <w:r w:rsidRPr="00BE1C52">
        <w:rPr>
          <w:rFonts w:ascii="Calibri"/>
          <w:spacing w:val="-3"/>
          <w:sz w:val="22"/>
          <w:szCs w:val="22"/>
        </w:rPr>
        <w:t xml:space="preserve"> </w:t>
      </w:r>
      <w:r w:rsidRPr="00BE1C52">
        <w:rPr>
          <w:rFonts w:ascii="Calibri"/>
          <w:spacing w:val="-1"/>
          <w:sz w:val="22"/>
          <w:szCs w:val="22"/>
        </w:rPr>
        <w:t>recommendations</w:t>
      </w:r>
      <w:r w:rsidRPr="00BE1C52">
        <w:rPr>
          <w:rFonts w:ascii="Calibri"/>
          <w:spacing w:val="47"/>
          <w:sz w:val="22"/>
          <w:szCs w:val="22"/>
        </w:rPr>
        <w:t xml:space="preserve"> </w:t>
      </w:r>
      <w:r w:rsidRPr="00BE1C52">
        <w:rPr>
          <w:rFonts w:ascii="Calibri"/>
          <w:spacing w:val="-1"/>
          <w:sz w:val="22"/>
          <w:szCs w:val="22"/>
        </w:rPr>
        <w:t>by</w:t>
      </w:r>
      <w:r w:rsidRPr="00BE1C52">
        <w:rPr>
          <w:rFonts w:ascii="Calibri"/>
          <w:sz w:val="22"/>
          <w:szCs w:val="22"/>
        </w:rPr>
        <w:t xml:space="preserve"> </w:t>
      </w:r>
      <w:r w:rsidRPr="00BE1C52">
        <w:rPr>
          <w:rFonts w:ascii="Calibri"/>
          <w:spacing w:val="-1"/>
          <w:sz w:val="22"/>
          <w:szCs w:val="22"/>
        </w:rPr>
        <w:t>considering,</w:t>
      </w:r>
      <w:r w:rsidRPr="00BE1C52">
        <w:rPr>
          <w:rFonts w:ascii="Calibri"/>
          <w:spacing w:val="1"/>
          <w:sz w:val="22"/>
          <w:szCs w:val="22"/>
        </w:rPr>
        <w:t xml:space="preserve"> </w:t>
      </w:r>
      <w:r w:rsidRPr="00BE1C52">
        <w:rPr>
          <w:rFonts w:ascii="Calibri"/>
          <w:b/>
          <w:i/>
          <w:spacing w:val="-1"/>
          <w:sz w:val="22"/>
          <w:szCs w:val="22"/>
        </w:rPr>
        <w:t>at</w:t>
      </w:r>
      <w:r w:rsidRPr="00BE1C52">
        <w:rPr>
          <w:rFonts w:ascii="Calibri"/>
          <w:b/>
          <w:i/>
          <w:sz w:val="22"/>
          <w:szCs w:val="22"/>
        </w:rPr>
        <w:t xml:space="preserve"> a</w:t>
      </w:r>
      <w:r w:rsidRPr="00BE1C52">
        <w:rPr>
          <w:rFonts w:ascii="Calibri"/>
          <w:b/>
          <w:i/>
          <w:spacing w:val="-2"/>
          <w:sz w:val="22"/>
          <w:szCs w:val="22"/>
        </w:rPr>
        <w:t xml:space="preserve"> </w:t>
      </w:r>
      <w:r w:rsidRPr="00BE1C52">
        <w:rPr>
          <w:rFonts w:ascii="Calibri"/>
          <w:b/>
          <w:i/>
          <w:spacing w:val="-1"/>
          <w:sz w:val="22"/>
          <w:szCs w:val="22"/>
        </w:rPr>
        <w:t>minimum</w:t>
      </w:r>
      <w:r w:rsidRPr="00BE1C52">
        <w:rPr>
          <w:rFonts w:ascii="Calibri"/>
          <w:spacing w:val="-1"/>
          <w:sz w:val="22"/>
          <w:szCs w:val="22"/>
        </w:rPr>
        <w:t>,</w:t>
      </w:r>
      <w:r w:rsidRPr="00BE1C52">
        <w:rPr>
          <w:rFonts w:ascii="Calibri"/>
          <w:spacing w:val="47"/>
          <w:sz w:val="22"/>
          <w:szCs w:val="22"/>
        </w:rPr>
        <w:t xml:space="preserve"> </w:t>
      </w:r>
      <w:r w:rsidRPr="00BE1C52">
        <w:rPr>
          <w:rFonts w:ascii="Calibri"/>
          <w:spacing w:val="-1"/>
          <w:sz w:val="22"/>
          <w:szCs w:val="22"/>
        </w:rPr>
        <w:t>the</w:t>
      </w:r>
      <w:r w:rsidRPr="00BE1C52">
        <w:rPr>
          <w:rFonts w:ascii="Calibri"/>
          <w:sz w:val="22"/>
          <w:szCs w:val="22"/>
        </w:rPr>
        <w:t xml:space="preserve"> </w:t>
      </w:r>
      <w:r w:rsidRPr="00BE1C52">
        <w:rPr>
          <w:rFonts w:ascii="Calibri"/>
          <w:spacing w:val="-1"/>
          <w:sz w:val="22"/>
          <w:szCs w:val="22"/>
        </w:rPr>
        <w:t>following</w:t>
      </w:r>
      <w:r w:rsidRPr="00BE1C52">
        <w:rPr>
          <w:rFonts w:ascii="Calibri"/>
          <w:spacing w:val="-2"/>
          <w:sz w:val="22"/>
          <w:szCs w:val="22"/>
        </w:rPr>
        <w:t xml:space="preserve"> </w:t>
      </w:r>
      <w:r w:rsidRPr="00BE1C52">
        <w:rPr>
          <w:rFonts w:ascii="Calibri"/>
          <w:spacing w:val="-1"/>
          <w:sz w:val="22"/>
          <w:szCs w:val="22"/>
        </w:rPr>
        <w:t>complex</w:t>
      </w:r>
      <w:r w:rsidRPr="00BE1C52">
        <w:rPr>
          <w:rFonts w:ascii="Calibri"/>
          <w:spacing w:val="-2"/>
          <w:sz w:val="22"/>
          <w:szCs w:val="22"/>
        </w:rPr>
        <w:t xml:space="preserve"> </w:t>
      </w:r>
      <w:r w:rsidRPr="00BE1C52">
        <w:rPr>
          <w:rFonts w:ascii="Calibri"/>
          <w:sz w:val="22"/>
          <w:szCs w:val="22"/>
        </w:rPr>
        <w:t>and</w:t>
      </w:r>
      <w:r w:rsidRPr="00BE1C52">
        <w:rPr>
          <w:rFonts w:ascii="Calibri"/>
          <w:spacing w:val="-2"/>
          <w:sz w:val="22"/>
          <w:szCs w:val="22"/>
        </w:rPr>
        <w:t xml:space="preserve"> </w:t>
      </w:r>
      <w:r w:rsidRPr="00BE1C52">
        <w:rPr>
          <w:rFonts w:ascii="Calibri"/>
          <w:spacing w:val="-1"/>
          <w:sz w:val="22"/>
          <w:szCs w:val="22"/>
        </w:rPr>
        <w:t>inter-related questions:</w:t>
      </w:r>
    </w:p>
    <w:p w:rsidR="00BE1C52" w:rsidRPr="00686789" w:rsidRDefault="00BE1C52" w:rsidP="00686789">
      <w:pPr>
        <w:widowControl w:val="0"/>
        <w:numPr>
          <w:ilvl w:val="0"/>
          <w:numId w:val="21"/>
        </w:numPr>
        <w:tabs>
          <w:tab w:val="left" w:pos="360"/>
        </w:tabs>
        <w:spacing w:line="360" w:lineRule="auto"/>
        <w:rPr>
          <w:rFonts w:ascii="Calibri" w:eastAsia="Calibri" w:hAnsi="Calibri" w:cs="Calibri"/>
          <w:sz w:val="22"/>
          <w:szCs w:val="22"/>
        </w:rPr>
      </w:pPr>
      <w:r w:rsidRPr="00686789">
        <w:rPr>
          <w:rFonts w:ascii="Calibri"/>
          <w:b/>
          <w:spacing w:val="-1"/>
          <w:sz w:val="22"/>
          <w:szCs w:val="22"/>
        </w:rPr>
        <w:t>Users/Purposes:</w:t>
      </w:r>
      <w:r w:rsidRPr="00686789">
        <w:rPr>
          <w:rFonts w:ascii="Calibri"/>
          <w:b/>
          <w:spacing w:val="1"/>
          <w:sz w:val="22"/>
          <w:szCs w:val="22"/>
        </w:rPr>
        <w:t xml:space="preserve"> </w:t>
      </w:r>
      <w:r w:rsidRPr="00686789">
        <w:rPr>
          <w:rFonts w:ascii="Calibri"/>
          <w:sz w:val="22"/>
          <w:szCs w:val="22"/>
        </w:rPr>
        <w:t>Who</w:t>
      </w:r>
      <w:r w:rsidRPr="00686789">
        <w:rPr>
          <w:rFonts w:ascii="Calibri"/>
          <w:spacing w:val="-2"/>
          <w:sz w:val="22"/>
          <w:szCs w:val="22"/>
        </w:rPr>
        <w:t xml:space="preserve"> </w:t>
      </w:r>
      <w:r w:rsidRPr="00686789">
        <w:rPr>
          <w:rFonts w:ascii="Calibri"/>
          <w:spacing w:val="-1"/>
          <w:sz w:val="22"/>
          <w:szCs w:val="22"/>
        </w:rPr>
        <w:t>should have</w:t>
      </w:r>
      <w:r w:rsidRPr="00686789">
        <w:rPr>
          <w:rFonts w:ascii="Calibri"/>
          <w:spacing w:val="1"/>
          <w:sz w:val="22"/>
          <w:szCs w:val="22"/>
        </w:rPr>
        <w:t xml:space="preserve"> </w:t>
      </w:r>
      <w:r w:rsidRPr="00686789">
        <w:rPr>
          <w:rFonts w:ascii="Calibri"/>
          <w:spacing w:val="-1"/>
          <w:sz w:val="22"/>
          <w:szCs w:val="22"/>
        </w:rPr>
        <w:t>access</w:t>
      </w:r>
      <w:r w:rsidRPr="00686789">
        <w:rPr>
          <w:rFonts w:ascii="Calibri"/>
          <w:spacing w:val="-3"/>
          <w:sz w:val="22"/>
          <w:szCs w:val="22"/>
        </w:rPr>
        <w:t xml:space="preserve"> </w:t>
      </w:r>
      <w:r w:rsidRPr="00686789">
        <w:rPr>
          <w:rFonts w:ascii="Calibri"/>
          <w:spacing w:val="-1"/>
          <w:sz w:val="22"/>
          <w:szCs w:val="22"/>
        </w:rPr>
        <w:t>to</w:t>
      </w:r>
      <w:r w:rsidRPr="00686789">
        <w:rPr>
          <w:rFonts w:ascii="Calibri"/>
          <w:spacing w:val="1"/>
          <w:sz w:val="22"/>
          <w:szCs w:val="22"/>
        </w:rPr>
        <w:t xml:space="preserve"> </w:t>
      </w:r>
      <w:r w:rsidRPr="00686789">
        <w:rPr>
          <w:rFonts w:ascii="Calibri"/>
          <w:spacing w:val="-1"/>
          <w:sz w:val="22"/>
          <w:szCs w:val="22"/>
        </w:rPr>
        <w:t>gTLD</w:t>
      </w:r>
      <w:r w:rsidRPr="00686789">
        <w:rPr>
          <w:rFonts w:ascii="Calibri"/>
          <w:spacing w:val="1"/>
          <w:sz w:val="22"/>
          <w:szCs w:val="22"/>
        </w:rPr>
        <w:t xml:space="preserve"> </w:t>
      </w:r>
      <w:r w:rsidRPr="00686789">
        <w:rPr>
          <w:rFonts w:ascii="Calibri"/>
          <w:spacing w:val="-1"/>
          <w:sz w:val="22"/>
          <w:szCs w:val="22"/>
        </w:rPr>
        <w:t>registration</w:t>
      </w:r>
      <w:r w:rsidRPr="00686789">
        <w:rPr>
          <w:rFonts w:ascii="Calibri"/>
          <w:spacing w:val="-3"/>
          <w:sz w:val="22"/>
          <w:szCs w:val="22"/>
        </w:rPr>
        <w:t xml:space="preserve"> </w:t>
      </w:r>
      <w:r w:rsidRPr="00686789">
        <w:rPr>
          <w:rFonts w:ascii="Calibri"/>
          <w:spacing w:val="-1"/>
          <w:sz w:val="22"/>
          <w:szCs w:val="22"/>
        </w:rPr>
        <w:t>data</w:t>
      </w:r>
      <w:r w:rsidRPr="00686789">
        <w:rPr>
          <w:rFonts w:ascii="Calibri"/>
          <w:sz w:val="22"/>
          <w:szCs w:val="22"/>
        </w:rPr>
        <w:t xml:space="preserve"> and</w:t>
      </w:r>
      <w:r w:rsidRPr="00686789">
        <w:rPr>
          <w:rFonts w:ascii="Calibri"/>
          <w:spacing w:val="-4"/>
          <w:sz w:val="22"/>
          <w:szCs w:val="22"/>
        </w:rPr>
        <w:t xml:space="preserve"> </w:t>
      </w:r>
      <w:r w:rsidRPr="00686789">
        <w:rPr>
          <w:rFonts w:ascii="Calibri"/>
          <w:sz w:val="22"/>
          <w:szCs w:val="22"/>
        </w:rPr>
        <w:t>why?</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Gated</w:t>
      </w:r>
      <w:r w:rsidRPr="00686789">
        <w:rPr>
          <w:b/>
          <w:i w:val="0"/>
          <w:spacing w:val="-2"/>
        </w:rPr>
        <w:t xml:space="preserve"> </w:t>
      </w:r>
      <w:r w:rsidRPr="00686789">
        <w:rPr>
          <w:b/>
          <w:i w:val="0"/>
          <w:spacing w:val="-1"/>
        </w:rPr>
        <w:t>Access:</w:t>
      </w:r>
      <w:r w:rsidRPr="00686789">
        <w:rPr>
          <w:b/>
          <w:i w:val="0"/>
          <w:spacing w:val="1"/>
        </w:rPr>
        <w:t xml:space="preserve"> </w:t>
      </w:r>
      <w:r w:rsidRPr="00686789">
        <w:rPr>
          <w:i w:val="0"/>
          <w:spacing w:val="-1"/>
        </w:rPr>
        <w:t>What</w:t>
      </w:r>
      <w:r w:rsidRPr="00686789">
        <w:rPr>
          <w:i w:val="0"/>
        </w:rPr>
        <w:t xml:space="preserve"> </w:t>
      </w:r>
      <w:r w:rsidRPr="00686789">
        <w:rPr>
          <w:i w:val="0"/>
          <w:spacing w:val="-1"/>
        </w:rPr>
        <w:t>steps</w:t>
      </w:r>
      <w:r w:rsidRPr="00686789">
        <w:rPr>
          <w:i w:val="0"/>
          <w:spacing w:val="-3"/>
        </w:rPr>
        <w:t xml:space="preserve"> </w:t>
      </w:r>
      <w:r w:rsidRPr="00686789">
        <w:rPr>
          <w:i w:val="0"/>
          <w:spacing w:val="-1"/>
        </w:rPr>
        <w:t>should</w:t>
      </w:r>
      <w:r w:rsidRPr="00686789">
        <w:rPr>
          <w:i w:val="0"/>
          <w:spacing w:val="-2"/>
        </w:rPr>
        <w:t xml:space="preserve"> </w:t>
      </w:r>
      <w:r w:rsidRPr="00686789">
        <w:rPr>
          <w:i w:val="0"/>
          <w:spacing w:val="-1"/>
        </w:rPr>
        <w:t>be</w:t>
      </w:r>
      <w:r w:rsidRPr="00686789">
        <w:rPr>
          <w:i w:val="0"/>
        </w:rPr>
        <w:t xml:space="preserve"> </w:t>
      </w:r>
      <w:r w:rsidRPr="00686789">
        <w:rPr>
          <w:i w:val="0"/>
          <w:spacing w:val="-1"/>
        </w:rPr>
        <w:t>taken</w:t>
      </w:r>
      <w:r w:rsidRPr="00686789">
        <w:rPr>
          <w:i w:val="0"/>
          <w:spacing w:val="-3"/>
        </w:rPr>
        <w:t xml:space="preserve"> </w:t>
      </w:r>
      <w:r w:rsidRPr="00686789">
        <w:rPr>
          <w:i w:val="0"/>
        </w:rPr>
        <w:t>to</w:t>
      </w:r>
      <w:r w:rsidRPr="00686789">
        <w:rPr>
          <w:i w:val="0"/>
          <w:spacing w:val="-1"/>
        </w:rPr>
        <w:t xml:space="preserve"> control</w:t>
      </w:r>
      <w:r w:rsidRPr="00686789">
        <w:rPr>
          <w:i w:val="0"/>
          <w:spacing w:val="-2"/>
        </w:rPr>
        <w:t xml:space="preserve"> </w:t>
      </w:r>
      <w:r w:rsidRPr="00686789">
        <w:rPr>
          <w:i w:val="0"/>
          <w:spacing w:val="-1"/>
        </w:rPr>
        <w:t>data</w:t>
      </w:r>
      <w:r w:rsidRPr="00686789">
        <w:rPr>
          <w:i w:val="0"/>
        </w:rPr>
        <w:t xml:space="preserve"> access </w:t>
      </w:r>
      <w:r w:rsidRPr="00686789">
        <w:rPr>
          <w:i w:val="0"/>
          <w:spacing w:val="-1"/>
        </w:rPr>
        <w:t>for</w:t>
      </w:r>
      <w:r w:rsidRPr="00686789">
        <w:rPr>
          <w:i w:val="0"/>
        </w:rPr>
        <w:t xml:space="preserve"> </w:t>
      </w:r>
      <w:r w:rsidRPr="00686789">
        <w:rPr>
          <w:i w:val="0"/>
          <w:spacing w:val="-1"/>
        </w:rPr>
        <w:t xml:space="preserve">each </w:t>
      </w:r>
      <w:r w:rsidRPr="00686789">
        <w:rPr>
          <w:i w:val="0"/>
          <w:spacing w:val="-2"/>
        </w:rPr>
        <w:t>user/purpose?</w:t>
      </w:r>
    </w:p>
    <w:p w:rsidR="00BE1C52" w:rsidRPr="00686789" w:rsidRDefault="00BE1C52" w:rsidP="00686789">
      <w:pPr>
        <w:widowControl w:val="0"/>
        <w:numPr>
          <w:ilvl w:val="0"/>
          <w:numId w:val="21"/>
        </w:numPr>
        <w:tabs>
          <w:tab w:val="left" w:pos="360"/>
        </w:tabs>
        <w:spacing w:line="360" w:lineRule="auto"/>
        <w:rPr>
          <w:rFonts w:ascii="Calibri" w:eastAsia="Calibri" w:hAnsi="Calibri" w:cs="Calibri"/>
          <w:sz w:val="22"/>
          <w:szCs w:val="22"/>
        </w:rPr>
      </w:pPr>
      <w:r w:rsidRPr="00686789">
        <w:rPr>
          <w:rFonts w:ascii="Calibri"/>
          <w:b/>
          <w:spacing w:val="-1"/>
          <w:sz w:val="22"/>
          <w:szCs w:val="22"/>
        </w:rPr>
        <w:t>Data Accuracy:</w:t>
      </w:r>
      <w:r w:rsidRPr="00686789">
        <w:rPr>
          <w:rFonts w:ascii="Calibri"/>
          <w:b/>
          <w:spacing w:val="-2"/>
          <w:sz w:val="22"/>
          <w:szCs w:val="22"/>
        </w:rPr>
        <w:t xml:space="preserve"> </w:t>
      </w:r>
      <w:r w:rsidRPr="00686789">
        <w:rPr>
          <w:rFonts w:ascii="Calibri"/>
          <w:sz w:val="22"/>
          <w:szCs w:val="22"/>
        </w:rPr>
        <w:t>What</w:t>
      </w:r>
      <w:r w:rsidRPr="00686789">
        <w:rPr>
          <w:rFonts w:ascii="Calibri"/>
          <w:spacing w:val="-1"/>
          <w:sz w:val="22"/>
          <w:szCs w:val="22"/>
        </w:rPr>
        <w:t xml:space="preserve"> steps</w:t>
      </w:r>
      <w:r w:rsidRPr="00686789">
        <w:rPr>
          <w:rFonts w:ascii="Calibri"/>
          <w:spacing w:val="-3"/>
          <w:sz w:val="22"/>
          <w:szCs w:val="22"/>
        </w:rPr>
        <w:t xml:space="preserve"> </w:t>
      </w:r>
      <w:r w:rsidRPr="00686789">
        <w:rPr>
          <w:rFonts w:ascii="Calibri"/>
          <w:spacing w:val="-1"/>
          <w:sz w:val="22"/>
          <w:szCs w:val="22"/>
        </w:rPr>
        <w:t>should be</w:t>
      </w:r>
      <w:r w:rsidRPr="00686789">
        <w:rPr>
          <w:rFonts w:ascii="Calibri"/>
          <w:spacing w:val="-2"/>
          <w:sz w:val="22"/>
          <w:szCs w:val="22"/>
        </w:rPr>
        <w:t xml:space="preserve"> </w:t>
      </w:r>
      <w:r w:rsidRPr="00686789">
        <w:rPr>
          <w:rFonts w:ascii="Calibri"/>
          <w:sz w:val="22"/>
          <w:szCs w:val="22"/>
        </w:rPr>
        <w:t>taken</w:t>
      </w:r>
      <w:r w:rsidRPr="00686789">
        <w:rPr>
          <w:rFonts w:ascii="Calibri"/>
          <w:spacing w:val="-3"/>
          <w:sz w:val="22"/>
          <w:szCs w:val="22"/>
        </w:rPr>
        <w:t xml:space="preserve"> </w:t>
      </w:r>
      <w:r w:rsidRPr="00686789">
        <w:rPr>
          <w:rFonts w:ascii="Calibri"/>
          <w:sz w:val="22"/>
          <w:szCs w:val="22"/>
        </w:rPr>
        <w:t>to</w:t>
      </w:r>
      <w:r w:rsidRPr="00686789">
        <w:rPr>
          <w:rFonts w:ascii="Calibri"/>
          <w:spacing w:val="-1"/>
          <w:sz w:val="22"/>
          <w:szCs w:val="22"/>
        </w:rPr>
        <w:t xml:space="preserve"> improve</w:t>
      </w:r>
      <w:r w:rsidRPr="00686789">
        <w:rPr>
          <w:rFonts w:ascii="Calibri"/>
          <w:sz w:val="22"/>
          <w:szCs w:val="22"/>
        </w:rPr>
        <w:t xml:space="preserve"> </w:t>
      </w:r>
      <w:r w:rsidRPr="00686789">
        <w:rPr>
          <w:rFonts w:ascii="Calibri"/>
          <w:spacing w:val="-1"/>
          <w:sz w:val="22"/>
          <w:szCs w:val="22"/>
        </w:rPr>
        <w:t>data</w:t>
      </w:r>
      <w:r w:rsidRPr="00686789">
        <w:rPr>
          <w:rFonts w:ascii="Calibri"/>
          <w:sz w:val="22"/>
          <w:szCs w:val="22"/>
        </w:rPr>
        <w:t xml:space="preserve"> </w:t>
      </w:r>
      <w:r w:rsidRPr="00686789">
        <w:rPr>
          <w:rFonts w:ascii="Calibri"/>
          <w:spacing w:val="-1"/>
          <w:sz w:val="22"/>
          <w:szCs w:val="22"/>
        </w:rPr>
        <w:t>accuracy?</w:t>
      </w:r>
    </w:p>
    <w:p w:rsidR="00BE1C52" w:rsidRPr="00686789" w:rsidRDefault="00BE1C52" w:rsidP="00686789">
      <w:pPr>
        <w:widowControl w:val="0"/>
        <w:numPr>
          <w:ilvl w:val="0"/>
          <w:numId w:val="21"/>
        </w:numPr>
        <w:tabs>
          <w:tab w:val="left" w:pos="360"/>
        </w:tabs>
        <w:spacing w:line="360" w:lineRule="auto"/>
        <w:rPr>
          <w:rFonts w:ascii="Calibri" w:eastAsia="Calibri" w:hAnsi="Calibri" w:cs="Calibri"/>
          <w:sz w:val="22"/>
          <w:szCs w:val="22"/>
        </w:rPr>
      </w:pPr>
      <w:r w:rsidRPr="00686789">
        <w:rPr>
          <w:rFonts w:ascii="Calibri"/>
          <w:b/>
          <w:spacing w:val="-1"/>
          <w:sz w:val="22"/>
          <w:szCs w:val="22"/>
        </w:rPr>
        <w:t>Data Elements:</w:t>
      </w:r>
      <w:r w:rsidRPr="00686789">
        <w:rPr>
          <w:rFonts w:ascii="Calibri"/>
          <w:b/>
          <w:spacing w:val="1"/>
          <w:sz w:val="22"/>
          <w:szCs w:val="22"/>
        </w:rPr>
        <w:t xml:space="preserve"> </w:t>
      </w:r>
      <w:r w:rsidRPr="00686789">
        <w:rPr>
          <w:rFonts w:ascii="Calibri"/>
          <w:sz w:val="22"/>
          <w:szCs w:val="22"/>
        </w:rPr>
        <w:t>What</w:t>
      </w:r>
      <w:r w:rsidRPr="00686789">
        <w:rPr>
          <w:rFonts w:ascii="Calibri"/>
          <w:spacing w:val="-1"/>
          <w:sz w:val="22"/>
          <w:szCs w:val="22"/>
        </w:rPr>
        <w:t xml:space="preserve"> data</w:t>
      </w:r>
      <w:r w:rsidRPr="00686789">
        <w:rPr>
          <w:rFonts w:ascii="Calibri"/>
          <w:spacing w:val="-2"/>
          <w:sz w:val="22"/>
          <w:szCs w:val="22"/>
        </w:rPr>
        <w:t xml:space="preserve"> </w:t>
      </w:r>
      <w:r w:rsidRPr="00686789">
        <w:rPr>
          <w:rFonts w:ascii="Calibri"/>
          <w:spacing w:val="-1"/>
          <w:sz w:val="22"/>
          <w:szCs w:val="22"/>
        </w:rPr>
        <w:t>should</w:t>
      </w:r>
      <w:r w:rsidRPr="00686789">
        <w:rPr>
          <w:rFonts w:ascii="Calibri"/>
          <w:spacing w:val="-2"/>
          <w:sz w:val="22"/>
          <w:szCs w:val="22"/>
        </w:rPr>
        <w:t xml:space="preserve"> </w:t>
      </w:r>
      <w:r w:rsidRPr="00686789">
        <w:rPr>
          <w:rFonts w:ascii="Calibri"/>
          <w:spacing w:val="-1"/>
          <w:sz w:val="22"/>
          <w:szCs w:val="22"/>
        </w:rPr>
        <w:t>be</w:t>
      </w:r>
      <w:r w:rsidRPr="00686789">
        <w:rPr>
          <w:rFonts w:ascii="Calibri"/>
          <w:sz w:val="22"/>
          <w:szCs w:val="22"/>
        </w:rPr>
        <w:t xml:space="preserve"> </w:t>
      </w:r>
      <w:r w:rsidRPr="00686789">
        <w:rPr>
          <w:rFonts w:ascii="Calibri"/>
          <w:spacing w:val="-1"/>
          <w:sz w:val="22"/>
          <w:szCs w:val="22"/>
        </w:rPr>
        <w:t>collected,</w:t>
      </w:r>
      <w:r w:rsidRPr="00686789">
        <w:rPr>
          <w:rFonts w:ascii="Calibri"/>
          <w:spacing w:val="-2"/>
          <w:sz w:val="22"/>
          <w:szCs w:val="22"/>
        </w:rPr>
        <w:t xml:space="preserve"> </w:t>
      </w:r>
      <w:r w:rsidRPr="00686789">
        <w:rPr>
          <w:rFonts w:ascii="Calibri"/>
          <w:spacing w:val="-1"/>
          <w:sz w:val="22"/>
          <w:szCs w:val="22"/>
        </w:rPr>
        <w:t>stored,</w:t>
      </w:r>
      <w:r w:rsidRPr="00686789">
        <w:rPr>
          <w:rFonts w:ascii="Calibri"/>
          <w:sz w:val="22"/>
          <w:szCs w:val="22"/>
        </w:rPr>
        <w:t xml:space="preserve"> and</w:t>
      </w:r>
      <w:r w:rsidRPr="00686789">
        <w:rPr>
          <w:rFonts w:ascii="Calibri"/>
          <w:spacing w:val="-2"/>
          <w:sz w:val="22"/>
          <w:szCs w:val="22"/>
        </w:rPr>
        <w:t xml:space="preserve"> </w:t>
      </w:r>
      <w:r w:rsidRPr="00686789">
        <w:rPr>
          <w:rFonts w:ascii="Calibri"/>
          <w:spacing w:val="-1"/>
          <w:sz w:val="22"/>
          <w:szCs w:val="22"/>
        </w:rPr>
        <w:t>disclosed?</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Privacy:</w:t>
      </w:r>
      <w:r w:rsidRPr="00686789">
        <w:rPr>
          <w:b/>
          <w:i w:val="0"/>
        </w:rPr>
        <w:t xml:space="preserve"> </w:t>
      </w:r>
      <w:r w:rsidRPr="00686789">
        <w:rPr>
          <w:i w:val="0"/>
        </w:rPr>
        <w:t>What</w:t>
      </w:r>
      <w:r w:rsidRPr="00686789">
        <w:rPr>
          <w:i w:val="0"/>
          <w:spacing w:val="-3"/>
        </w:rPr>
        <w:t xml:space="preserve"> </w:t>
      </w:r>
      <w:r w:rsidRPr="00686789">
        <w:rPr>
          <w:i w:val="0"/>
          <w:spacing w:val="-1"/>
        </w:rPr>
        <w:t>steps</w:t>
      </w:r>
      <w:r w:rsidRPr="00686789">
        <w:rPr>
          <w:i w:val="0"/>
          <w:spacing w:val="-3"/>
        </w:rPr>
        <w:t xml:space="preserve"> </w:t>
      </w:r>
      <w:r w:rsidRPr="00686789">
        <w:rPr>
          <w:i w:val="0"/>
        </w:rPr>
        <w:t>are</w:t>
      </w:r>
      <w:r w:rsidRPr="00686789">
        <w:rPr>
          <w:i w:val="0"/>
          <w:spacing w:val="1"/>
        </w:rPr>
        <w:t xml:space="preserve"> </w:t>
      </w:r>
      <w:r w:rsidRPr="00686789">
        <w:rPr>
          <w:i w:val="0"/>
          <w:spacing w:val="-1"/>
        </w:rPr>
        <w:t>needed to</w:t>
      </w:r>
      <w:r w:rsidRPr="00686789">
        <w:rPr>
          <w:i w:val="0"/>
          <w:spacing w:val="1"/>
        </w:rPr>
        <w:t xml:space="preserve"> </w:t>
      </w:r>
      <w:r w:rsidRPr="00686789">
        <w:rPr>
          <w:i w:val="0"/>
          <w:spacing w:val="-1"/>
        </w:rPr>
        <w:t>protect</w:t>
      </w:r>
      <w:r w:rsidRPr="00686789">
        <w:rPr>
          <w:i w:val="0"/>
        </w:rPr>
        <w:t xml:space="preserve"> </w:t>
      </w:r>
      <w:r w:rsidRPr="00686789">
        <w:rPr>
          <w:i w:val="0"/>
          <w:spacing w:val="-1"/>
        </w:rPr>
        <w:t>data</w:t>
      </w:r>
      <w:r w:rsidRPr="00686789">
        <w:rPr>
          <w:i w:val="0"/>
          <w:spacing w:val="-2"/>
        </w:rPr>
        <w:t xml:space="preserve"> </w:t>
      </w:r>
      <w:r w:rsidRPr="00686789">
        <w:rPr>
          <w:i w:val="0"/>
        </w:rPr>
        <w:t>and</w:t>
      </w:r>
      <w:r w:rsidRPr="00686789">
        <w:rPr>
          <w:i w:val="0"/>
          <w:spacing w:val="-2"/>
        </w:rPr>
        <w:t xml:space="preserve"> </w:t>
      </w:r>
      <w:r w:rsidRPr="00686789">
        <w:rPr>
          <w:i w:val="0"/>
          <w:spacing w:val="-1"/>
        </w:rPr>
        <w:t>privacy?</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Coexistence:</w:t>
      </w:r>
      <w:r w:rsidRPr="00686789">
        <w:rPr>
          <w:b/>
          <w:i w:val="0"/>
          <w:spacing w:val="-2"/>
        </w:rPr>
        <w:t xml:space="preserve"> </w:t>
      </w:r>
      <w:r w:rsidRPr="00686789">
        <w:rPr>
          <w:i w:val="0"/>
        </w:rPr>
        <w:t>What</w:t>
      </w:r>
      <w:r w:rsidRPr="00686789">
        <w:rPr>
          <w:i w:val="0"/>
          <w:spacing w:val="-1"/>
        </w:rPr>
        <w:t xml:space="preserve"> steps</w:t>
      </w:r>
      <w:r w:rsidRPr="00686789">
        <w:rPr>
          <w:i w:val="0"/>
        </w:rPr>
        <w:t xml:space="preserve"> </w:t>
      </w:r>
      <w:r w:rsidRPr="00686789">
        <w:rPr>
          <w:i w:val="0"/>
          <w:spacing w:val="-1"/>
        </w:rPr>
        <w:t>should be</w:t>
      </w:r>
      <w:r w:rsidRPr="00686789">
        <w:rPr>
          <w:i w:val="0"/>
        </w:rPr>
        <w:t xml:space="preserve"> </w:t>
      </w:r>
      <w:r w:rsidRPr="00686789">
        <w:rPr>
          <w:i w:val="0"/>
          <w:spacing w:val="-1"/>
        </w:rPr>
        <w:t>taken to enable</w:t>
      </w:r>
      <w:r w:rsidRPr="00686789">
        <w:rPr>
          <w:i w:val="0"/>
        </w:rPr>
        <w:t xml:space="preserve"> </w:t>
      </w:r>
      <w:r w:rsidRPr="00686789">
        <w:rPr>
          <w:i w:val="0"/>
          <w:spacing w:val="-1"/>
        </w:rPr>
        <w:t>next-generation</w:t>
      </w:r>
      <w:r w:rsidRPr="00686789">
        <w:rPr>
          <w:i w:val="0"/>
          <w:spacing w:val="-3"/>
        </w:rPr>
        <w:t xml:space="preserve"> </w:t>
      </w:r>
      <w:r w:rsidRPr="00686789">
        <w:rPr>
          <w:i w:val="0"/>
        </w:rPr>
        <w:t>RDS</w:t>
      </w:r>
      <w:r w:rsidRPr="00686789">
        <w:rPr>
          <w:i w:val="0"/>
          <w:spacing w:val="-3"/>
        </w:rPr>
        <w:t xml:space="preserve"> </w:t>
      </w:r>
      <w:r w:rsidRPr="00686789">
        <w:rPr>
          <w:i w:val="0"/>
          <w:spacing w:val="-1"/>
        </w:rPr>
        <w:t>coexistence</w:t>
      </w:r>
      <w:r w:rsidRPr="00686789">
        <w:rPr>
          <w:i w:val="0"/>
          <w:spacing w:val="-2"/>
        </w:rPr>
        <w:t xml:space="preserve"> </w:t>
      </w:r>
      <w:r w:rsidRPr="00686789">
        <w:rPr>
          <w:i w:val="0"/>
        </w:rPr>
        <w:t>with</w:t>
      </w:r>
      <w:r w:rsidRPr="00686789">
        <w:rPr>
          <w:i w:val="0"/>
          <w:spacing w:val="73"/>
        </w:rPr>
        <w:t xml:space="preserve"> </w:t>
      </w:r>
      <w:r w:rsidRPr="00686789">
        <w:rPr>
          <w:i w:val="0"/>
          <w:spacing w:val="-1"/>
        </w:rPr>
        <w:t>and replacement</w:t>
      </w:r>
      <w:r w:rsidRPr="00686789">
        <w:rPr>
          <w:i w:val="0"/>
          <w:spacing w:val="-3"/>
        </w:rPr>
        <w:t xml:space="preserve"> </w:t>
      </w:r>
      <w:r w:rsidRPr="00686789">
        <w:rPr>
          <w:i w:val="0"/>
        </w:rPr>
        <w:t>of</w:t>
      </w:r>
      <w:r w:rsidRPr="00686789">
        <w:rPr>
          <w:i w:val="0"/>
          <w:spacing w:val="-2"/>
        </w:rPr>
        <w:t xml:space="preserve"> </w:t>
      </w:r>
      <w:r w:rsidRPr="00686789">
        <w:rPr>
          <w:i w:val="0"/>
        </w:rPr>
        <w:t xml:space="preserve">the </w:t>
      </w:r>
      <w:r w:rsidRPr="00686789">
        <w:rPr>
          <w:i w:val="0"/>
          <w:spacing w:val="-1"/>
        </w:rPr>
        <w:t>legacy</w:t>
      </w:r>
      <w:r w:rsidRPr="00686789">
        <w:rPr>
          <w:i w:val="0"/>
          <w:spacing w:val="-2"/>
        </w:rPr>
        <w:t xml:space="preserve"> </w:t>
      </w:r>
      <w:r w:rsidRPr="00686789">
        <w:rPr>
          <w:i w:val="0"/>
          <w:spacing w:val="-1"/>
        </w:rPr>
        <w:t>WHOIS</w:t>
      </w:r>
      <w:r w:rsidRPr="00686789">
        <w:rPr>
          <w:i w:val="0"/>
        </w:rPr>
        <w:t xml:space="preserve"> </w:t>
      </w:r>
      <w:r w:rsidRPr="00686789">
        <w:rPr>
          <w:i w:val="0"/>
          <w:spacing w:val="-2"/>
        </w:rPr>
        <w:t>system?</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Compliance:</w:t>
      </w:r>
      <w:r w:rsidRPr="00686789">
        <w:rPr>
          <w:b/>
          <w:i w:val="0"/>
        </w:rPr>
        <w:t xml:space="preserve"> </w:t>
      </w:r>
      <w:r w:rsidRPr="00686789">
        <w:rPr>
          <w:i w:val="0"/>
        </w:rPr>
        <w:t>What</w:t>
      </w:r>
      <w:r w:rsidRPr="00686789">
        <w:rPr>
          <w:i w:val="0"/>
          <w:spacing w:val="-1"/>
        </w:rPr>
        <w:t xml:space="preserve"> steps</w:t>
      </w:r>
      <w:r w:rsidRPr="00686789">
        <w:rPr>
          <w:i w:val="0"/>
          <w:spacing w:val="-2"/>
        </w:rPr>
        <w:t xml:space="preserve"> </w:t>
      </w:r>
      <w:r w:rsidRPr="00686789">
        <w:rPr>
          <w:i w:val="0"/>
          <w:spacing w:val="-1"/>
        </w:rPr>
        <w:t>are</w:t>
      </w:r>
      <w:r w:rsidRPr="00686789">
        <w:rPr>
          <w:i w:val="0"/>
        </w:rPr>
        <w:t xml:space="preserve"> </w:t>
      </w:r>
      <w:r w:rsidRPr="00686789">
        <w:rPr>
          <w:i w:val="0"/>
          <w:spacing w:val="-1"/>
        </w:rPr>
        <w:t>needed</w:t>
      </w:r>
      <w:r w:rsidRPr="00686789">
        <w:rPr>
          <w:i w:val="0"/>
          <w:spacing w:val="-3"/>
        </w:rPr>
        <w:t xml:space="preserve"> </w:t>
      </w:r>
      <w:r w:rsidRPr="00686789">
        <w:rPr>
          <w:i w:val="0"/>
          <w:spacing w:val="-1"/>
        </w:rPr>
        <w:t>to</w:t>
      </w:r>
      <w:r w:rsidRPr="00686789">
        <w:rPr>
          <w:i w:val="0"/>
          <w:spacing w:val="1"/>
        </w:rPr>
        <w:t xml:space="preserve"> </w:t>
      </w:r>
      <w:r w:rsidRPr="00686789">
        <w:rPr>
          <w:i w:val="0"/>
          <w:spacing w:val="-1"/>
        </w:rPr>
        <w:t>enforce</w:t>
      </w:r>
      <w:r w:rsidRPr="00686789">
        <w:rPr>
          <w:i w:val="0"/>
          <w:spacing w:val="-2"/>
        </w:rPr>
        <w:t xml:space="preserve"> </w:t>
      </w:r>
      <w:r w:rsidRPr="00686789">
        <w:rPr>
          <w:i w:val="0"/>
          <w:spacing w:val="-1"/>
        </w:rPr>
        <w:t>these</w:t>
      </w:r>
      <w:r w:rsidRPr="00686789">
        <w:rPr>
          <w:i w:val="0"/>
          <w:spacing w:val="-2"/>
        </w:rPr>
        <w:t xml:space="preserve"> </w:t>
      </w:r>
      <w:r w:rsidRPr="00686789">
        <w:rPr>
          <w:i w:val="0"/>
          <w:spacing w:val="-1"/>
        </w:rPr>
        <w:t>policies?</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System Model:</w:t>
      </w:r>
      <w:r w:rsidRPr="00686789">
        <w:rPr>
          <w:b/>
          <w:i w:val="0"/>
          <w:spacing w:val="-2"/>
        </w:rPr>
        <w:t xml:space="preserve"> </w:t>
      </w:r>
      <w:r w:rsidRPr="00686789">
        <w:rPr>
          <w:i w:val="0"/>
        </w:rPr>
        <w:t>What</w:t>
      </w:r>
      <w:r w:rsidRPr="00686789">
        <w:rPr>
          <w:i w:val="0"/>
          <w:spacing w:val="-1"/>
        </w:rPr>
        <w:t xml:space="preserve"> </w:t>
      </w:r>
      <w:r w:rsidRPr="00686789">
        <w:rPr>
          <w:i w:val="0"/>
          <w:spacing w:val="-2"/>
        </w:rPr>
        <w:t>system</w:t>
      </w:r>
      <w:r w:rsidRPr="00686789">
        <w:rPr>
          <w:i w:val="0"/>
          <w:spacing w:val="1"/>
        </w:rPr>
        <w:t xml:space="preserve"> </w:t>
      </w:r>
      <w:r w:rsidRPr="00686789">
        <w:rPr>
          <w:i w:val="0"/>
          <w:spacing w:val="-1"/>
        </w:rPr>
        <w:t>requirements</w:t>
      </w:r>
      <w:r w:rsidRPr="00686789">
        <w:rPr>
          <w:i w:val="0"/>
          <w:spacing w:val="-3"/>
        </w:rPr>
        <w:t xml:space="preserve"> </w:t>
      </w:r>
      <w:r w:rsidRPr="00686789">
        <w:rPr>
          <w:i w:val="0"/>
          <w:spacing w:val="-1"/>
        </w:rPr>
        <w:t>must</w:t>
      </w:r>
      <w:r w:rsidRPr="00686789">
        <w:rPr>
          <w:i w:val="0"/>
          <w:spacing w:val="-2"/>
        </w:rPr>
        <w:t xml:space="preserve"> </w:t>
      </w:r>
      <w:r w:rsidRPr="00686789">
        <w:rPr>
          <w:i w:val="0"/>
          <w:spacing w:val="-1"/>
        </w:rPr>
        <w:t>be</w:t>
      </w:r>
      <w:r w:rsidRPr="00686789">
        <w:rPr>
          <w:i w:val="0"/>
        </w:rPr>
        <w:t xml:space="preserve"> </w:t>
      </w:r>
      <w:r w:rsidRPr="00686789">
        <w:rPr>
          <w:i w:val="0"/>
          <w:spacing w:val="-1"/>
        </w:rPr>
        <w:t>satisfied by</w:t>
      </w:r>
      <w:r w:rsidRPr="00686789">
        <w:rPr>
          <w:i w:val="0"/>
          <w:spacing w:val="-2"/>
        </w:rPr>
        <w:t xml:space="preserve"> </w:t>
      </w:r>
      <w:r w:rsidRPr="00686789">
        <w:rPr>
          <w:i w:val="0"/>
        </w:rPr>
        <w:t xml:space="preserve">any </w:t>
      </w:r>
      <w:r w:rsidRPr="00686789">
        <w:rPr>
          <w:i w:val="0"/>
          <w:spacing w:val="-1"/>
        </w:rPr>
        <w:t>next-generation RDS</w:t>
      </w:r>
      <w:r w:rsidRPr="00686789">
        <w:rPr>
          <w:i w:val="0"/>
          <w:spacing w:val="69"/>
        </w:rPr>
        <w:t xml:space="preserve"> </w:t>
      </w:r>
      <w:r w:rsidRPr="00686789">
        <w:rPr>
          <w:i w:val="0"/>
          <w:spacing w:val="-1"/>
        </w:rPr>
        <w:t>implementation?</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Cost:</w:t>
      </w:r>
      <w:r w:rsidRPr="00686789">
        <w:rPr>
          <w:b/>
          <w:i w:val="0"/>
        </w:rPr>
        <w:t xml:space="preserve"> </w:t>
      </w:r>
      <w:r w:rsidRPr="00686789">
        <w:rPr>
          <w:i w:val="0"/>
        </w:rPr>
        <w:t>What</w:t>
      </w:r>
      <w:r w:rsidRPr="00686789">
        <w:rPr>
          <w:i w:val="0"/>
          <w:spacing w:val="-3"/>
        </w:rPr>
        <w:t xml:space="preserve"> </w:t>
      </w:r>
      <w:r w:rsidRPr="00686789">
        <w:rPr>
          <w:i w:val="0"/>
          <w:spacing w:val="-1"/>
        </w:rPr>
        <w:t>costs</w:t>
      </w:r>
      <w:r w:rsidRPr="00686789">
        <w:rPr>
          <w:i w:val="0"/>
          <w:spacing w:val="-2"/>
        </w:rPr>
        <w:t xml:space="preserve"> </w:t>
      </w:r>
      <w:r w:rsidRPr="00686789">
        <w:rPr>
          <w:i w:val="0"/>
          <w:spacing w:val="-1"/>
        </w:rPr>
        <w:t>will</w:t>
      </w:r>
      <w:r w:rsidRPr="00686789">
        <w:rPr>
          <w:i w:val="0"/>
        </w:rPr>
        <w:t xml:space="preserve"> </w:t>
      </w:r>
      <w:r w:rsidRPr="00686789">
        <w:rPr>
          <w:i w:val="0"/>
          <w:spacing w:val="-1"/>
        </w:rPr>
        <w:t>be</w:t>
      </w:r>
      <w:r w:rsidRPr="00686789">
        <w:rPr>
          <w:i w:val="0"/>
          <w:spacing w:val="-3"/>
        </w:rPr>
        <w:t xml:space="preserve"> </w:t>
      </w:r>
      <w:r w:rsidRPr="00686789">
        <w:rPr>
          <w:i w:val="0"/>
          <w:spacing w:val="-1"/>
        </w:rPr>
        <w:t xml:space="preserve">incurred </w:t>
      </w:r>
      <w:r w:rsidRPr="00686789">
        <w:rPr>
          <w:i w:val="0"/>
        </w:rPr>
        <w:t>and</w:t>
      </w:r>
      <w:r w:rsidRPr="00686789">
        <w:rPr>
          <w:i w:val="0"/>
          <w:spacing w:val="-2"/>
        </w:rPr>
        <w:t xml:space="preserve"> </w:t>
      </w:r>
      <w:r w:rsidRPr="00686789">
        <w:rPr>
          <w:i w:val="0"/>
          <w:spacing w:val="-1"/>
        </w:rPr>
        <w:t>how</w:t>
      </w:r>
      <w:r w:rsidRPr="00686789">
        <w:rPr>
          <w:i w:val="0"/>
          <w:spacing w:val="-2"/>
        </w:rPr>
        <w:t xml:space="preserve"> </w:t>
      </w:r>
      <w:r w:rsidRPr="00686789">
        <w:rPr>
          <w:i w:val="0"/>
          <w:spacing w:val="-1"/>
        </w:rPr>
        <w:t>must</w:t>
      </w:r>
      <w:r w:rsidRPr="00686789">
        <w:rPr>
          <w:i w:val="0"/>
        </w:rPr>
        <w:t xml:space="preserve"> </w:t>
      </w:r>
      <w:r w:rsidRPr="00686789">
        <w:rPr>
          <w:i w:val="0"/>
          <w:spacing w:val="-1"/>
        </w:rPr>
        <w:t>they</w:t>
      </w:r>
      <w:r w:rsidRPr="00686789">
        <w:rPr>
          <w:i w:val="0"/>
          <w:spacing w:val="1"/>
        </w:rPr>
        <w:t xml:space="preserve"> </w:t>
      </w:r>
      <w:r w:rsidRPr="00686789">
        <w:rPr>
          <w:i w:val="0"/>
          <w:spacing w:val="-2"/>
        </w:rPr>
        <w:t>be</w:t>
      </w:r>
      <w:r w:rsidRPr="00686789">
        <w:rPr>
          <w:i w:val="0"/>
        </w:rPr>
        <w:t xml:space="preserve"> </w:t>
      </w:r>
      <w:r w:rsidRPr="00686789">
        <w:rPr>
          <w:i w:val="0"/>
          <w:spacing w:val="-1"/>
        </w:rPr>
        <w:t>covered?</w:t>
      </w:r>
    </w:p>
    <w:p w:rsidR="00BE1C52" w:rsidRPr="00686789" w:rsidRDefault="00BE1C52" w:rsidP="00686789">
      <w:pPr>
        <w:pStyle w:val="BodyText"/>
        <w:numPr>
          <w:ilvl w:val="0"/>
          <w:numId w:val="21"/>
        </w:numPr>
        <w:tabs>
          <w:tab w:val="left" w:pos="360"/>
        </w:tabs>
        <w:spacing w:line="360" w:lineRule="auto"/>
        <w:rPr>
          <w:i w:val="0"/>
        </w:rPr>
      </w:pPr>
      <w:r w:rsidRPr="00686789">
        <w:rPr>
          <w:b/>
          <w:i w:val="0"/>
          <w:spacing w:val="-1"/>
        </w:rPr>
        <w:t>Benefits:</w:t>
      </w:r>
      <w:r w:rsidRPr="00686789">
        <w:rPr>
          <w:b/>
          <w:i w:val="0"/>
          <w:spacing w:val="-2"/>
        </w:rPr>
        <w:t xml:space="preserve"> </w:t>
      </w:r>
      <w:r w:rsidRPr="00686789">
        <w:rPr>
          <w:i w:val="0"/>
        </w:rPr>
        <w:t>What</w:t>
      </w:r>
      <w:r w:rsidRPr="00686789">
        <w:rPr>
          <w:i w:val="0"/>
          <w:spacing w:val="-1"/>
        </w:rPr>
        <w:t xml:space="preserve"> benefits</w:t>
      </w:r>
      <w:r w:rsidRPr="00686789">
        <w:rPr>
          <w:i w:val="0"/>
          <w:spacing w:val="-2"/>
        </w:rPr>
        <w:t xml:space="preserve"> </w:t>
      </w:r>
      <w:r w:rsidRPr="00686789">
        <w:rPr>
          <w:i w:val="0"/>
          <w:spacing w:val="-1"/>
        </w:rPr>
        <w:t>will</w:t>
      </w:r>
      <w:r w:rsidRPr="00686789">
        <w:rPr>
          <w:i w:val="0"/>
        </w:rPr>
        <w:t xml:space="preserve"> </w:t>
      </w:r>
      <w:r w:rsidRPr="00686789">
        <w:rPr>
          <w:i w:val="0"/>
          <w:spacing w:val="-1"/>
        </w:rPr>
        <w:t>be</w:t>
      </w:r>
      <w:r w:rsidRPr="00686789">
        <w:rPr>
          <w:i w:val="0"/>
        </w:rPr>
        <w:t xml:space="preserve"> </w:t>
      </w:r>
      <w:r w:rsidRPr="00686789">
        <w:rPr>
          <w:i w:val="0"/>
          <w:spacing w:val="-1"/>
        </w:rPr>
        <w:t>achieved</w:t>
      </w:r>
      <w:r w:rsidRPr="00686789">
        <w:rPr>
          <w:i w:val="0"/>
        </w:rPr>
        <w:t xml:space="preserve"> and</w:t>
      </w:r>
      <w:r w:rsidRPr="00686789">
        <w:rPr>
          <w:i w:val="0"/>
          <w:spacing w:val="-2"/>
        </w:rPr>
        <w:t xml:space="preserve"> </w:t>
      </w:r>
      <w:r w:rsidRPr="00686789">
        <w:rPr>
          <w:i w:val="0"/>
          <w:spacing w:val="-1"/>
        </w:rPr>
        <w:t>how</w:t>
      </w:r>
      <w:r w:rsidRPr="00686789">
        <w:rPr>
          <w:i w:val="0"/>
          <w:spacing w:val="-2"/>
        </w:rPr>
        <w:t xml:space="preserve"> </w:t>
      </w:r>
      <w:r w:rsidRPr="00686789">
        <w:rPr>
          <w:i w:val="0"/>
          <w:spacing w:val="-1"/>
        </w:rPr>
        <w:t>will</w:t>
      </w:r>
      <w:r w:rsidRPr="00686789">
        <w:rPr>
          <w:i w:val="0"/>
          <w:spacing w:val="-2"/>
        </w:rPr>
        <w:t xml:space="preserve"> </w:t>
      </w:r>
      <w:r w:rsidRPr="00686789">
        <w:rPr>
          <w:i w:val="0"/>
        </w:rPr>
        <w:t xml:space="preserve">they </w:t>
      </w:r>
      <w:r w:rsidRPr="00686789">
        <w:rPr>
          <w:i w:val="0"/>
          <w:spacing w:val="-2"/>
        </w:rPr>
        <w:t xml:space="preserve">be </w:t>
      </w:r>
      <w:r w:rsidRPr="00686789">
        <w:rPr>
          <w:i w:val="0"/>
          <w:spacing w:val="-1"/>
        </w:rPr>
        <w:t>measured?</w:t>
      </w:r>
    </w:p>
    <w:p w:rsidR="00BE1C52" w:rsidRPr="006E7648" w:rsidRDefault="00BE1C52" w:rsidP="00686789">
      <w:pPr>
        <w:pStyle w:val="BodyText"/>
        <w:numPr>
          <w:ilvl w:val="0"/>
          <w:numId w:val="21"/>
        </w:numPr>
        <w:tabs>
          <w:tab w:val="left" w:pos="360"/>
        </w:tabs>
        <w:spacing w:line="360" w:lineRule="auto"/>
        <w:rPr>
          <w:i w:val="0"/>
        </w:rPr>
      </w:pPr>
      <w:r w:rsidRPr="00686789">
        <w:rPr>
          <w:b/>
          <w:i w:val="0"/>
          <w:spacing w:val="-1"/>
        </w:rPr>
        <w:t>Risks:</w:t>
      </w:r>
      <w:r w:rsidRPr="00686789">
        <w:rPr>
          <w:b/>
          <w:i w:val="0"/>
        </w:rPr>
        <w:t xml:space="preserve"> </w:t>
      </w:r>
      <w:r w:rsidRPr="00686789">
        <w:rPr>
          <w:i w:val="0"/>
        </w:rPr>
        <w:t>What</w:t>
      </w:r>
      <w:r w:rsidRPr="00686789">
        <w:rPr>
          <w:i w:val="0"/>
          <w:spacing w:val="-3"/>
        </w:rPr>
        <w:t xml:space="preserve"> </w:t>
      </w:r>
      <w:r w:rsidRPr="00686789">
        <w:rPr>
          <w:i w:val="0"/>
        </w:rPr>
        <w:t>risks</w:t>
      </w:r>
      <w:r w:rsidRPr="00686789">
        <w:rPr>
          <w:i w:val="0"/>
          <w:spacing w:val="-2"/>
        </w:rPr>
        <w:t xml:space="preserve"> </w:t>
      </w:r>
      <w:r w:rsidRPr="00686789">
        <w:rPr>
          <w:i w:val="0"/>
          <w:spacing w:val="-1"/>
        </w:rPr>
        <w:t>do</w:t>
      </w:r>
      <w:r w:rsidRPr="00686789">
        <w:rPr>
          <w:i w:val="0"/>
          <w:spacing w:val="1"/>
        </w:rPr>
        <w:t xml:space="preserve"> </w:t>
      </w:r>
      <w:r w:rsidRPr="00686789">
        <w:rPr>
          <w:i w:val="0"/>
          <w:spacing w:val="-1"/>
        </w:rPr>
        <w:t>stakeholders</w:t>
      </w:r>
      <w:r w:rsidRPr="00686789">
        <w:rPr>
          <w:i w:val="0"/>
        </w:rPr>
        <w:t xml:space="preserve"> </w:t>
      </w:r>
      <w:r w:rsidRPr="00686789">
        <w:rPr>
          <w:i w:val="0"/>
          <w:spacing w:val="-1"/>
        </w:rPr>
        <w:t>face</w:t>
      </w:r>
      <w:r w:rsidRPr="00686789">
        <w:rPr>
          <w:i w:val="0"/>
          <w:spacing w:val="1"/>
        </w:rPr>
        <w:t xml:space="preserve"> </w:t>
      </w:r>
      <w:r w:rsidRPr="00686789">
        <w:rPr>
          <w:i w:val="0"/>
          <w:spacing w:val="-1"/>
        </w:rPr>
        <w:t>and how</w:t>
      </w:r>
      <w:r w:rsidRPr="00686789">
        <w:rPr>
          <w:i w:val="0"/>
          <w:spacing w:val="-2"/>
        </w:rPr>
        <w:t xml:space="preserve"> </w:t>
      </w:r>
      <w:r w:rsidRPr="00686789">
        <w:rPr>
          <w:i w:val="0"/>
          <w:spacing w:val="-1"/>
        </w:rPr>
        <w:t>will</w:t>
      </w:r>
      <w:r w:rsidRPr="00686789">
        <w:rPr>
          <w:i w:val="0"/>
        </w:rPr>
        <w:t xml:space="preserve"> </w:t>
      </w:r>
      <w:r w:rsidRPr="00686789">
        <w:rPr>
          <w:i w:val="0"/>
          <w:spacing w:val="-1"/>
        </w:rPr>
        <w:t>they</w:t>
      </w:r>
      <w:r w:rsidRPr="00686789">
        <w:rPr>
          <w:i w:val="0"/>
          <w:spacing w:val="1"/>
        </w:rPr>
        <w:t xml:space="preserve"> </w:t>
      </w:r>
      <w:r w:rsidRPr="00686789">
        <w:rPr>
          <w:i w:val="0"/>
          <w:spacing w:val="-1"/>
        </w:rPr>
        <w:t>be</w:t>
      </w:r>
      <w:r w:rsidRPr="00686789">
        <w:rPr>
          <w:i w:val="0"/>
          <w:spacing w:val="-2"/>
        </w:rPr>
        <w:t xml:space="preserve"> </w:t>
      </w:r>
      <w:r w:rsidRPr="00686789">
        <w:rPr>
          <w:i w:val="0"/>
          <w:spacing w:val="-1"/>
        </w:rPr>
        <w:t>reconciled?</w:t>
      </w:r>
    </w:p>
    <w:p w:rsidR="00CB059E" w:rsidRDefault="00CB059E" w:rsidP="00CB059E">
      <w:pPr>
        <w:spacing w:line="360" w:lineRule="auto"/>
        <w:rPr>
          <w:rFonts w:ascii="Calibri"/>
          <w:spacing w:val="-1"/>
          <w:sz w:val="22"/>
          <w:szCs w:val="22"/>
        </w:rPr>
      </w:pPr>
    </w:p>
    <w:p w:rsidR="006E7648" w:rsidRPr="00686789" w:rsidRDefault="006E7648" w:rsidP="00CB059E">
      <w:pPr>
        <w:spacing w:line="360" w:lineRule="auto"/>
        <w:rPr>
          <w:i/>
        </w:rPr>
      </w:pPr>
      <w:r w:rsidRPr="006E7648">
        <w:rPr>
          <w:rFonts w:ascii="Calibri"/>
          <w:spacing w:val="-1"/>
          <w:sz w:val="22"/>
          <w:szCs w:val="22"/>
        </w:rPr>
        <w:t xml:space="preserve">Refer to the </w:t>
      </w:r>
      <w:hyperlink r:id="rId22" w:history="1">
        <w:r w:rsidRPr="006E7648">
          <w:rPr>
            <w:rFonts w:ascii="Calibri"/>
            <w:spacing w:val="-1"/>
            <w:sz w:val="22"/>
            <w:szCs w:val="22"/>
          </w:rPr>
          <w:t>Phase 1 Documents page</w:t>
        </w:r>
      </w:hyperlink>
      <w:r w:rsidRPr="006E7648">
        <w:rPr>
          <w:rFonts w:ascii="Calibri"/>
          <w:spacing w:val="-1"/>
          <w:sz w:val="22"/>
          <w:szCs w:val="22"/>
        </w:rPr>
        <w:t xml:space="preserve"> </w:t>
      </w:r>
      <w:r>
        <w:rPr>
          <w:rFonts w:ascii="Calibri"/>
          <w:spacing w:val="-1"/>
          <w:sz w:val="22"/>
          <w:szCs w:val="22"/>
        </w:rPr>
        <w:t>(</w:t>
      </w:r>
      <w:hyperlink r:id="rId23" w:history="1">
        <w:r w:rsidR="00CB059E" w:rsidRPr="0055537E">
          <w:rPr>
            <w:rStyle w:val="Hyperlink"/>
            <w:rFonts w:ascii="Calibri"/>
            <w:spacing w:val="-1"/>
            <w:sz w:val="22"/>
            <w:szCs w:val="22"/>
          </w:rPr>
          <w:t>https://community.icann.org/x/p4xlAw</w:t>
        </w:r>
      </w:hyperlink>
      <w:r>
        <w:rPr>
          <w:rFonts w:ascii="Calibri"/>
          <w:spacing w:val="-1"/>
          <w:sz w:val="22"/>
          <w:szCs w:val="22"/>
        </w:rPr>
        <w:t xml:space="preserve">) </w:t>
      </w:r>
      <w:r w:rsidRPr="006E7648">
        <w:rPr>
          <w:rFonts w:ascii="Calibri"/>
          <w:spacing w:val="-1"/>
          <w:sz w:val="22"/>
          <w:szCs w:val="22"/>
        </w:rPr>
        <w:t>for initial WG efforts</w:t>
      </w:r>
      <w:r w:rsidR="00D11855">
        <w:rPr>
          <w:rFonts w:ascii="Calibri"/>
          <w:spacing w:val="-1"/>
          <w:sz w:val="22"/>
          <w:szCs w:val="22"/>
        </w:rPr>
        <w:t xml:space="preserve"> </w:t>
      </w:r>
      <w:r w:rsidR="00DA6CD5">
        <w:rPr>
          <w:rFonts w:ascii="Calibri"/>
          <w:spacing w:val="-1"/>
          <w:sz w:val="22"/>
          <w:szCs w:val="22"/>
        </w:rPr>
        <w:t>to identify and</w:t>
      </w:r>
      <w:r w:rsidR="00D11855">
        <w:rPr>
          <w:rFonts w:ascii="Calibri"/>
          <w:spacing w:val="-1"/>
          <w:sz w:val="22"/>
          <w:szCs w:val="22"/>
        </w:rPr>
        <w:t xml:space="preserve"> </w:t>
      </w:r>
      <w:r w:rsidR="00DA6CD5">
        <w:rPr>
          <w:rFonts w:ascii="Calibri"/>
          <w:spacing w:val="-1"/>
          <w:sz w:val="22"/>
          <w:szCs w:val="22"/>
        </w:rPr>
        <w:t xml:space="preserve">create summaries of </w:t>
      </w:r>
      <w:r w:rsidRPr="006E7648">
        <w:rPr>
          <w:rFonts w:ascii="Calibri"/>
          <w:spacing w:val="-1"/>
          <w:sz w:val="22"/>
          <w:szCs w:val="22"/>
        </w:rPr>
        <w:t>key input documents to inform the WG's work plan, prior to WG deliberation on Phase 1 questions</w:t>
      </w:r>
      <w:r>
        <w:t>.</w:t>
      </w:r>
    </w:p>
    <w:p w:rsidR="00945F98" w:rsidRPr="00E01B66" w:rsidRDefault="00945F98" w:rsidP="00CB059E">
      <w:pPr>
        <w:keepNext/>
        <w:spacing w:line="360" w:lineRule="auto"/>
        <w:rPr>
          <w:rFonts w:ascii="Calibri" w:hAnsi="Calibri" w:cs="Verdana"/>
          <w:sz w:val="22"/>
          <w:szCs w:val="22"/>
        </w:rPr>
      </w:pPr>
    </w:p>
    <w:sectPr w:rsidR="00945F98" w:rsidRPr="00E01B66" w:rsidSect="006035E8">
      <w:footerReference w:type="even" r:id="rId24"/>
      <w:footerReference w:type="default" r:id="rId2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684" w:rsidRDefault="001B7684" w:rsidP="00F11F36">
      <w:r>
        <w:separator/>
      </w:r>
    </w:p>
  </w:endnote>
  <w:endnote w:type="continuationSeparator" w:id="0">
    <w:p w:rsidR="001B7684" w:rsidRDefault="001B7684" w:rsidP="00F1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Zapf Dingbats">
    <w:panose1 w:val="05020102010704020609"/>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B1" w:rsidRDefault="00F92BB1" w:rsidP="000B03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2BB1" w:rsidRDefault="00F92BB1" w:rsidP="00F92B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BB1" w:rsidRPr="000B03FE" w:rsidRDefault="00F92BB1" w:rsidP="000B03FE">
    <w:pPr>
      <w:pStyle w:val="Footer"/>
      <w:framePr w:wrap="around" w:vAnchor="text" w:hAnchor="margin" w:xAlign="right" w:y="1"/>
      <w:rPr>
        <w:rStyle w:val="PageNumber"/>
        <w:rFonts w:ascii="Calibri" w:hAnsi="Calibri"/>
        <w:sz w:val="18"/>
        <w:szCs w:val="18"/>
      </w:rPr>
    </w:pPr>
    <w:r w:rsidRPr="000B03FE">
      <w:rPr>
        <w:rStyle w:val="PageNumber"/>
        <w:rFonts w:ascii="Calibri" w:hAnsi="Calibri"/>
        <w:sz w:val="18"/>
        <w:szCs w:val="18"/>
      </w:rPr>
      <w:fldChar w:fldCharType="begin"/>
    </w:r>
    <w:r w:rsidRPr="000B03FE">
      <w:rPr>
        <w:rStyle w:val="PageNumber"/>
        <w:rFonts w:ascii="Calibri" w:hAnsi="Calibri"/>
        <w:sz w:val="18"/>
        <w:szCs w:val="18"/>
      </w:rPr>
      <w:instrText xml:space="preserve">PAGE  </w:instrText>
    </w:r>
    <w:r w:rsidRPr="000B03FE">
      <w:rPr>
        <w:rStyle w:val="PageNumber"/>
        <w:rFonts w:ascii="Calibri" w:hAnsi="Calibri"/>
        <w:sz w:val="18"/>
        <w:szCs w:val="18"/>
      </w:rPr>
      <w:fldChar w:fldCharType="separate"/>
    </w:r>
    <w:r w:rsidR="008B60EB">
      <w:rPr>
        <w:rStyle w:val="PageNumber"/>
        <w:rFonts w:ascii="Calibri" w:hAnsi="Calibri"/>
        <w:noProof/>
        <w:sz w:val="18"/>
        <w:szCs w:val="18"/>
      </w:rPr>
      <w:t>5</w:t>
    </w:r>
    <w:r w:rsidRPr="000B03FE">
      <w:rPr>
        <w:rStyle w:val="PageNumber"/>
        <w:rFonts w:ascii="Calibri" w:hAnsi="Calibri"/>
        <w:sz w:val="18"/>
        <w:szCs w:val="18"/>
      </w:rPr>
      <w:fldChar w:fldCharType="end"/>
    </w:r>
  </w:p>
  <w:p w:rsidR="00B079A3" w:rsidRDefault="00B079A3" w:rsidP="00B079A3">
    <w:pPr>
      <w:widowControl w:val="0"/>
      <w:autoSpaceDE w:val="0"/>
      <w:autoSpaceDN w:val="0"/>
      <w:adjustRightInd w:val="0"/>
      <w:spacing w:line="360" w:lineRule="auto"/>
      <w:rPr>
        <w:rFonts w:ascii="Calibri" w:hAnsi="Calibri" w:cs="Verdana"/>
        <w:b/>
        <w:sz w:val="22"/>
        <w:szCs w:val="42"/>
      </w:rPr>
    </w:pPr>
  </w:p>
  <w:p w:rsidR="00B079A3" w:rsidRPr="00B079A3" w:rsidRDefault="00B079A3" w:rsidP="00B079A3">
    <w:pPr>
      <w:widowControl w:val="0"/>
      <w:autoSpaceDE w:val="0"/>
      <w:autoSpaceDN w:val="0"/>
      <w:adjustRightInd w:val="0"/>
      <w:spacing w:line="360" w:lineRule="auto"/>
      <w:rPr>
        <w:rFonts w:ascii="Calibri" w:hAnsi="Calibri" w:cs="Verdana"/>
        <w:b/>
        <w:sz w:val="20"/>
        <w:szCs w:val="20"/>
      </w:rPr>
    </w:pPr>
    <w:r w:rsidRPr="00B079A3">
      <w:rPr>
        <w:rFonts w:ascii="Calibri" w:hAnsi="Calibri" w:cs="Verdana"/>
        <w:b/>
        <w:sz w:val="20"/>
        <w:szCs w:val="20"/>
      </w:rPr>
      <w:t>Input Template #1, 11 May 2016</w:t>
    </w:r>
  </w:p>
  <w:p w:rsidR="00F92BB1" w:rsidRPr="00DA6CD5" w:rsidRDefault="00F92BB1" w:rsidP="00B079A3">
    <w:pPr>
      <w:pStyle w:val="Footer"/>
      <w:ind w:right="360"/>
      <w:jc w:val="both"/>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684" w:rsidRDefault="001B7684" w:rsidP="00F11F36">
      <w:r>
        <w:separator/>
      </w:r>
    </w:p>
  </w:footnote>
  <w:footnote w:type="continuationSeparator" w:id="0">
    <w:p w:rsidR="001B7684" w:rsidRDefault="001B7684" w:rsidP="00F11F3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2CC1A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3958BD"/>
    <w:multiLevelType w:val="hybridMultilevel"/>
    <w:tmpl w:val="29FABE26"/>
    <w:lvl w:ilvl="0" w:tplc="291A20E6">
      <w:start w:val="1"/>
      <w:numFmt w:val="bullet"/>
      <w:lvlText w:val=""/>
      <w:lvlJc w:val="left"/>
      <w:pPr>
        <w:ind w:left="1191" w:hanging="360"/>
      </w:pPr>
      <w:rPr>
        <w:rFonts w:ascii="Symbol" w:eastAsia="Symbol" w:hAnsi="Symbol" w:hint="default"/>
        <w:w w:val="46"/>
        <w:sz w:val="24"/>
        <w:szCs w:val="24"/>
      </w:rPr>
    </w:lvl>
    <w:lvl w:ilvl="1" w:tplc="7F0684C2">
      <w:start w:val="1"/>
      <w:numFmt w:val="lowerRoman"/>
      <w:lvlText w:val="%2."/>
      <w:lvlJc w:val="left"/>
      <w:pPr>
        <w:ind w:left="1451" w:hanging="296"/>
        <w:jc w:val="right"/>
      </w:pPr>
      <w:rPr>
        <w:rFonts w:ascii="Calibri" w:eastAsia="Calibri" w:hAnsi="Calibri" w:hint="default"/>
        <w:sz w:val="24"/>
        <w:szCs w:val="24"/>
      </w:rPr>
    </w:lvl>
    <w:lvl w:ilvl="2" w:tplc="7E96DE46">
      <w:start w:val="1"/>
      <w:numFmt w:val="bullet"/>
      <w:lvlText w:val="o"/>
      <w:lvlJc w:val="left"/>
      <w:pPr>
        <w:ind w:left="1804" w:hanging="360"/>
      </w:pPr>
      <w:rPr>
        <w:rFonts w:ascii="Courier New" w:eastAsia="Courier New" w:hAnsi="Courier New" w:hint="default"/>
        <w:sz w:val="24"/>
        <w:szCs w:val="24"/>
      </w:rPr>
    </w:lvl>
    <w:lvl w:ilvl="3" w:tplc="CA6078D2">
      <w:start w:val="1"/>
      <w:numFmt w:val="bullet"/>
      <w:lvlText w:val="•"/>
      <w:lvlJc w:val="left"/>
      <w:pPr>
        <w:ind w:left="2884" w:hanging="360"/>
      </w:pPr>
      <w:rPr>
        <w:rFonts w:hint="default"/>
      </w:rPr>
    </w:lvl>
    <w:lvl w:ilvl="4" w:tplc="B04CCE96">
      <w:start w:val="1"/>
      <w:numFmt w:val="bullet"/>
      <w:lvlText w:val="•"/>
      <w:lvlJc w:val="left"/>
      <w:pPr>
        <w:ind w:left="3806" w:hanging="360"/>
      </w:pPr>
      <w:rPr>
        <w:rFonts w:hint="default"/>
      </w:rPr>
    </w:lvl>
    <w:lvl w:ilvl="5" w:tplc="DAAA3602">
      <w:start w:val="1"/>
      <w:numFmt w:val="bullet"/>
      <w:lvlText w:val="•"/>
      <w:lvlJc w:val="left"/>
      <w:pPr>
        <w:ind w:left="4728" w:hanging="360"/>
      </w:pPr>
      <w:rPr>
        <w:rFonts w:hint="default"/>
      </w:rPr>
    </w:lvl>
    <w:lvl w:ilvl="6" w:tplc="5366085A">
      <w:start w:val="1"/>
      <w:numFmt w:val="bullet"/>
      <w:lvlText w:val="•"/>
      <w:lvlJc w:val="left"/>
      <w:pPr>
        <w:ind w:left="5650" w:hanging="360"/>
      </w:pPr>
      <w:rPr>
        <w:rFonts w:hint="default"/>
      </w:rPr>
    </w:lvl>
    <w:lvl w:ilvl="7" w:tplc="9D92779E">
      <w:start w:val="1"/>
      <w:numFmt w:val="bullet"/>
      <w:lvlText w:val="•"/>
      <w:lvlJc w:val="left"/>
      <w:pPr>
        <w:ind w:left="6573" w:hanging="360"/>
      </w:pPr>
      <w:rPr>
        <w:rFonts w:hint="default"/>
      </w:rPr>
    </w:lvl>
    <w:lvl w:ilvl="8" w:tplc="51A47940">
      <w:start w:val="1"/>
      <w:numFmt w:val="bullet"/>
      <w:lvlText w:val="•"/>
      <w:lvlJc w:val="left"/>
      <w:pPr>
        <w:ind w:left="7495" w:hanging="360"/>
      </w:pPr>
      <w:rPr>
        <w:rFonts w:hint="default"/>
      </w:rPr>
    </w:lvl>
  </w:abstractNum>
  <w:abstractNum w:abstractNumId="2">
    <w:nsid w:val="0E4F2E33"/>
    <w:multiLevelType w:val="hybridMultilevel"/>
    <w:tmpl w:val="15E66F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1F7BAE"/>
    <w:multiLevelType w:val="hybridMultilevel"/>
    <w:tmpl w:val="2214D80E"/>
    <w:lvl w:ilvl="0" w:tplc="0D0032C2">
      <w:start w:val="1"/>
      <w:numFmt w:val="bullet"/>
      <w:lvlText w:val=""/>
      <w:lvlJc w:val="left"/>
      <w:pPr>
        <w:ind w:left="1310" w:hanging="360"/>
      </w:pPr>
      <w:rPr>
        <w:rFonts w:ascii="Symbol" w:eastAsia="Symbol" w:hAnsi="Symbol" w:hint="default"/>
        <w:w w:val="46"/>
        <w:sz w:val="22"/>
        <w:szCs w:val="22"/>
      </w:rPr>
    </w:lvl>
    <w:lvl w:ilvl="1" w:tplc="A9FCBE4E">
      <w:start w:val="1"/>
      <w:numFmt w:val="bullet"/>
      <w:lvlText w:val="o"/>
      <w:lvlJc w:val="left"/>
      <w:pPr>
        <w:ind w:left="1395" w:hanging="360"/>
      </w:pPr>
      <w:rPr>
        <w:rFonts w:ascii="Courier New" w:eastAsia="Courier New" w:hAnsi="Courier New" w:hint="default"/>
        <w:sz w:val="22"/>
        <w:szCs w:val="22"/>
      </w:rPr>
    </w:lvl>
    <w:lvl w:ilvl="2" w:tplc="5240E2FA">
      <w:start w:val="1"/>
      <w:numFmt w:val="bullet"/>
      <w:lvlText w:val=""/>
      <w:lvlJc w:val="left"/>
      <w:pPr>
        <w:ind w:left="1555" w:hanging="360"/>
      </w:pPr>
      <w:rPr>
        <w:rFonts w:ascii="Symbol" w:eastAsia="Symbol" w:hAnsi="Symbol" w:hint="default"/>
        <w:w w:val="46"/>
        <w:sz w:val="22"/>
        <w:szCs w:val="22"/>
      </w:rPr>
    </w:lvl>
    <w:lvl w:ilvl="3" w:tplc="1C8207BE">
      <w:start w:val="1"/>
      <w:numFmt w:val="bullet"/>
      <w:lvlText w:val="•"/>
      <w:lvlJc w:val="left"/>
      <w:pPr>
        <w:ind w:left="2574" w:hanging="360"/>
      </w:pPr>
      <w:rPr>
        <w:rFonts w:hint="default"/>
      </w:rPr>
    </w:lvl>
    <w:lvl w:ilvl="4" w:tplc="60E83F04">
      <w:start w:val="1"/>
      <w:numFmt w:val="bullet"/>
      <w:lvlText w:val="•"/>
      <w:lvlJc w:val="left"/>
      <w:pPr>
        <w:ind w:left="3592" w:hanging="360"/>
      </w:pPr>
      <w:rPr>
        <w:rFonts w:hint="default"/>
      </w:rPr>
    </w:lvl>
    <w:lvl w:ilvl="5" w:tplc="097E9EF6">
      <w:start w:val="1"/>
      <w:numFmt w:val="bullet"/>
      <w:lvlText w:val="•"/>
      <w:lvlJc w:val="left"/>
      <w:pPr>
        <w:ind w:left="4611" w:hanging="360"/>
      </w:pPr>
      <w:rPr>
        <w:rFonts w:hint="default"/>
      </w:rPr>
    </w:lvl>
    <w:lvl w:ilvl="6" w:tplc="A970A42E">
      <w:start w:val="1"/>
      <w:numFmt w:val="bullet"/>
      <w:lvlText w:val="•"/>
      <w:lvlJc w:val="left"/>
      <w:pPr>
        <w:ind w:left="5629" w:hanging="360"/>
      </w:pPr>
      <w:rPr>
        <w:rFonts w:hint="default"/>
      </w:rPr>
    </w:lvl>
    <w:lvl w:ilvl="7" w:tplc="E2D464D8">
      <w:start w:val="1"/>
      <w:numFmt w:val="bullet"/>
      <w:lvlText w:val="•"/>
      <w:lvlJc w:val="left"/>
      <w:pPr>
        <w:ind w:left="6648" w:hanging="360"/>
      </w:pPr>
      <w:rPr>
        <w:rFonts w:hint="default"/>
      </w:rPr>
    </w:lvl>
    <w:lvl w:ilvl="8" w:tplc="36A020B2">
      <w:start w:val="1"/>
      <w:numFmt w:val="bullet"/>
      <w:lvlText w:val="•"/>
      <w:lvlJc w:val="left"/>
      <w:pPr>
        <w:ind w:left="7666" w:hanging="360"/>
      </w:pPr>
      <w:rPr>
        <w:rFonts w:hint="default"/>
      </w:rPr>
    </w:lvl>
  </w:abstractNum>
  <w:abstractNum w:abstractNumId="4">
    <w:nsid w:val="115D46CB"/>
    <w:multiLevelType w:val="hybridMultilevel"/>
    <w:tmpl w:val="758AC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4A3C4A"/>
    <w:multiLevelType w:val="hybridMultilevel"/>
    <w:tmpl w:val="60C26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3F26DA3"/>
    <w:multiLevelType w:val="hybridMultilevel"/>
    <w:tmpl w:val="72F46B96"/>
    <w:lvl w:ilvl="0" w:tplc="13DAD0EA">
      <w:numFmt w:val="bullet"/>
      <w:lvlText w:val="-"/>
      <w:lvlJc w:val="left"/>
      <w:pPr>
        <w:ind w:left="360" w:hanging="360"/>
      </w:pPr>
      <w:rPr>
        <w:rFonts w:ascii="Calibri" w:hAnsi="Calibri" w:hint="default"/>
        <w:b w:val="0"/>
        <w:i w:val="0"/>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21004"/>
    <w:multiLevelType w:val="hybridMultilevel"/>
    <w:tmpl w:val="52FE74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C32C0D"/>
    <w:multiLevelType w:val="hybridMultilevel"/>
    <w:tmpl w:val="74AA0B06"/>
    <w:lvl w:ilvl="0" w:tplc="04090019">
      <w:start w:val="1"/>
      <w:numFmt w:val="lowerLetter"/>
      <w:lvlText w:val="%1."/>
      <w:lvlJc w:val="left"/>
      <w:pPr>
        <w:ind w:left="360" w:hanging="360"/>
      </w:pPr>
      <w:rPr>
        <w:rFonts w:hint="default"/>
        <w:b w:val="0"/>
        <w:i w:val="0"/>
        <w:color w:val="auto"/>
        <w:sz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2171B"/>
    <w:multiLevelType w:val="hybridMultilevel"/>
    <w:tmpl w:val="2C5C35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6F6486"/>
    <w:multiLevelType w:val="hybridMultilevel"/>
    <w:tmpl w:val="646E4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E612AE4"/>
    <w:multiLevelType w:val="hybridMultilevel"/>
    <w:tmpl w:val="428EA2E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FF702F6"/>
    <w:multiLevelType w:val="hybridMultilevel"/>
    <w:tmpl w:val="535E9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F77FE"/>
    <w:multiLevelType w:val="hybridMultilevel"/>
    <w:tmpl w:val="163A0CC6"/>
    <w:lvl w:ilvl="0" w:tplc="0409000F">
      <w:start w:val="1"/>
      <w:numFmt w:val="decimal"/>
      <w:lvlText w:val="%1."/>
      <w:lvlJc w:val="left"/>
      <w:pPr>
        <w:ind w:left="360" w:hanging="360"/>
      </w:pPr>
      <w:rPr>
        <w:rFonts w:hint="default"/>
        <w:b w:val="0"/>
        <w:i w:val="0"/>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556E78"/>
    <w:multiLevelType w:val="hybridMultilevel"/>
    <w:tmpl w:val="692C4C7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5CD3323"/>
    <w:multiLevelType w:val="hybridMultilevel"/>
    <w:tmpl w:val="F5D6D3C2"/>
    <w:lvl w:ilvl="0" w:tplc="68586596">
      <w:start w:val="1"/>
      <w:numFmt w:val="bullet"/>
      <w:lvlText w:val="●"/>
      <w:lvlJc w:val="left"/>
      <w:pPr>
        <w:ind w:left="823" w:hanging="360"/>
      </w:pPr>
      <w:rPr>
        <w:rFonts w:ascii="Times New Roman" w:eastAsia="Times New Roman" w:hAnsi="Times New Roman" w:hint="default"/>
        <w:w w:val="76"/>
        <w:sz w:val="22"/>
        <w:szCs w:val="22"/>
      </w:rPr>
    </w:lvl>
    <w:lvl w:ilvl="1" w:tplc="BBFC5E26">
      <w:start w:val="1"/>
      <w:numFmt w:val="bullet"/>
      <w:lvlText w:val="•"/>
      <w:lvlJc w:val="left"/>
      <w:pPr>
        <w:ind w:left="1758" w:hanging="360"/>
      </w:pPr>
      <w:rPr>
        <w:rFonts w:hint="default"/>
      </w:rPr>
    </w:lvl>
    <w:lvl w:ilvl="2" w:tplc="6A40AAB6">
      <w:start w:val="1"/>
      <w:numFmt w:val="bullet"/>
      <w:lvlText w:val="•"/>
      <w:lvlJc w:val="left"/>
      <w:pPr>
        <w:ind w:left="2694" w:hanging="360"/>
      </w:pPr>
      <w:rPr>
        <w:rFonts w:hint="default"/>
      </w:rPr>
    </w:lvl>
    <w:lvl w:ilvl="3" w:tplc="8E3AE878">
      <w:start w:val="1"/>
      <w:numFmt w:val="bullet"/>
      <w:lvlText w:val="•"/>
      <w:lvlJc w:val="left"/>
      <w:pPr>
        <w:ind w:left="3630" w:hanging="360"/>
      </w:pPr>
      <w:rPr>
        <w:rFonts w:hint="default"/>
      </w:rPr>
    </w:lvl>
    <w:lvl w:ilvl="4" w:tplc="0254C766">
      <w:start w:val="1"/>
      <w:numFmt w:val="bullet"/>
      <w:lvlText w:val="•"/>
      <w:lvlJc w:val="left"/>
      <w:pPr>
        <w:ind w:left="4566" w:hanging="360"/>
      </w:pPr>
      <w:rPr>
        <w:rFonts w:hint="default"/>
      </w:rPr>
    </w:lvl>
    <w:lvl w:ilvl="5" w:tplc="3B36FF2E">
      <w:start w:val="1"/>
      <w:numFmt w:val="bullet"/>
      <w:lvlText w:val="•"/>
      <w:lvlJc w:val="left"/>
      <w:pPr>
        <w:ind w:left="5502" w:hanging="360"/>
      </w:pPr>
      <w:rPr>
        <w:rFonts w:hint="default"/>
      </w:rPr>
    </w:lvl>
    <w:lvl w:ilvl="6" w:tplc="3D1A9792">
      <w:start w:val="1"/>
      <w:numFmt w:val="bullet"/>
      <w:lvlText w:val="•"/>
      <w:lvlJc w:val="left"/>
      <w:pPr>
        <w:ind w:left="6437" w:hanging="360"/>
      </w:pPr>
      <w:rPr>
        <w:rFonts w:hint="default"/>
      </w:rPr>
    </w:lvl>
    <w:lvl w:ilvl="7" w:tplc="2076A514">
      <w:start w:val="1"/>
      <w:numFmt w:val="bullet"/>
      <w:lvlText w:val="•"/>
      <w:lvlJc w:val="left"/>
      <w:pPr>
        <w:ind w:left="7373" w:hanging="360"/>
      </w:pPr>
      <w:rPr>
        <w:rFonts w:hint="default"/>
      </w:rPr>
    </w:lvl>
    <w:lvl w:ilvl="8" w:tplc="79EE06D6">
      <w:start w:val="1"/>
      <w:numFmt w:val="bullet"/>
      <w:lvlText w:val="•"/>
      <w:lvlJc w:val="left"/>
      <w:pPr>
        <w:ind w:left="8309" w:hanging="360"/>
      </w:pPr>
      <w:rPr>
        <w:rFonts w:hint="default"/>
      </w:rPr>
    </w:lvl>
  </w:abstractNum>
  <w:abstractNum w:abstractNumId="16">
    <w:nsid w:val="3E101A23"/>
    <w:multiLevelType w:val="hybridMultilevel"/>
    <w:tmpl w:val="E5EE7DFC"/>
    <w:lvl w:ilvl="0" w:tplc="8DAC67FC">
      <w:start w:val="1"/>
      <w:numFmt w:val="bullet"/>
      <w:lvlText w:val="●"/>
      <w:lvlJc w:val="left"/>
      <w:pPr>
        <w:ind w:left="823" w:hanging="360"/>
      </w:pPr>
      <w:rPr>
        <w:rFonts w:ascii="Times New Roman" w:eastAsia="Times New Roman" w:hAnsi="Times New Roman" w:hint="default"/>
        <w:w w:val="76"/>
        <w:sz w:val="22"/>
        <w:szCs w:val="22"/>
      </w:rPr>
    </w:lvl>
    <w:lvl w:ilvl="1" w:tplc="AB72A400">
      <w:start w:val="1"/>
      <w:numFmt w:val="bullet"/>
      <w:lvlText w:val="•"/>
      <w:lvlJc w:val="left"/>
      <w:pPr>
        <w:ind w:left="1758" w:hanging="360"/>
      </w:pPr>
      <w:rPr>
        <w:rFonts w:hint="default"/>
      </w:rPr>
    </w:lvl>
    <w:lvl w:ilvl="2" w:tplc="44DAD6BA">
      <w:start w:val="1"/>
      <w:numFmt w:val="bullet"/>
      <w:lvlText w:val="•"/>
      <w:lvlJc w:val="left"/>
      <w:pPr>
        <w:ind w:left="2694" w:hanging="360"/>
      </w:pPr>
      <w:rPr>
        <w:rFonts w:hint="default"/>
      </w:rPr>
    </w:lvl>
    <w:lvl w:ilvl="3" w:tplc="3798341A">
      <w:start w:val="1"/>
      <w:numFmt w:val="bullet"/>
      <w:lvlText w:val="•"/>
      <w:lvlJc w:val="left"/>
      <w:pPr>
        <w:ind w:left="3630" w:hanging="360"/>
      </w:pPr>
      <w:rPr>
        <w:rFonts w:hint="default"/>
      </w:rPr>
    </w:lvl>
    <w:lvl w:ilvl="4" w:tplc="28D6FF3C">
      <w:start w:val="1"/>
      <w:numFmt w:val="bullet"/>
      <w:lvlText w:val="•"/>
      <w:lvlJc w:val="left"/>
      <w:pPr>
        <w:ind w:left="4566" w:hanging="360"/>
      </w:pPr>
      <w:rPr>
        <w:rFonts w:hint="default"/>
      </w:rPr>
    </w:lvl>
    <w:lvl w:ilvl="5" w:tplc="4CC483AC">
      <w:start w:val="1"/>
      <w:numFmt w:val="bullet"/>
      <w:lvlText w:val="•"/>
      <w:lvlJc w:val="left"/>
      <w:pPr>
        <w:ind w:left="5502" w:hanging="360"/>
      </w:pPr>
      <w:rPr>
        <w:rFonts w:hint="default"/>
      </w:rPr>
    </w:lvl>
    <w:lvl w:ilvl="6" w:tplc="F6DC0F48">
      <w:start w:val="1"/>
      <w:numFmt w:val="bullet"/>
      <w:lvlText w:val="•"/>
      <w:lvlJc w:val="left"/>
      <w:pPr>
        <w:ind w:left="6437" w:hanging="360"/>
      </w:pPr>
      <w:rPr>
        <w:rFonts w:hint="default"/>
      </w:rPr>
    </w:lvl>
    <w:lvl w:ilvl="7" w:tplc="9E6AED74">
      <w:start w:val="1"/>
      <w:numFmt w:val="bullet"/>
      <w:lvlText w:val="•"/>
      <w:lvlJc w:val="left"/>
      <w:pPr>
        <w:ind w:left="7373" w:hanging="360"/>
      </w:pPr>
      <w:rPr>
        <w:rFonts w:hint="default"/>
      </w:rPr>
    </w:lvl>
    <w:lvl w:ilvl="8" w:tplc="221AC45C">
      <w:start w:val="1"/>
      <w:numFmt w:val="bullet"/>
      <w:lvlText w:val="•"/>
      <w:lvlJc w:val="left"/>
      <w:pPr>
        <w:ind w:left="8309" w:hanging="360"/>
      </w:pPr>
      <w:rPr>
        <w:rFonts w:hint="default"/>
      </w:rPr>
    </w:lvl>
  </w:abstractNum>
  <w:abstractNum w:abstractNumId="17">
    <w:nsid w:val="448F6A77"/>
    <w:multiLevelType w:val="hybridMultilevel"/>
    <w:tmpl w:val="3A58D4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0B2357"/>
    <w:multiLevelType w:val="hybridMultilevel"/>
    <w:tmpl w:val="F1A26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0E814F7"/>
    <w:multiLevelType w:val="multilevel"/>
    <w:tmpl w:val="D86AF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38532A"/>
    <w:multiLevelType w:val="hybridMultilevel"/>
    <w:tmpl w:val="69D8DBF4"/>
    <w:lvl w:ilvl="0" w:tplc="C0D2C2AC">
      <w:start w:val="1"/>
      <w:numFmt w:val="bullet"/>
      <w:lvlText w:val="●"/>
      <w:lvlJc w:val="left"/>
      <w:pPr>
        <w:ind w:left="828" w:hanging="360"/>
      </w:pPr>
      <w:rPr>
        <w:rFonts w:ascii="Times New Roman" w:eastAsia="Times New Roman" w:hAnsi="Times New Roman" w:hint="default"/>
        <w:w w:val="76"/>
        <w:sz w:val="22"/>
        <w:szCs w:val="22"/>
      </w:rPr>
    </w:lvl>
    <w:lvl w:ilvl="1" w:tplc="B7D63E2A">
      <w:start w:val="1"/>
      <w:numFmt w:val="lowerRoman"/>
      <w:lvlText w:val="%2."/>
      <w:lvlJc w:val="left"/>
      <w:pPr>
        <w:ind w:left="1196" w:hanging="296"/>
        <w:jc w:val="right"/>
      </w:pPr>
      <w:rPr>
        <w:rFonts w:ascii="Calibri" w:eastAsia="Calibri" w:hAnsi="Calibri" w:hint="default"/>
        <w:sz w:val="24"/>
        <w:szCs w:val="24"/>
      </w:rPr>
    </w:lvl>
    <w:lvl w:ilvl="2" w:tplc="29F27218">
      <w:start w:val="1"/>
      <w:numFmt w:val="bullet"/>
      <w:lvlText w:val="o"/>
      <w:lvlJc w:val="left"/>
      <w:pPr>
        <w:ind w:left="1549" w:hanging="361"/>
      </w:pPr>
      <w:rPr>
        <w:rFonts w:ascii="Courier New" w:eastAsia="Courier New" w:hAnsi="Courier New" w:hint="default"/>
        <w:sz w:val="24"/>
        <w:szCs w:val="24"/>
      </w:rPr>
    </w:lvl>
    <w:lvl w:ilvl="3" w:tplc="8B78F3AA">
      <w:start w:val="1"/>
      <w:numFmt w:val="bullet"/>
      <w:lvlText w:val="•"/>
      <w:lvlJc w:val="left"/>
      <w:pPr>
        <w:ind w:left="2625" w:hanging="361"/>
      </w:pPr>
      <w:rPr>
        <w:rFonts w:hint="default"/>
      </w:rPr>
    </w:lvl>
    <w:lvl w:ilvl="4" w:tplc="6452072E">
      <w:start w:val="1"/>
      <w:numFmt w:val="bullet"/>
      <w:lvlText w:val="•"/>
      <w:lvlJc w:val="left"/>
      <w:pPr>
        <w:ind w:left="3701" w:hanging="361"/>
      </w:pPr>
      <w:rPr>
        <w:rFonts w:hint="default"/>
      </w:rPr>
    </w:lvl>
    <w:lvl w:ilvl="5" w:tplc="EBE67648">
      <w:start w:val="1"/>
      <w:numFmt w:val="bullet"/>
      <w:lvlText w:val="•"/>
      <w:lvlJc w:val="left"/>
      <w:pPr>
        <w:ind w:left="4778" w:hanging="361"/>
      </w:pPr>
      <w:rPr>
        <w:rFonts w:hint="default"/>
      </w:rPr>
    </w:lvl>
    <w:lvl w:ilvl="6" w:tplc="4E161C6E">
      <w:start w:val="1"/>
      <w:numFmt w:val="bullet"/>
      <w:lvlText w:val="•"/>
      <w:lvlJc w:val="left"/>
      <w:pPr>
        <w:ind w:left="5854" w:hanging="361"/>
      </w:pPr>
      <w:rPr>
        <w:rFonts w:hint="default"/>
      </w:rPr>
    </w:lvl>
    <w:lvl w:ilvl="7" w:tplc="254C5F6E">
      <w:start w:val="1"/>
      <w:numFmt w:val="bullet"/>
      <w:lvlText w:val="•"/>
      <w:lvlJc w:val="left"/>
      <w:pPr>
        <w:ind w:left="6930" w:hanging="361"/>
      </w:pPr>
      <w:rPr>
        <w:rFonts w:hint="default"/>
      </w:rPr>
    </w:lvl>
    <w:lvl w:ilvl="8" w:tplc="61B022E2">
      <w:start w:val="1"/>
      <w:numFmt w:val="bullet"/>
      <w:lvlText w:val="•"/>
      <w:lvlJc w:val="left"/>
      <w:pPr>
        <w:ind w:left="8007" w:hanging="361"/>
      </w:pPr>
      <w:rPr>
        <w:rFonts w:hint="default"/>
      </w:rPr>
    </w:lvl>
  </w:abstractNum>
  <w:abstractNum w:abstractNumId="21">
    <w:nsid w:val="631F7185"/>
    <w:multiLevelType w:val="hybridMultilevel"/>
    <w:tmpl w:val="EF2613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7894575"/>
    <w:multiLevelType w:val="hybridMultilevel"/>
    <w:tmpl w:val="C5C220B8"/>
    <w:lvl w:ilvl="0" w:tplc="A7026B74">
      <w:start w:val="1"/>
      <w:numFmt w:val="bullet"/>
      <w:lvlText w:val="■"/>
      <w:lvlJc w:val="left"/>
      <w:pPr>
        <w:ind w:left="934" w:hanging="468"/>
      </w:pPr>
      <w:rPr>
        <w:rFonts w:ascii="Zapf Dingbats" w:eastAsia="Zapf Dingbats" w:hAnsi="Zapf Dingbats" w:hint="default"/>
        <w:color w:val="0098D5"/>
        <w:w w:val="293"/>
        <w:position w:val="2"/>
        <w:sz w:val="9"/>
        <w:szCs w:val="9"/>
      </w:rPr>
    </w:lvl>
    <w:lvl w:ilvl="1" w:tplc="C7629CCA">
      <w:start w:val="1"/>
      <w:numFmt w:val="bullet"/>
      <w:lvlText w:val="■"/>
      <w:lvlJc w:val="left"/>
      <w:pPr>
        <w:ind w:left="1416" w:hanging="465"/>
      </w:pPr>
      <w:rPr>
        <w:rFonts w:ascii="Zapf Dingbats" w:eastAsia="Zapf Dingbats" w:hAnsi="Zapf Dingbats" w:hint="default"/>
        <w:color w:val="47B7E2"/>
        <w:w w:val="600"/>
        <w:position w:val="2"/>
        <w:sz w:val="4"/>
        <w:szCs w:val="4"/>
      </w:rPr>
    </w:lvl>
    <w:lvl w:ilvl="2" w:tplc="64940BBE">
      <w:start w:val="1"/>
      <w:numFmt w:val="bullet"/>
      <w:lvlText w:val="•"/>
      <w:lvlJc w:val="left"/>
      <w:pPr>
        <w:ind w:left="2229" w:hanging="465"/>
      </w:pPr>
      <w:rPr>
        <w:rFonts w:hint="default"/>
      </w:rPr>
    </w:lvl>
    <w:lvl w:ilvl="3" w:tplc="B35083D6">
      <w:start w:val="1"/>
      <w:numFmt w:val="bullet"/>
      <w:lvlText w:val="•"/>
      <w:lvlJc w:val="left"/>
      <w:pPr>
        <w:ind w:left="3041" w:hanging="465"/>
      </w:pPr>
      <w:rPr>
        <w:rFonts w:hint="default"/>
      </w:rPr>
    </w:lvl>
    <w:lvl w:ilvl="4" w:tplc="403EFCEA">
      <w:start w:val="1"/>
      <w:numFmt w:val="bullet"/>
      <w:lvlText w:val="•"/>
      <w:lvlJc w:val="left"/>
      <w:pPr>
        <w:ind w:left="3853" w:hanging="465"/>
      </w:pPr>
      <w:rPr>
        <w:rFonts w:hint="default"/>
      </w:rPr>
    </w:lvl>
    <w:lvl w:ilvl="5" w:tplc="3E5A8140">
      <w:start w:val="1"/>
      <w:numFmt w:val="bullet"/>
      <w:lvlText w:val="•"/>
      <w:lvlJc w:val="left"/>
      <w:pPr>
        <w:ind w:left="4665" w:hanging="465"/>
      </w:pPr>
      <w:rPr>
        <w:rFonts w:hint="default"/>
      </w:rPr>
    </w:lvl>
    <w:lvl w:ilvl="6" w:tplc="004A8A48">
      <w:start w:val="1"/>
      <w:numFmt w:val="bullet"/>
      <w:lvlText w:val="•"/>
      <w:lvlJc w:val="left"/>
      <w:pPr>
        <w:ind w:left="5478" w:hanging="465"/>
      </w:pPr>
      <w:rPr>
        <w:rFonts w:hint="default"/>
      </w:rPr>
    </w:lvl>
    <w:lvl w:ilvl="7" w:tplc="681A1410">
      <w:start w:val="1"/>
      <w:numFmt w:val="bullet"/>
      <w:lvlText w:val="•"/>
      <w:lvlJc w:val="left"/>
      <w:pPr>
        <w:ind w:left="6290" w:hanging="465"/>
      </w:pPr>
      <w:rPr>
        <w:rFonts w:hint="default"/>
      </w:rPr>
    </w:lvl>
    <w:lvl w:ilvl="8" w:tplc="0A7471DA">
      <w:start w:val="1"/>
      <w:numFmt w:val="bullet"/>
      <w:lvlText w:val="•"/>
      <w:lvlJc w:val="left"/>
      <w:pPr>
        <w:ind w:left="7102" w:hanging="465"/>
      </w:pPr>
      <w:rPr>
        <w:rFonts w:hint="default"/>
      </w:rPr>
    </w:lvl>
  </w:abstractNum>
  <w:abstractNum w:abstractNumId="23">
    <w:nsid w:val="6A324707"/>
    <w:multiLevelType w:val="hybridMultilevel"/>
    <w:tmpl w:val="55340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EFA2C56"/>
    <w:multiLevelType w:val="hybridMultilevel"/>
    <w:tmpl w:val="33C2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D26DCF"/>
    <w:multiLevelType w:val="hybridMultilevel"/>
    <w:tmpl w:val="B284FB60"/>
    <w:lvl w:ilvl="0" w:tplc="59A6D082">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19"/>
  </w:num>
  <w:num w:numId="4">
    <w:abstractNumId w:val="9"/>
  </w:num>
  <w:num w:numId="5">
    <w:abstractNumId w:val="7"/>
  </w:num>
  <w:num w:numId="6">
    <w:abstractNumId w:val="2"/>
  </w:num>
  <w:num w:numId="7">
    <w:abstractNumId w:val="11"/>
  </w:num>
  <w:num w:numId="8">
    <w:abstractNumId w:val="25"/>
  </w:num>
  <w:num w:numId="9">
    <w:abstractNumId w:val="24"/>
  </w:num>
  <w:num w:numId="10">
    <w:abstractNumId w:val="5"/>
  </w:num>
  <w:num w:numId="11">
    <w:abstractNumId w:val="23"/>
  </w:num>
  <w:num w:numId="12">
    <w:abstractNumId w:val="16"/>
  </w:num>
  <w:num w:numId="13">
    <w:abstractNumId w:val="20"/>
  </w:num>
  <w:num w:numId="14">
    <w:abstractNumId w:val="15"/>
  </w:num>
  <w:num w:numId="15">
    <w:abstractNumId w:val="18"/>
  </w:num>
  <w:num w:numId="16">
    <w:abstractNumId w:val="10"/>
  </w:num>
  <w:num w:numId="17">
    <w:abstractNumId w:val="1"/>
  </w:num>
  <w:num w:numId="18">
    <w:abstractNumId w:val="3"/>
  </w:num>
  <w:num w:numId="19">
    <w:abstractNumId w:val="21"/>
  </w:num>
  <w:num w:numId="20">
    <w:abstractNumId w:val="17"/>
  </w:num>
  <w:num w:numId="21">
    <w:abstractNumId w:val="4"/>
  </w:num>
  <w:num w:numId="22">
    <w:abstractNumId w:val="22"/>
  </w:num>
  <w:num w:numId="23">
    <w:abstractNumId w:val="12"/>
  </w:num>
  <w:num w:numId="24">
    <w:abstractNumId w:val="0"/>
  </w:num>
  <w:num w:numId="25">
    <w:abstractNumId w:val="1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3"/>
    <w:rsid w:val="00041424"/>
    <w:rsid w:val="000B03FE"/>
    <w:rsid w:val="00166F6D"/>
    <w:rsid w:val="00195ADF"/>
    <w:rsid w:val="001B7684"/>
    <w:rsid w:val="002A3A5F"/>
    <w:rsid w:val="002A45E2"/>
    <w:rsid w:val="002D0B38"/>
    <w:rsid w:val="002D6C5D"/>
    <w:rsid w:val="002E549B"/>
    <w:rsid w:val="002F0DA6"/>
    <w:rsid w:val="0030339F"/>
    <w:rsid w:val="00312E6F"/>
    <w:rsid w:val="004064BC"/>
    <w:rsid w:val="00465A68"/>
    <w:rsid w:val="004A1C9D"/>
    <w:rsid w:val="005019AC"/>
    <w:rsid w:val="00520C63"/>
    <w:rsid w:val="005427FD"/>
    <w:rsid w:val="006035E8"/>
    <w:rsid w:val="0064796E"/>
    <w:rsid w:val="00667BA3"/>
    <w:rsid w:val="00686789"/>
    <w:rsid w:val="006E7648"/>
    <w:rsid w:val="007564D3"/>
    <w:rsid w:val="007613C9"/>
    <w:rsid w:val="00764DAD"/>
    <w:rsid w:val="007A32B1"/>
    <w:rsid w:val="007B078C"/>
    <w:rsid w:val="007C3ECC"/>
    <w:rsid w:val="0082473B"/>
    <w:rsid w:val="00870584"/>
    <w:rsid w:val="008B60EB"/>
    <w:rsid w:val="008C7FD3"/>
    <w:rsid w:val="008D0A34"/>
    <w:rsid w:val="00903513"/>
    <w:rsid w:val="00910E6B"/>
    <w:rsid w:val="00945F98"/>
    <w:rsid w:val="009D4B33"/>
    <w:rsid w:val="00A07C04"/>
    <w:rsid w:val="00A07E9C"/>
    <w:rsid w:val="00AA2F8E"/>
    <w:rsid w:val="00B079A3"/>
    <w:rsid w:val="00B37AA7"/>
    <w:rsid w:val="00BA79BC"/>
    <w:rsid w:val="00BC1ACF"/>
    <w:rsid w:val="00BD2421"/>
    <w:rsid w:val="00BE1C52"/>
    <w:rsid w:val="00BF54D4"/>
    <w:rsid w:val="00C31BAA"/>
    <w:rsid w:val="00C92AB1"/>
    <w:rsid w:val="00CB059E"/>
    <w:rsid w:val="00CB16BC"/>
    <w:rsid w:val="00CC6BE9"/>
    <w:rsid w:val="00D11855"/>
    <w:rsid w:val="00DA6CD5"/>
    <w:rsid w:val="00DF644F"/>
    <w:rsid w:val="00E01B66"/>
    <w:rsid w:val="00E9341E"/>
    <w:rsid w:val="00EB1DCD"/>
    <w:rsid w:val="00EC2800"/>
    <w:rsid w:val="00F0018B"/>
    <w:rsid w:val="00F11F36"/>
    <w:rsid w:val="00F54820"/>
    <w:rsid w:val="00F60060"/>
    <w:rsid w:val="00F92BB1"/>
    <w:rsid w:val="00FE44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1"/>
    <w:qFormat/>
    <w:rsid w:val="00BE1C52"/>
    <w:pPr>
      <w:widowControl w:val="0"/>
      <w:ind w:left="318"/>
      <w:outlineLvl w:val="0"/>
    </w:pPr>
    <w:rPr>
      <w:rFonts w:ascii="Calibri" w:eastAsia="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564D3"/>
    <w:rPr>
      <w:color w:val="0000FF"/>
      <w:u w:val="single"/>
    </w:rPr>
  </w:style>
  <w:style w:type="paragraph" w:styleId="LightGrid-Accent3">
    <w:name w:val="Light Grid Accent 3"/>
    <w:basedOn w:val="Normal"/>
    <w:uiPriority w:val="1"/>
    <w:qFormat/>
    <w:rsid w:val="007564D3"/>
    <w:pPr>
      <w:ind w:left="720"/>
      <w:contextualSpacing/>
    </w:pPr>
    <w:rPr>
      <w:rFonts w:eastAsia="Cambria"/>
    </w:rPr>
  </w:style>
  <w:style w:type="paragraph" w:styleId="FootnoteText">
    <w:name w:val="footnote text"/>
    <w:basedOn w:val="Normal"/>
    <w:link w:val="FootnoteTextChar"/>
    <w:uiPriority w:val="99"/>
    <w:unhideWhenUsed/>
    <w:rsid w:val="00F11F36"/>
  </w:style>
  <w:style w:type="character" w:customStyle="1" w:styleId="FootnoteTextChar">
    <w:name w:val="Footnote Text Char"/>
    <w:link w:val="FootnoteText"/>
    <w:uiPriority w:val="99"/>
    <w:rsid w:val="00F11F36"/>
    <w:rPr>
      <w:sz w:val="24"/>
      <w:szCs w:val="24"/>
    </w:rPr>
  </w:style>
  <w:style w:type="character" w:styleId="FootnoteReference">
    <w:name w:val="footnote reference"/>
    <w:uiPriority w:val="99"/>
    <w:unhideWhenUsed/>
    <w:rsid w:val="00F11F36"/>
    <w:rPr>
      <w:vertAlign w:val="superscript"/>
    </w:rPr>
  </w:style>
  <w:style w:type="paragraph" w:styleId="BalloonText">
    <w:name w:val="Balloon Text"/>
    <w:basedOn w:val="Normal"/>
    <w:link w:val="BalloonTextChar"/>
    <w:uiPriority w:val="99"/>
    <w:semiHidden/>
    <w:unhideWhenUsed/>
    <w:rsid w:val="00F11F36"/>
    <w:rPr>
      <w:rFonts w:ascii="Lucida Grande" w:hAnsi="Lucida Grande" w:cs="Lucida Grande"/>
      <w:sz w:val="18"/>
      <w:szCs w:val="18"/>
    </w:rPr>
  </w:style>
  <w:style w:type="character" w:customStyle="1" w:styleId="BalloonTextChar">
    <w:name w:val="Balloon Text Char"/>
    <w:link w:val="BalloonText"/>
    <w:uiPriority w:val="99"/>
    <w:semiHidden/>
    <w:rsid w:val="00F11F36"/>
    <w:rPr>
      <w:rFonts w:ascii="Lucida Grande" w:hAnsi="Lucida Grande" w:cs="Lucida Grande"/>
      <w:sz w:val="18"/>
      <w:szCs w:val="18"/>
    </w:rPr>
  </w:style>
  <w:style w:type="paragraph" w:styleId="NormalWeb">
    <w:name w:val="Normal (Web)"/>
    <w:basedOn w:val="Normal"/>
    <w:uiPriority w:val="99"/>
    <w:semiHidden/>
    <w:unhideWhenUsed/>
    <w:rsid w:val="00764DAD"/>
    <w:pPr>
      <w:spacing w:before="100" w:beforeAutospacing="1" w:after="100" w:afterAutospacing="1"/>
    </w:pPr>
    <w:rPr>
      <w:rFonts w:ascii="Times" w:hAnsi="Times"/>
      <w:sz w:val="20"/>
      <w:szCs w:val="20"/>
    </w:rPr>
  </w:style>
  <w:style w:type="paragraph" w:customStyle="1" w:styleId="TableParagraph">
    <w:name w:val="Table Paragraph"/>
    <w:basedOn w:val="Normal"/>
    <w:uiPriority w:val="1"/>
    <w:qFormat/>
    <w:rsid w:val="00667BA3"/>
    <w:pPr>
      <w:widowControl w:val="0"/>
    </w:pPr>
    <w:rPr>
      <w:rFonts w:ascii="Calibri" w:eastAsia="Calibri" w:hAnsi="Calibri"/>
      <w:sz w:val="22"/>
      <w:szCs w:val="22"/>
    </w:rPr>
  </w:style>
  <w:style w:type="paragraph" w:styleId="BodyText">
    <w:name w:val="Body Text"/>
    <w:basedOn w:val="Normal"/>
    <w:link w:val="BodyTextChar"/>
    <w:uiPriority w:val="1"/>
    <w:qFormat/>
    <w:rsid w:val="00667BA3"/>
    <w:pPr>
      <w:widowControl w:val="0"/>
      <w:ind w:left="828" w:hanging="360"/>
    </w:pPr>
    <w:rPr>
      <w:rFonts w:ascii="Calibri" w:eastAsia="Calibri" w:hAnsi="Calibri"/>
      <w:i/>
      <w:sz w:val="22"/>
      <w:szCs w:val="22"/>
    </w:rPr>
  </w:style>
  <w:style w:type="character" w:customStyle="1" w:styleId="BodyTextChar">
    <w:name w:val="Body Text Char"/>
    <w:link w:val="BodyText"/>
    <w:uiPriority w:val="1"/>
    <w:rsid w:val="00667BA3"/>
    <w:rPr>
      <w:rFonts w:ascii="Calibri" w:eastAsia="Calibri" w:hAnsi="Calibri"/>
      <w:i/>
      <w:sz w:val="22"/>
      <w:szCs w:val="22"/>
    </w:rPr>
  </w:style>
  <w:style w:type="character" w:styleId="CommentReference">
    <w:name w:val="annotation reference"/>
    <w:uiPriority w:val="99"/>
    <w:semiHidden/>
    <w:unhideWhenUsed/>
    <w:rsid w:val="0030339F"/>
    <w:rPr>
      <w:sz w:val="18"/>
      <w:szCs w:val="18"/>
    </w:rPr>
  </w:style>
  <w:style w:type="paragraph" w:styleId="CommentText">
    <w:name w:val="annotation text"/>
    <w:basedOn w:val="Normal"/>
    <w:link w:val="CommentTextChar"/>
    <w:uiPriority w:val="99"/>
    <w:semiHidden/>
    <w:unhideWhenUsed/>
    <w:rsid w:val="0030339F"/>
  </w:style>
  <w:style w:type="character" w:customStyle="1" w:styleId="CommentTextChar">
    <w:name w:val="Comment Text Char"/>
    <w:link w:val="CommentText"/>
    <w:uiPriority w:val="99"/>
    <w:semiHidden/>
    <w:rsid w:val="0030339F"/>
    <w:rPr>
      <w:sz w:val="24"/>
      <w:szCs w:val="24"/>
    </w:rPr>
  </w:style>
  <w:style w:type="paragraph" w:styleId="CommentSubject">
    <w:name w:val="annotation subject"/>
    <w:basedOn w:val="CommentText"/>
    <w:next w:val="CommentText"/>
    <w:link w:val="CommentSubjectChar"/>
    <w:uiPriority w:val="99"/>
    <w:semiHidden/>
    <w:unhideWhenUsed/>
    <w:rsid w:val="0030339F"/>
    <w:rPr>
      <w:b/>
      <w:bCs/>
      <w:sz w:val="20"/>
      <w:szCs w:val="20"/>
    </w:rPr>
  </w:style>
  <w:style w:type="character" w:customStyle="1" w:styleId="CommentSubjectChar">
    <w:name w:val="Comment Subject Char"/>
    <w:link w:val="CommentSubject"/>
    <w:uiPriority w:val="99"/>
    <w:semiHidden/>
    <w:rsid w:val="0030339F"/>
    <w:rPr>
      <w:b/>
      <w:bCs/>
      <w:sz w:val="24"/>
      <w:szCs w:val="24"/>
    </w:rPr>
  </w:style>
  <w:style w:type="character" w:customStyle="1" w:styleId="Heading1Char">
    <w:name w:val="Heading 1 Char"/>
    <w:link w:val="Heading1"/>
    <w:uiPriority w:val="1"/>
    <w:rsid w:val="00BE1C52"/>
    <w:rPr>
      <w:rFonts w:ascii="Calibri" w:eastAsia="Calibri" w:hAnsi="Calibri"/>
      <w:b/>
      <w:bCs/>
      <w:sz w:val="22"/>
      <w:szCs w:val="22"/>
    </w:rPr>
  </w:style>
  <w:style w:type="paragraph" w:styleId="Footer">
    <w:name w:val="footer"/>
    <w:basedOn w:val="Normal"/>
    <w:link w:val="FooterChar"/>
    <w:uiPriority w:val="99"/>
    <w:unhideWhenUsed/>
    <w:rsid w:val="00F92BB1"/>
    <w:pPr>
      <w:tabs>
        <w:tab w:val="center" w:pos="4320"/>
        <w:tab w:val="right" w:pos="8640"/>
      </w:tabs>
    </w:pPr>
  </w:style>
  <w:style w:type="character" w:customStyle="1" w:styleId="FooterChar">
    <w:name w:val="Footer Char"/>
    <w:link w:val="Footer"/>
    <w:uiPriority w:val="99"/>
    <w:rsid w:val="00F92BB1"/>
    <w:rPr>
      <w:sz w:val="24"/>
      <w:szCs w:val="24"/>
    </w:rPr>
  </w:style>
  <w:style w:type="character" w:styleId="PageNumber">
    <w:name w:val="page number"/>
    <w:uiPriority w:val="99"/>
    <w:semiHidden/>
    <w:unhideWhenUsed/>
    <w:rsid w:val="00F92BB1"/>
  </w:style>
  <w:style w:type="paragraph" w:styleId="Header">
    <w:name w:val="header"/>
    <w:basedOn w:val="Normal"/>
    <w:link w:val="HeaderChar"/>
    <w:uiPriority w:val="99"/>
    <w:unhideWhenUsed/>
    <w:rsid w:val="00F92BB1"/>
    <w:pPr>
      <w:tabs>
        <w:tab w:val="center" w:pos="4320"/>
        <w:tab w:val="right" w:pos="8640"/>
      </w:tabs>
    </w:pPr>
  </w:style>
  <w:style w:type="character" w:customStyle="1" w:styleId="HeaderChar">
    <w:name w:val="Header Char"/>
    <w:link w:val="Header"/>
    <w:uiPriority w:val="99"/>
    <w:rsid w:val="00F92BB1"/>
    <w:rPr>
      <w:sz w:val="24"/>
      <w:szCs w:val="24"/>
    </w:rPr>
  </w:style>
  <w:style w:type="character" w:styleId="FollowedHyperlink">
    <w:name w:val="FollowedHyperlink"/>
    <w:uiPriority w:val="99"/>
    <w:semiHidden/>
    <w:unhideWhenUsed/>
    <w:rsid w:val="006E7648"/>
    <w:rPr>
      <w:color w:val="800080"/>
      <w:u w:val="single"/>
    </w:rPr>
  </w:style>
  <w:style w:type="character" w:styleId="Strong">
    <w:name w:val="Strong"/>
    <w:uiPriority w:val="22"/>
    <w:qFormat/>
    <w:rsid w:val="006E7648"/>
    <w:rPr>
      <w:b/>
      <w:bCs/>
    </w:rPr>
  </w:style>
  <w:style w:type="paragraph" w:styleId="ListParagraph">
    <w:name w:val="List Paragraph"/>
    <w:basedOn w:val="Normal"/>
    <w:uiPriority w:val="72"/>
    <w:qFormat/>
    <w:rsid w:val="00F54820"/>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1"/>
    <w:qFormat/>
    <w:rsid w:val="00BE1C52"/>
    <w:pPr>
      <w:widowControl w:val="0"/>
      <w:ind w:left="318"/>
      <w:outlineLvl w:val="0"/>
    </w:pPr>
    <w:rPr>
      <w:rFonts w:ascii="Calibri" w:eastAsia="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564D3"/>
    <w:rPr>
      <w:color w:val="0000FF"/>
      <w:u w:val="single"/>
    </w:rPr>
  </w:style>
  <w:style w:type="paragraph" w:styleId="LightGrid-Accent3">
    <w:name w:val="Light Grid Accent 3"/>
    <w:basedOn w:val="Normal"/>
    <w:uiPriority w:val="1"/>
    <w:qFormat/>
    <w:rsid w:val="007564D3"/>
    <w:pPr>
      <w:ind w:left="720"/>
      <w:contextualSpacing/>
    </w:pPr>
    <w:rPr>
      <w:rFonts w:eastAsia="Cambria"/>
    </w:rPr>
  </w:style>
  <w:style w:type="paragraph" w:styleId="FootnoteText">
    <w:name w:val="footnote text"/>
    <w:basedOn w:val="Normal"/>
    <w:link w:val="FootnoteTextChar"/>
    <w:uiPriority w:val="99"/>
    <w:unhideWhenUsed/>
    <w:rsid w:val="00F11F36"/>
  </w:style>
  <w:style w:type="character" w:customStyle="1" w:styleId="FootnoteTextChar">
    <w:name w:val="Footnote Text Char"/>
    <w:link w:val="FootnoteText"/>
    <w:uiPriority w:val="99"/>
    <w:rsid w:val="00F11F36"/>
    <w:rPr>
      <w:sz w:val="24"/>
      <w:szCs w:val="24"/>
    </w:rPr>
  </w:style>
  <w:style w:type="character" w:styleId="FootnoteReference">
    <w:name w:val="footnote reference"/>
    <w:uiPriority w:val="99"/>
    <w:unhideWhenUsed/>
    <w:rsid w:val="00F11F36"/>
    <w:rPr>
      <w:vertAlign w:val="superscript"/>
    </w:rPr>
  </w:style>
  <w:style w:type="paragraph" w:styleId="BalloonText">
    <w:name w:val="Balloon Text"/>
    <w:basedOn w:val="Normal"/>
    <w:link w:val="BalloonTextChar"/>
    <w:uiPriority w:val="99"/>
    <w:semiHidden/>
    <w:unhideWhenUsed/>
    <w:rsid w:val="00F11F36"/>
    <w:rPr>
      <w:rFonts w:ascii="Lucida Grande" w:hAnsi="Lucida Grande" w:cs="Lucida Grande"/>
      <w:sz w:val="18"/>
      <w:szCs w:val="18"/>
    </w:rPr>
  </w:style>
  <w:style w:type="character" w:customStyle="1" w:styleId="BalloonTextChar">
    <w:name w:val="Balloon Text Char"/>
    <w:link w:val="BalloonText"/>
    <w:uiPriority w:val="99"/>
    <w:semiHidden/>
    <w:rsid w:val="00F11F36"/>
    <w:rPr>
      <w:rFonts w:ascii="Lucida Grande" w:hAnsi="Lucida Grande" w:cs="Lucida Grande"/>
      <w:sz w:val="18"/>
      <w:szCs w:val="18"/>
    </w:rPr>
  </w:style>
  <w:style w:type="paragraph" w:styleId="NormalWeb">
    <w:name w:val="Normal (Web)"/>
    <w:basedOn w:val="Normal"/>
    <w:uiPriority w:val="99"/>
    <w:semiHidden/>
    <w:unhideWhenUsed/>
    <w:rsid w:val="00764DAD"/>
    <w:pPr>
      <w:spacing w:before="100" w:beforeAutospacing="1" w:after="100" w:afterAutospacing="1"/>
    </w:pPr>
    <w:rPr>
      <w:rFonts w:ascii="Times" w:hAnsi="Times"/>
      <w:sz w:val="20"/>
      <w:szCs w:val="20"/>
    </w:rPr>
  </w:style>
  <w:style w:type="paragraph" w:customStyle="1" w:styleId="TableParagraph">
    <w:name w:val="Table Paragraph"/>
    <w:basedOn w:val="Normal"/>
    <w:uiPriority w:val="1"/>
    <w:qFormat/>
    <w:rsid w:val="00667BA3"/>
    <w:pPr>
      <w:widowControl w:val="0"/>
    </w:pPr>
    <w:rPr>
      <w:rFonts w:ascii="Calibri" w:eastAsia="Calibri" w:hAnsi="Calibri"/>
      <w:sz w:val="22"/>
      <w:szCs w:val="22"/>
    </w:rPr>
  </w:style>
  <w:style w:type="paragraph" w:styleId="BodyText">
    <w:name w:val="Body Text"/>
    <w:basedOn w:val="Normal"/>
    <w:link w:val="BodyTextChar"/>
    <w:uiPriority w:val="1"/>
    <w:qFormat/>
    <w:rsid w:val="00667BA3"/>
    <w:pPr>
      <w:widowControl w:val="0"/>
      <w:ind w:left="828" w:hanging="360"/>
    </w:pPr>
    <w:rPr>
      <w:rFonts w:ascii="Calibri" w:eastAsia="Calibri" w:hAnsi="Calibri"/>
      <w:i/>
      <w:sz w:val="22"/>
      <w:szCs w:val="22"/>
    </w:rPr>
  </w:style>
  <w:style w:type="character" w:customStyle="1" w:styleId="BodyTextChar">
    <w:name w:val="Body Text Char"/>
    <w:link w:val="BodyText"/>
    <w:uiPriority w:val="1"/>
    <w:rsid w:val="00667BA3"/>
    <w:rPr>
      <w:rFonts w:ascii="Calibri" w:eastAsia="Calibri" w:hAnsi="Calibri"/>
      <w:i/>
      <w:sz w:val="22"/>
      <w:szCs w:val="22"/>
    </w:rPr>
  </w:style>
  <w:style w:type="character" w:styleId="CommentReference">
    <w:name w:val="annotation reference"/>
    <w:uiPriority w:val="99"/>
    <w:semiHidden/>
    <w:unhideWhenUsed/>
    <w:rsid w:val="0030339F"/>
    <w:rPr>
      <w:sz w:val="18"/>
      <w:szCs w:val="18"/>
    </w:rPr>
  </w:style>
  <w:style w:type="paragraph" w:styleId="CommentText">
    <w:name w:val="annotation text"/>
    <w:basedOn w:val="Normal"/>
    <w:link w:val="CommentTextChar"/>
    <w:uiPriority w:val="99"/>
    <w:semiHidden/>
    <w:unhideWhenUsed/>
    <w:rsid w:val="0030339F"/>
  </w:style>
  <w:style w:type="character" w:customStyle="1" w:styleId="CommentTextChar">
    <w:name w:val="Comment Text Char"/>
    <w:link w:val="CommentText"/>
    <w:uiPriority w:val="99"/>
    <w:semiHidden/>
    <w:rsid w:val="0030339F"/>
    <w:rPr>
      <w:sz w:val="24"/>
      <w:szCs w:val="24"/>
    </w:rPr>
  </w:style>
  <w:style w:type="paragraph" w:styleId="CommentSubject">
    <w:name w:val="annotation subject"/>
    <w:basedOn w:val="CommentText"/>
    <w:next w:val="CommentText"/>
    <w:link w:val="CommentSubjectChar"/>
    <w:uiPriority w:val="99"/>
    <w:semiHidden/>
    <w:unhideWhenUsed/>
    <w:rsid w:val="0030339F"/>
    <w:rPr>
      <w:b/>
      <w:bCs/>
      <w:sz w:val="20"/>
      <w:szCs w:val="20"/>
    </w:rPr>
  </w:style>
  <w:style w:type="character" w:customStyle="1" w:styleId="CommentSubjectChar">
    <w:name w:val="Comment Subject Char"/>
    <w:link w:val="CommentSubject"/>
    <w:uiPriority w:val="99"/>
    <w:semiHidden/>
    <w:rsid w:val="0030339F"/>
    <w:rPr>
      <w:b/>
      <w:bCs/>
      <w:sz w:val="24"/>
      <w:szCs w:val="24"/>
    </w:rPr>
  </w:style>
  <w:style w:type="character" w:customStyle="1" w:styleId="Heading1Char">
    <w:name w:val="Heading 1 Char"/>
    <w:link w:val="Heading1"/>
    <w:uiPriority w:val="1"/>
    <w:rsid w:val="00BE1C52"/>
    <w:rPr>
      <w:rFonts w:ascii="Calibri" w:eastAsia="Calibri" w:hAnsi="Calibri"/>
      <w:b/>
      <w:bCs/>
      <w:sz w:val="22"/>
      <w:szCs w:val="22"/>
    </w:rPr>
  </w:style>
  <w:style w:type="paragraph" w:styleId="Footer">
    <w:name w:val="footer"/>
    <w:basedOn w:val="Normal"/>
    <w:link w:val="FooterChar"/>
    <w:uiPriority w:val="99"/>
    <w:unhideWhenUsed/>
    <w:rsid w:val="00F92BB1"/>
    <w:pPr>
      <w:tabs>
        <w:tab w:val="center" w:pos="4320"/>
        <w:tab w:val="right" w:pos="8640"/>
      </w:tabs>
    </w:pPr>
  </w:style>
  <w:style w:type="character" w:customStyle="1" w:styleId="FooterChar">
    <w:name w:val="Footer Char"/>
    <w:link w:val="Footer"/>
    <w:uiPriority w:val="99"/>
    <w:rsid w:val="00F92BB1"/>
    <w:rPr>
      <w:sz w:val="24"/>
      <w:szCs w:val="24"/>
    </w:rPr>
  </w:style>
  <w:style w:type="character" w:styleId="PageNumber">
    <w:name w:val="page number"/>
    <w:uiPriority w:val="99"/>
    <w:semiHidden/>
    <w:unhideWhenUsed/>
    <w:rsid w:val="00F92BB1"/>
  </w:style>
  <w:style w:type="paragraph" w:styleId="Header">
    <w:name w:val="header"/>
    <w:basedOn w:val="Normal"/>
    <w:link w:val="HeaderChar"/>
    <w:uiPriority w:val="99"/>
    <w:unhideWhenUsed/>
    <w:rsid w:val="00F92BB1"/>
    <w:pPr>
      <w:tabs>
        <w:tab w:val="center" w:pos="4320"/>
        <w:tab w:val="right" w:pos="8640"/>
      </w:tabs>
    </w:pPr>
  </w:style>
  <w:style w:type="character" w:customStyle="1" w:styleId="HeaderChar">
    <w:name w:val="Header Char"/>
    <w:link w:val="Header"/>
    <w:uiPriority w:val="99"/>
    <w:rsid w:val="00F92BB1"/>
    <w:rPr>
      <w:sz w:val="24"/>
      <w:szCs w:val="24"/>
    </w:rPr>
  </w:style>
  <w:style w:type="character" w:styleId="FollowedHyperlink">
    <w:name w:val="FollowedHyperlink"/>
    <w:uiPriority w:val="99"/>
    <w:semiHidden/>
    <w:unhideWhenUsed/>
    <w:rsid w:val="006E7648"/>
    <w:rPr>
      <w:color w:val="800080"/>
      <w:u w:val="single"/>
    </w:rPr>
  </w:style>
  <w:style w:type="character" w:styleId="Strong">
    <w:name w:val="Strong"/>
    <w:uiPriority w:val="22"/>
    <w:qFormat/>
    <w:rsid w:val="006E7648"/>
    <w:rPr>
      <w:b/>
      <w:bCs/>
    </w:rPr>
  </w:style>
  <w:style w:type="paragraph" w:styleId="ListParagraph">
    <w:name w:val="List Paragraph"/>
    <w:basedOn w:val="Normal"/>
    <w:uiPriority w:val="72"/>
    <w:qFormat/>
    <w:rsid w:val="00F5482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17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icann.org/en/system/files/files/final-report-06jun14-en.pdf" TargetMode="External"/><Relationship Id="rId20" Type="http://schemas.openxmlformats.org/officeDocument/2006/relationships/hyperlink" Target="https://community.icann.org/x/E4xlAw" TargetMode="External"/><Relationship Id="rId21" Type="http://schemas.openxmlformats.org/officeDocument/2006/relationships/hyperlink" Target="https://community.icann.org/display/gTLDRDS/WG+Charter" TargetMode="External"/><Relationship Id="rId22" Type="http://schemas.openxmlformats.org/officeDocument/2006/relationships/hyperlink" Target="https://community.icann.org/display/gTLDRDS/Phase+1+Documents" TargetMode="External"/><Relationship Id="rId23" Type="http://schemas.openxmlformats.org/officeDocument/2006/relationships/hyperlink" Target="https://community.icann.org/x/p4xlAw" TargetMode="Externa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hois.icann.org/sites/default/files/files/final-issue-report-next-generation-rds-07oct15-en.pdf" TargetMode="External"/><Relationship Id="rId11" Type="http://schemas.openxmlformats.org/officeDocument/2006/relationships/hyperlink" Target="https://community.icann.org/x/E4xlAw" TargetMode="External"/><Relationship Id="rId12" Type="http://schemas.openxmlformats.org/officeDocument/2006/relationships/hyperlink" Target="https://community.icann.org/x/rjJ-Ag" TargetMode="External"/><Relationship Id="rId13" Type="http://schemas.openxmlformats.org/officeDocument/2006/relationships/hyperlink" Target="https://community.icann.org/x/I4xlAw" TargetMode="External"/><Relationship Id="rId14" Type="http://schemas.openxmlformats.org/officeDocument/2006/relationships/hyperlink" Target="https://community.icann.org/x/oIxlAw" TargetMode="External"/><Relationship Id="rId15" Type="http://schemas.openxmlformats.org/officeDocument/2006/relationships/hyperlink" Target="https://community.icann.org/x/HIxlAw" TargetMode="External"/><Relationship Id="rId16" Type="http://schemas.openxmlformats.org/officeDocument/2006/relationships/hyperlink" Target="https://community.icann.org/x/p4xlAw" TargetMode="External"/><Relationship Id="rId17" Type="http://schemas.openxmlformats.org/officeDocument/2006/relationships/hyperlink" Target="https://community.icann.org/x/R4xlAw" TargetMode="External"/><Relationship Id="rId18" Type="http://schemas.openxmlformats.org/officeDocument/2006/relationships/hyperlink" Target="http://whois.icann.org/sites/default/files/files/final-issue-report-next-generation-rds-07oct15-en.pdf" TargetMode="External"/><Relationship Id="rId19" Type="http://schemas.openxmlformats.org/officeDocument/2006/relationships/hyperlink" Target="https://community.icann.org/x/sYxlAw"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resources/board-material/resolutions-2015-04-26-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1375</Words>
  <Characters>7838</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9195</CharactersWithSpaces>
  <SharedDoc>false</SharedDoc>
  <HLinks>
    <vt:vector size="96" baseType="variant">
      <vt:variant>
        <vt:i4>5832788</vt:i4>
      </vt:variant>
      <vt:variant>
        <vt:i4>45</vt:i4>
      </vt:variant>
      <vt:variant>
        <vt:i4>0</vt:i4>
      </vt:variant>
      <vt:variant>
        <vt:i4>5</vt:i4>
      </vt:variant>
      <vt:variant>
        <vt:lpwstr>https://community.icann.org/x/p4xlAw</vt:lpwstr>
      </vt:variant>
      <vt:variant>
        <vt:lpwstr/>
      </vt:variant>
      <vt:variant>
        <vt:i4>4522111</vt:i4>
      </vt:variant>
      <vt:variant>
        <vt:i4>42</vt:i4>
      </vt:variant>
      <vt:variant>
        <vt:i4>0</vt:i4>
      </vt:variant>
      <vt:variant>
        <vt:i4>5</vt:i4>
      </vt:variant>
      <vt:variant>
        <vt:lpwstr>https://community.icann.org/display/gTLDRDS/Phase+1+Documents</vt:lpwstr>
      </vt:variant>
      <vt:variant>
        <vt:lpwstr/>
      </vt:variant>
      <vt:variant>
        <vt:i4>3539054</vt:i4>
      </vt:variant>
      <vt:variant>
        <vt:i4>39</vt:i4>
      </vt:variant>
      <vt:variant>
        <vt:i4>0</vt:i4>
      </vt:variant>
      <vt:variant>
        <vt:i4>5</vt:i4>
      </vt:variant>
      <vt:variant>
        <vt:lpwstr>https://community.icann.org/display/gTLDRDS/WG+Charter</vt:lpwstr>
      </vt:variant>
      <vt:variant>
        <vt:lpwstr/>
      </vt:variant>
      <vt:variant>
        <vt:i4>5832769</vt:i4>
      </vt:variant>
      <vt:variant>
        <vt:i4>36</vt:i4>
      </vt:variant>
      <vt:variant>
        <vt:i4>0</vt:i4>
      </vt:variant>
      <vt:variant>
        <vt:i4>5</vt:i4>
      </vt:variant>
      <vt:variant>
        <vt:lpwstr>https://community.icann.org/x/E4xlAw</vt:lpwstr>
      </vt:variant>
      <vt:variant>
        <vt:lpwstr/>
      </vt:variant>
      <vt:variant>
        <vt:i4>1310807</vt:i4>
      </vt:variant>
      <vt:variant>
        <vt:i4>33</vt:i4>
      </vt:variant>
      <vt:variant>
        <vt:i4>0</vt:i4>
      </vt:variant>
      <vt:variant>
        <vt:i4>5</vt:i4>
      </vt:variant>
      <vt:variant>
        <vt:lpwstr>https://community.icann.org/x/sYxlAw</vt:lpwstr>
      </vt:variant>
      <vt:variant>
        <vt:lpwstr/>
      </vt:variant>
      <vt:variant>
        <vt:i4>3801121</vt:i4>
      </vt:variant>
      <vt:variant>
        <vt:i4>30</vt:i4>
      </vt:variant>
      <vt:variant>
        <vt:i4>0</vt:i4>
      </vt:variant>
      <vt:variant>
        <vt:i4>5</vt:i4>
      </vt:variant>
      <vt:variant>
        <vt:lpwstr>http://whois.icann.org/sites/default/files/files/final-issue-report-next-generation-rds-07oct15-en.pdf</vt:lpwstr>
      </vt:variant>
      <vt:variant>
        <vt:lpwstr/>
      </vt:variant>
      <vt:variant>
        <vt:i4>5832790</vt:i4>
      </vt:variant>
      <vt:variant>
        <vt:i4>27</vt:i4>
      </vt:variant>
      <vt:variant>
        <vt:i4>0</vt:i4>
      </vt:variant>
      <vt:variant>
        <vt:i4>5</vt:i4>
      </vt:variant>
      <vt:variant>
        <vt:lpwstr>https://community.icann.org/x/R4xlAw</vt:lpwstr>
      </vt:variant>
      <vt:variant>
        <vt:lpwstr/>
      </vt:variant>
      <vt:variant>
        <vt:i4>5832788</vt:i4>
      </vt:variant>
      <vt:variant>
        <vt:i4>24</vt:i4>
      </vt:variant>
      <vt:variant>
        <vt:i4>0</vt:i4>
      </vt:variant>
      <vt:variant>
        <vt:i4>5</vt:i4>
      </vt:variant>
      <vt:variant>
        <vt:lpwstr>https://community.icann.org/x/p4xlAw</vt:lpwstr>
      </vt:variant>
      <vt:variant>
        <vt:lpwstr/>
      </vt:variant>
      <vt:variant>
        <vt:i4>262220</vt:i4>
      </vt:variant>
      <vt:variant>
        <vt:i4>21</vt:i4>
      </vt:variant>
      <vt:variant>
        <vt:i4>0</vt:i4>
      </vt:variant>
      <vt:variant>
        <vt:i4>5</vt:i4>
      </vt:variant>
      <vt:variant>
        <vt:lpwstr>https://community.icann.org/x/HIxlAw</vt:lpwstr>
      </vt:variant>
      <vt:variant>
        <vt:lpwstr/>
      </vt:variant>
      <vt:variant>
        <vt:i4>262219</vt:i4>
      </vt:variant>
      <vt:variant>
        <vt:i4>18</vt:i4>
      </vt:variant>
      <vt:variant>
        <vt:i4>0</vt:i4>
      </vt:variant>
      <vt:variant>
        <vt:i4>5</vt:i4>
      </vt:variant>
      <vt:variant>
        <vt:lpwstr>https://community.icann.org/x/oIxlAw</vt:lpwstr>
      </vt:variant>
      <vt:variant>
        <vt:lpwstr/>
      </vt:variant>
      <vt:variant>
        <vt:i4>5832781</vt:i4>
      </vt:variant>
      <vt:variant>
        <vt:i4>15</vt:i4>
      </vt:variant>
      <vt:variant>
        <vt:i4>0</vt:i4>
      </vt:variant>
      <vt:variant>
        <vt:i4>5</vt:i4>
      </vt:variant>
      <vt:variant>
        <vt:lpwstr>https://community.icann.org/x/I4xlAw</vt:lpwstr>
      </vt:variant>
      <vt:variant>
        <vt:lpwstr/>
      </vt:variant>
      <vt:variant>
        <vt:i4>5636164</vt:i4>
      </vt:variant>
      <vt:variant>
        <vt:i4>12</vt:i4>
      </vt:variant>
      <vt:variant>
        <vt:i4>0</vt:i4>
      </vt:variant>
      <vt:variant>
        <vt:i4>5</vt:i4>
      </vt:variant>
      <vt:variant>
        <vt:lpwstr>https://community.icann.org/x/rjJ-Ag</vt:lpwstr>
      </vt:variant>
      <vt:variant>
        <vt:lpwstr/>
      </vt:variant>
      <vt:variant>
        <vt:i4>5832769</vt:i4>
      </vt:variant>
      <vt:variant>
        <vt:i4>9</vt:i4>
      </vt:variant>
      <vt:variant>
        <vt:i4>0</vt:i4>
      </vt:variant>
      <vt:variant>
        <vt:i4>5</vt:i4>
      </vt:variant>
      <vt:variant>
        <vt:lpwstr>https://community.icann.org/x/E4xlAw</vt:lpwstr>
      </vt:variant>
      <vt:variant>
        <vt:lpwstr/>
      </vt:variant>
      <vt:variant>
        <vt:i4>3801121</vt:i4>
      </vt:variant>
      <vt:variant>
        <vt:i4>6</vt:i4>
      </vt:variant>
      <vt:variant>
        <vt:i4>0</vt:i4>
      </vt:variant>
      <vt:variant>
        <vt:i4>5</vt:i4>
      </vt:variant>
      <vt:variant>
        <vt:lpwstr>http://whois.icann.org/sites/default/files/files/final-issue-report-next-generation-rds-07oct15-en.pdf</vt:lpwstr>
      </vt:variant>
      <vt:variant>
        <vt:lpwstr/>
      </vt:variant>
      <vt:variant>
        <vt:i4>6684698</vt:i4>
      </vt:variant>
      <vt:variant>
        <vt:i4>3</vt:i4>
      </vt:variant>
      <vt:variant>
        <vt:i4>0</vt:i4>
      </vt:variant>
      <vt:variant>
        <vt:i4>5</vt:i4>
      </vt:variant>
      <vt:variant>
        <vt:lpwstr>https://www.icann.org/en/system/files/files/final-report-06jun14-en.pdf</vt:lpwstr>
      </vt:variant>
      <vt:variant>
        <vt:lpwstr/>
      </vt:variant>
      <vt:variant>
        <vt:i4>7667777</vt:i4>
      </vt:variant>
      <vt:variant>
        <vt:i4>0</vt:i4>
      </vt:variant>
      <vt:variant>
        <vt:i4>0</vt:i4>
      </vt:variant>
      <vt:variant>
        <vt:i4>5</vt:i4>
      </vt:variant>
      <vt:variant>
        <vt:lpwstr>https://www.icann.org/resources/board-material/resolutions-2015-04-26-en</vt:lpwstr>
      </vt:variant>
      <vt:variant>
        <vt:lpwstr>1.f</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cp:lastModifiedBy>Marika Konings</cp:lastModifiedBy>
  <cp:revision>2</cp:revision>
  <cp:lastPrinted>2011-11-29T04:44:00Z</cp:lastPrinted>
  <dcterms:created xsi:type="dcterms:W3CDTF">2016-05-11T16:32:00Z</dcterms:created>
  <dcterms:modified xsi:type="dcterms:W3CDTF">2016-05-11T16:32:00Z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1899407360</vt:i4>
  </property>
  <property fmtid="{D5CDD505-2E9C-101B-9397-08002B2CF9AE}" pid="3" name="_NewReviewCycle">
    <vt:lpwstr/>
  </property>
  <property fmtid="{D5CDD505-2E9C-101B-9397-08002B2CF9AE}" pid="4" name="_EmailSubject">
    <vt:lpwstr>Revised outreach message</vt:lpwstr>
  </property>
  <property fmtid="{D5CDD505-2E9C-101B-9397-08002B2CF9AE}" pid="5" name="_AuthorEmail">
    <vt:lpwstr>cgomes@verisign.com</vt:lpwstr>
  </property>
  <property fmtid="{D5CDD505-2E9C-101B-9397-08002B2CF9AE}" pid="6" name="_AuthorEmailDisplayName">
    <vt:lpwstr>Gomes, Chuck</vt:lpwstr>
  </property>
</Properties>
</file>