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7FA" w:rsidRPr="001E1456" w:rsidRDefault="002677FA" w:rsidP="003F325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b/>
        </w:rPr>
      </w:pPr>
      <w:bookmarkStart w:id="0" w:name="_GoBack"/>
      <w:bookmarkEnd w:id="0"/>
      <w:r>
        <w:rPr>
          <w:b/>
        </w:rPr>
        <w:t xml:space="preserve">Ayude a organizar la próxima Cumbre Mundial de At-Large </w:t>
      </w:r>
    </w:p>
    <w:p w:rsidR="002677FA" w:rsidRPr="009E2AC5" w:rsidRDefault="002677FA" w:rsidP="002677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lang w:val="es-AR"/>
        </w:rPr>
      </w:pPr>
    </w:p>
    <w:p w:rsidR="002677FA" w:rsidRPr="001E1456" w:rsidRDefault="002677FA" w:rsidP="002677FA">
      <w:pPr>
        <w:spacing w:after="0"/>
        <w:rPr>
          <w:rFonts w:cs="Calibri"/>
        </w:rPr>
      </w:pPr>
      <w:r>
        <w:t>Todas las estructuras At-Large que integran la Corporación para la Asignación de Números y Nombres en Internet (ICANN) y representan a los usuarios de Internet a nivel mundial están invitadas a participar en la segunda Cumbre de At-Large (ATLAS II), que se realizará en la ciudad de Londres en junio de 2014.</w:t>
      </w:r>
      <w:r w:rsidR="009E2AC5">
        <w:t xml:space="preserve"> </w:t>
      </w:r>
      <w:r>
        <w:t>A fin de definir el programa de actividades y garantizar una efectiva participación, el comité organizador necesita comprender las características que los representantes de la comunidad At-Large consideran esenciales para que el evento resulte interesante y atractivo.</w:t>
      </w:r>
      <w:r w:rsidR="009E2AC5">
        <w:t xml:space="preserve"> </w:t>
      </w:r>
      <w:r>
        <w:t>Al completar esta breve encuesta, que le llevará menos de 10 minutos, nos estará ayudando a comprender sus inquietudes, ideas y expectativas respecto de la Cumbre. Toda la información que nos brinde se mantendrá en estricta confidencialidad. Solo será utilizada para preparar un resumen de los resultados. Salvo los datos de contacto, no se publicará información personal.</w:t>
      </w:r>
    </w:p>
    <w:p w:rsidR="002677FA" w:rsidRPr="009E2AC5" w:rsidRDefault="002677FA" w:rsidP="002677FA">
      <w:pPr>
        <w:pStyle w:val="NormalWeb"/>
        <w:shd w:val="clear" w:color="auto" w:fill="FFFFFF"/>
        <w:spacing w:before="0" w:beforeAutospacing="0" w:after="0" w:afterAutospacing="0" w:line="276" w:lineRule="auto"/>
        <w:rPr>
          <w:rStyle w:val="Strong"/>
          <w:rFonts w:ascii="Calibri" w:hAnsi="Calibri" w:cs="Calibri"/>
          <w:color w:val="0000FF"/>
          <w:lang w:val="es-AR"/>
        </w:rPr>
      </w:pPr>
    </w:p>
    <w:p w:rsidR="002677FA" w:rsidRPr="006E5004" w:rsidRDefault="002677FA" w:rsidP="002677FA">
      <w:pPr>
        <w:pStyle w:val="NormalWeb"/>
        <w:shd w:val="clear" w:color="auto" w:fill="FFFFFF"/>
        <w:spacing w:before="0" w:beforeAutospacing="0" w:after="0" w:afterAutospacing="0" w:line="276" w:lineRule="auto"/>
        <w:rPr>
          <w:rStyle w:val="Strong"/>
          <w:rFonts w:ascii="Calibri" w:hAnsi="Calibri" w:cs="Calibri"/>
          <w:color w:val="0000FF"/>
        </w:rPr>
      </w:pPr>
      <w:r>
        <w:rPr>
          <w:rStyle w:val="Strong"/>
          <w:rFonts w:ascii="Calibri" w:hAnsi="Calibri"/>
          <w:color w:val="0000FF"/>
        </w:rPr>
        <w:t>Sección 1</w:t>
      </w:r>
    </w:p>
    <w:p w:rsidR="002677FA" w:rsidRPr="001E1456" w:rsidRDefault="006C5285" w:rsidP="006C5285">
      <w:pPr>
        <w:pStyle w:val="Heading2"/>
        <w:numPr>
          <w:ilvl w:val="0"/>
          <w:numId w:val="0"/>
        </w:numPr>
        <w:rPr>
          <w:rFonts w:ascii="Calibri" w:hAnsi="Calibri" w:cs="Calibri"/>
          <w:color w:val="000000"/>
          <w:sz w:val="22"/>
          <w:szCs w:val="22"/>
        </w:rPr>
      </w:pPr>
      <w:r w:rsidRPr="006C5285">
        <w:rPr>
          <w:rStyle w:val="Strong"/>
          <w:rFonts w:ascii="Calibri" w:hAnsi="Calibri"/>
          <w:b/>
          <w:color w:val="000000"/>
        </w:rPr>
        <w:t xml:space="preserve">1.1 </w:t>
      </w:r>
      <w:r>
        <w:rPr>
          <w:rStyle w:val="Strong"/>
          <w:rFonts w:ascii="Calibri" w:hAnsi="Calibri"/>
          <w:b/>
          <w:color w:val="000000"/>
        </w:rPr>
        <w:tab/>
      </w:r>
      <w:r w:rsidR="002677FA" w:rsidRPr="006C5285">
        <w:rPr>
          <w:rStyle w:val="Strong"/>
          <w:rFonts w:ascii="Calibri" w:hAnsi="Calibri"/>
          <w:b/>
          <w:color w:val="000000"/>
        </w:rPr>
        <w:t>Datos de la estructura At-Large</w:t>
      </w:r>
      <w:r w:rsidR="002677FA" w:rsidRPr="006C5285">
        <w:rPr>
          <w:b w:val="0"/>
        </w:rPr>
        <w:t> </w:t>
      </w:r>
      <w:r>
        <w:rPr>
          <w:color w:val="auto"/>
        </w:rPr>
        <w:t>(ALS)</w:t>
      </w:r>
      <w:r w:rsidR="002677FA">
        <w:rPr>
          <w:rFonts w:ascii="Calibri" w:hAnsi="Calibri"/>
          <w:color w:val="000000"/>
          <w:sz w:val="22"/>
          <w:szCs w:val="22"/>
        </w:rPr>
        <w:t> </w:t>
      </w:r>
    </w:p>
    <w:p w:rsidR="002677FA" w:rsidRPr="006E5004" w:rsidRDefault="002677FA" w:rsidP="006C5285">
      <w:pPr>
        <w:pStyle w:val="NormalWeb"/>
        <w:numPr>
          <w:ilvl w:val="2"/>
          <w:numId w:val="5"/>
        </w:numPr>
        <w:shd w:val="clear" w:color="auto" w:fill="FFFFFF"/>
        <w:spacing w:before="0" w:beforeAutospacing="0" w:after="0" w:afterAutospacing="0" w:line="276" w:lineRule="auto"/>
        <w:rPr>
          <w:rFonts w:ascii="Calibri" w:hAnsi="Calibri" w:cs="Calibri"/>
          <w:color w:val="000000"/>
          <w:sz w:val="22"/>
          <w:szCs w:val="22"/>
        </w:rPr>
      </w:pPr>
      <w:r>
        <w:rPr>
          <w:rFonts w:ascii="Calibri" w:hAnsi="Calibri"/>
          <w:color w:val="000000"/>
          <w:sz w:val="22"/>
          <w:szCs w:val="22"/>
        </w:rPr>
        <w:t>Nombre de la estructura At-Large</w:t>
      </w:r>
      <w:r w:rsidR="003F3258" w:rsidRPr="003F3258">
        <w:rPr>
          <w:rFonts w:ascii="Calibri" w:hAnsi="Calibri" w:cs="Calibri"/>
          <w:color w:val="000000"/>
          <w:sz w:val="10"/>
          <w:szCs w:val="10"/>
          <w:lang w:val="es-AR"/>
        </w:rPr>
        <w:t xml:space="preserve">  </w:t>
      </w:r>
      <w:r w:rsidR="006C5285">
        <w:rPr>
          <w:rFonts w:ascii="Calibri" w:hAnsi="Calibri" w:cs="Calibri"/>
          <w:color w:val="000000"/>
          <w:sz w:val="10"/>
          <w:szCs w:val="10"/>
          <w:lang w:val="es-AR"/>
        </w:rPr>
        <w:t>..</w:t>
      </w:r>
      <w:r w:rsidR="003F3258" w:rsidRPr="003F3258">
        <w:rPr>
          <w:rFonts w:ascii="Calibri" w:hAnsi="Calibri" w:cs="Calibri"/>
          <w:color w:val="000000"/>
          <w:sz w:val="10"/>
          <w:szCs w:val="10"/>
          <w:lang w:val="es-AR"/>
        </w:rPr>
        <w:t>…………………………………………………………………………………………………………………………………………………………………………………………………………</w:t>
      </w:r>
    </w:p>
    <w:p w:rsidR="006E5004" w:rsidRPr="001755B0" w:rsidRDefault="006E5004" w:rsidP="006E5004">
      <w:pPr>
        <w:pStyle w:val="NormalWeb"/>
        <w:numPr>
          <w:ilvl w:val="2"/>
          <w:numId w:val="5"/>
        </w:numPr>
        <w:shd w:val="clear" w:color="auto" w:fill="FFFFFF"/>
        <w:spacing w:before="0" w:beforeAutospacing="0" w:after="0" w:afterAutospacing="0" w:line="276" w:lineRule="auto"/>
        <w:rPr>
          <w:rFonts w:ascii="Calibri" w:hAnsi="Calibri" w:cs="Calibri"/>
          <w:color w:val="000000"/>
          <w:sz w:val="22"/>
          <w:szCs w:val="22"/>
          <w:lang w:val="fr-FR"/>
        </w:rPr>
      </w:pPr>
      <w:r>
        <w:rPr>
          <w:rFonts w:ascii="Calibri" w:hAnsi="Calibri"/>
          <w:color w:val="000000"/>
          <w:sz w:val="22"/>
          <w:szCs w:val="22"/>
        </w:rPr>
        <w:t>Sitio Web de la ALS</w:t>
      </w:r>
      <w:r w:rsidRPr="003F3258">
        <w:rPr>
          <w:rFonts w:ascii="Calibri" w:hAnsi="Calibri" w:cs="Calibri"/>
          <w:color w:val="000000"/>
          <w:sz w:val="10"/>
          <w:szCs w:val="10"/>
          <w:lang w:val="es-AR"/>
        </w:rPr>
        <w:t xml:space="preserve">  </w:t>
      </w:r>
      <w:r>
        <w:rPr>
          <w:rFonts w:ascii="Calibri" w:hAnsi="Calibri" w:cs="Calibri"/>
          <w:color w:val="000000"/>
          <w:sz w:val="10"/>
          <w:szCs w:val="10"/>
          <w:lang w:val="es-AR"/>
        </w:rPr>
        <w:t>..</w:t>
      </w:r>
      <w:r w:rsidRPr="003F3258">
        <w:rPr>
          <w:rFonts w:ascii="Calibri" w:hAnsi="Calibri" w:cs="Calibri"/>
          <w:color w:val="000000"/>
          <w:sz w:val="10"/>
          <w:szCs w:val="10"/>
          <w:lang w:val="es-AR"/>
        </w:rPr>
        <w:t>…………………………………………</w:t>
      </w:r>
      <w:r>
        <w:rPr>
          <w:rFonts w:ascii="Calibri" w:hAnsi="Calibri" w:cs="Calibri"/>
          <w:color w:val="000000"/>
          <w:sz w:val="10"/>
          <w:szCs w:val="10"/>
          <w:lang w:val="es-AR"/>
        </w:rPr>
        <w:t>………………………………….………………….</w:t>
      </w:r>
      <w:r w:rsidRPr="003F3258">
        <w:rPr>
          <w:rFonts w:ascii="Calibri" w:hAnsi="Calibri" w:cs="Calibri"/>
          <w:color w:val="000000"/>
          <w:sz w:val="10"/>
          <w:szCs w:val="10"/>
          <w:lang w:val="es-AR"/>
        </w:rPr>
        <w:t>…………………………………………………………………………</w:t>
      </w:r>
      <w:r>
        <w:rPr>
          <w:rFonts w:ascii="Calibri" w:hAnsi="Calibri" w:cs="Calibri"/>
          <w:color w:val="000000"/>
          <w:sz w:val="10"/>
          <w:szCs w:val="10"/>
          <w:lang w:val="es-AR"/>
        </w:rPr>
        <w:t>………………………………………………………………………………</w:t>
      </w:r>
    </w:p>
    <w:p w:rsidR="001755B0" w:rsidRDefault="001755B0" w:rsidP="006E5004">
      <w:pPr>
        <w:pStyle w:val="NormalWeb"/>
        <w:numPr>
          <w:ilvl w:val="2"/>
          <w:numId w:val="5"/>
        </w:numPr>
        <w:shd w:val="clear" w:color="auto" w:fill="FFFFFF"/>
        <w:spacing w:before="0" w:beforeAutospacing="0" w:after="0" w:afterAutospacing="0" w:line="276" w:lineRule="auto"/>
        <w:rPr>
          <w:rFonts w:ascii="Calibri" w:hAnsi="Calibri"/>
          <w:color w:val="000000"/>
          <w:sz w:val="22"/>
          <w:szCs w:val="22"/>
        </w:rPr>
      </w:pPr>
      <w:r w:rsidRPr="001755B0">
        <w:rPr>
          <w:rFonts w:ascii="Calibri" w:hAnsi="Calibri"/>
          <w:color w:val="000000"/>
          <w:sz w:val="22"/>
          <w:szCs w:val="22"/>
          <w:lang w:val="fr-FR"/>
        </w:rPr>
        <w:t xml:space="preserve">En </w:t>
      </w:r>
      <w:r w:rsidRPr="00C43696">
        <w:rPr>
          <w:rFonts w:ascii="Calibri" w:hAnsi="Calibri"/>
          <w:color w:val="000000"/>
          <w:sz w:val="22"/>
          <w:szCs w:val="22"/>
        </w:rPr>
        <w:t xml:space="preserve">cual </w:t>
      </w:r>
      <w:proofErr w:type="spellStart"/>
      <w:r w:rsidRPr="001755B0">
        <w:rPr>
          <w:rFonts w:ascii="Calibri" w:hAnsi="Calibri"/>
          <w:color w:val="000000"/>
          <w:sz w:val="22"/>
          <w:szCs w:val="22"/>
          <w:lang w:val="fr-FR"/>
        </w:rPr>
        <w:t>organización</w:t>
      </w:r>
      <w:proofErr w:type="spellEnd"/>
      <w:r w:rsidRPr="001755B0">
        <w:rPr>
          <w:rFonts w:ascii="Calibri" w:hAnsi="Calibri"/>
          <w:color w:val="000000"/>
          <w:sz w:val="22"/>
          <w:szCs w:val="22"/>
          <w:lang w:val="fr-FR"/>
        </w:rPr>
        <w:t xml:space="preserve"> </w:t>
      </w:r>
      <w:proofErr w:type="spellStart"/>
      <w:r w:rsidRPr="001755B0">
        <w:rPr>
          <w:rFonts w:ascii="Calibri" w:hAnsi="Calibri"/>
          <w:color w:val="000000"/>
          <w:sz w:val="22"/>
          <w:szCs w:val="22"/>
          <w:lang w:val="fr-FR"/>
        </w:rPr>
        <w:t>Regional</w:t>
      </w:r>
      <w:proofErr w:type="spellEnd"/>
      <w:r w:rsidRPr="001755B0">
        <w:rPr>
          <w:rFonts w:ascii="Calibri" w:hAnsi="Calibri"/>
          <w:color w:val="000000"/>
          <w:sz w:val="22"/>
          <w:szCs w:val="22"/>
          <w:lang w:val="fr-FR"/>
        </w:rPr>
        <w:t xml:space="preserve"> de At - Large  </w:t>
      </w:r>
      <w:r w:rsidRPr="00C43696">
        <w:rPr>
          <w:rFonts w:ascii="Calibri" w:hAnsi="Calibri"/>
          <w:color w:val="000000"/>
          <w:sz w:val="22"/>
          <w:szCs w:val="22"/>
        </w:rPr>
        <w:t>esta</w:t>
      </w:r>
      <w:r w:rsidRPr="001755B0">
        <w:rPr>
          <w:rFonts w:ascii="Calibri" w:hAnsi="Calibri"/>
          <w:color w:val="000000"/>
          <w:sz w:val="22"/>
          <w:szCs w:val="22"/>
          <w:lang w:val="fr-FR"/>
        </w:rPr>
        <w:t xml:space="preserve"> </w:t>
      </w:r>
      <w:proofErr w:type="spellStart"/>
      <w:r w:rsidRPr="001755B0">
        <w:rPr>
          <w:rFonts w:ascii="Calibri" w:hAnsi="Calibri"/>
          <w:color w:val="000000"/>
          <w:sz w:val="22"/>
          <w:szCs w:val="22"/>
          <w:lang w:val="fr-FR"/>
        </w:rPr>
        <w:t>localizada</w:t>
      </w:r>
      <w:proofErr w:type="spellEnd"/>
      <w:r w:rsidRPr="001755B0">
        <w:rPr>
          <w:rFonts w:ascii="Calibri" w:hAnsi="Calibri"/>
          <w:color w:val="000000"/>
          <w:sz w:val="22"/>
          <w:szCs w:val="22"/>
          <w:lang w:val="fr-FR"/>
        </w:rPr>
        <w:t xml:space="preserve"> su ALS?</w:t>
      </w:r>
    </w:p>
    <w:p w:rsidR="001755B0" w:rsidRDefault="006A0394" w:rsidP="001755B0">
      <w:pPr>
        <w:pStyle w:val="NormalWeb"/>
        <w:shd w:val="clear" w:color="auto" w:fill="FFFFFF"/>
        <w:spacing w:before="0" w:beforeAutospacing="0" w:after="0" w:afterAutospacing="0" w:line="276" w:lineRule="auto"/>
        <w:ind w:left="720"/>
        <w:rPr>
          <w:rFonts w:ascii="Calibri" w:hAnsi="Calibri"/>
          <w:color w:val="000000"/>
          <w:sz w:val="22"/>
          <w:szCs w:val="22"/>
        </w:rPr>
      </w:pPr>
      <w:r>
        <w:rPr>
          <w:rFonts w:ascii="Calibri" w:hAnsi="Calibri"/>
          <w:color w:val="000000"/>
          <w:sz w:val="22"/>
          <w:szCs w:val="22"/>
        </w:rPr>
        <w:t>Organización</w:t>
      </w:r>
      <w:r w:rsidR="001755B0">
        <w:rPr>
          <w:rFonts w:ascii="Calibri" w:hAnsi="Calibri"/>
          <w:color w:val="000000"/>
          <w:sz w:val="22"/>
          <w:szCs w:val="22"/>
        </w:rPr>
        <w:t xml:space="preserve"> Regional </w:t>
      </w:r>
      <w:r w:rsidR="005A42E9">
        <w:rPr>
          <w:rFonts w:ascii="Calibri" w:hAnsi="Calibri"/>
          <w:color w:val="000000"/>
          <w:sz w:val="22"/>
          <w:szCs w:val="22"/>
        </w:rPr>
        <w:t xml:space="preserve">de </w:t>
      </w:r>
      <w:r w:rsidR="001755B0">
        <w:rPr>
          <w:rFonts w:ascii="Calibri" w:hAnsi="Calibri"/>
          <w:color w:val="000000"/>
          <w:sz w:val="22"/>
          <w:szCs w:val="22"/>
        </w:rPr>
        <w:t>At Large de Africa (AFRALO)</w:t>
      </w:r>
    </w:p>
    <w:p w:rsidR="001755B0" w:rsidRDefault="006A0394" w:rsidP="001755B0">
      <w:pPr>
        <w:pStyle w:val="NormalWeb"/>
        <w:shd w:val="clear" w:color="auto" w:fill="FFFFFF"/>
        <w:spacing w:before="0" w:beforeAutospacing="0" w:after="0" w:afterAutospacing="0" w:line="276" w:lineRule="auto"/>
        <w:ind w:left="720"/>
        <w:rPr>
          <w:rFonts w:ascii="Calibri" w:hAnsi="Calibri"/>
          <w:color w:val="000000"/>
          <w:sz w:val="22"/>
          <w:szCs w:val="22"/>
        </w:rPr>
      </w:pPr>
      <w:r>
        <w:rPr>
          <w:rFonts w:ascii="Calibri" w:hAnsi="Calibri"/>
          <w:color w:val="000000"/>
          <w:sz w:val="22"/>
          <w:szCs w:val="22"/>
        </w:rPr>
        <w:t>Organización</w:t>
      </w:r>
      <w:r w:rsidR="001755B0">
        <w:rPr>
          <w:rFonts w:ascii="Calibri" w:hAnsi="Calibri"/>
          <w:color w:val="000000"/>
          <w:sz w:val="22"/>
          <w:szCs w:val="22"/>
        </w:rPr>
        <w:t xml:space="preserve"> Regional de At Large de Asia, Australasia y las Islas del Pacifico (APRALO)</w:t>
      </w:r>
    </w:p>
    <w:p w:rsidR="001755B0" w:rsidRDefault="006A0394" w:rsidP="001755B0">
      <w:pPr>
        <w:pStyle w:val="NormalWeb"/>
        <w:shd w:val="clear" w:color="auto" w:fill="FFFFFF"/>
        <w:spacing w:before="0" w:beforeAutospacing="0" w:after="0" w:afterAutospacing="0" w:line="276" w:lineRule="auto"/>
        <w:ind w:left="720"/>
        <w:rPr>
          <w:rFonts w:ascii="Calibri" w:hAnsi="Calibri"/>
          <w:color w:val="000000"/>
          <w:sz w:val="22"/>
          <w:szCs w:val="22"/>
        </w:rPr>
      </w:pPr>
      <w:r>
        <w:rPr>
          <w:rFonts w:ascii="Calibri" w:hAnsi="Calibri"/>
          <w:color w:val="000000"/>
          <w:sz w:val="22"/>
          <w:szCs w:val="22"/>
        </w:rPr>
        <w:t>Organización</w:t>
      </w:r>
      <w:r w:rsidR="001755B0">
        <w:rPr>
          <w:rFonts w:ascii="Calibri" w:hAnsi="Calibri"/>
          <w:color w:val="000000"/>
          <w:sz w:val="22"/>
          <w:szCs w:val="22"/>
        </w:rPr>
        <w:t xml:space="preserve"> Regional de At Large de Europa (EURALO)</w:t>
      </w:r>
    </w:p>
    <w:p w:rsidR="001755B0" w:rsidRPr="001755B0" w:rsidRDefault="006A0394" w:rsidP="001755B0">
      <w:pPr>
        <w:pStyle w:val="NormalWeb"/>
        <w:shd w:val="clear" w:color="auto" w:fill="FFFFFF"/>
        <w:spacing w:before="0" w:beforeAutospacing="0" w:after="0" w:afterAutospacing="0" w:line="276" w:lineRule="auto"/>
        <w:ind w:left="720"/>
        <w:rPr>
          <w:rFonts w:ascii="Calibri" w:hAnsi="Calibri"/>
          <w:color w:val="000000"/>
          <w:sz w:val="22"/>
          <w:szCs w:val="22"/>
        </w:rPr>
      </w:pPr>
      <w:r>
        <w:rPr>
          <w:rFonts w:ascii="Calibri" w:hAnsi="Calibri"/>
          <w:color w:val="000000"/>
          <w:sz w:val="22"/>
          <w:szCs w:val="22"/>
        </w:rPr>
        <w:t>Organización</w:t>
      </w:r>
      <w:r w:rsidR="001755B0">
        <w:rPr>
          <w:rFonts w:ascii="Calibri" w:hAnsi="Calibri"/>
          <w:color w:val="000000"/>
          <w:sz w:val="22"/>
          <w:szCs w:val="22"/>
        </w:rPr>
        <w:t xml:space="preserve"> Regional de At Large de </w:t>
      </w:r>
      <w:r>
        <w:rPr>
          <w:rFonts w:ascii="Calibri" w:hAnsi="Calibri"/>
          <w:color w:val="000000"/>
          <w:sz w:val="22"/>
          <w:szCs w:val="22"/>
        </w:rPr>
        <w:t>América</w:t>
      </w:r>
      <w:r w:rsidR="001755B0">
        <w:rPr>
          <w:rFonts w:ascii="Calibri" w:hAnsi="Calibri"/>
          <w:color w:val="000000"/>
          <w:sz w:val="22"/>
          <w:szCs w:val="22"/>
        </w:rPr>
        <w:t xml:space="preserve"> del Norte (NARALO)</w:t>
      </w:r>
    </w:p>
    <w:p w:rsidR="002677FA" w:rsidRPr="001755B0" w:rsidRDefault="002677FA" w:rsidP="002677FA">
      <w:pPr>
        <w:pStyle w:val="NormalWeb"/>
        <w:shd w:val="clear" w:color="auto" w:fill="FFFFFF"/>
        <w:spacing w:before="0" w:beforeAutospacing="0" w:after="0" w:afterAutospacing="0" w:line="276" w:lineRule="auto"/>
        <w:ind w:left="456"/>
        <w:rPr>
          <w:rFonts w:ascii="Calibri" w:hAnsi="Calibri"/>
          <w:color w:val="000000"/>
          <w:sz w:val="22"/>
          <w:szCs w:val="22"/>
          <w:lang w:val="fr-FR"/>
        </w:rPr>
      </w:pPr>
    </w:p>
    <w:p w:rsidR="002677FA" w:rsidRPr="006E5004" w:rsidRDefault="002677FA" w:rsidP="002677FA">
      <w:pPr>
        <w:pStyle w:val="NormalWeb"/>
        <w:shd w:val="clear" w:color="auto" w:fill="FFFFFF"/>
        <w:spacing w:before="0" w:beforeAutospacing="0" w:after="0" w:afterAutospacing="0" w:line="276" w:lineRule="auto"/>
        <w:rPr>
          <w:rFonts w:ascii="Calibri" w:hAnsi="Calibri" w:cs="Calibri"/>
          <w:b/>
          <w:color w:val="000000"/>
          <w:sz w:val="22"/>
          <w:szCs w:val="22"/>
        </w:rPr>
      </w:pPr>
      <w:r w:rsidRPr="006E5004">
        <w:rPr>
          <w:rFonts w:ascii="Calibri" w:hAnsi="Calibri"/>
          <w:b/>
          <w:color w:val="000000"/>
          <w:sz w:val="22"/>
          <w:szCs w:val="22"/>
        </w:rPr>
        <w:t>1.2        Contacto principal</w:t>
      </w:r>
    </w:p>
    <w:p w:rsidR="002677FA" w:rsidRPr="001E1456" w:rsidRDefault="002677FA" w:rsidP="002677FA">
      <w:pPr>
        <w:pStyle w:val="NormalWeb"/>
        <w:shd w:val="clear" w:color="auto" w:fill="FFFFFF"/>
        <w:spacing w:before="0" w:beforeAutospacing="0" w:after="0" w:afterAutospacing="0" w:line="276" w:lineRule="auto"/>
        <w:rPr>
          <w:rFonts w:ascii="Calibri" w:hAnsi="Calibri" w:cs="Calibri"/>
          <w:color w:val="000000"/>
          <w:sz w:val="10"/>
          <w:szCs w:val="10"/>
        </w:rPr>
      </w:pPr>
      <w:r>
        <w:rPr>
          <w:rFonts w:ascii="Calibri" w:hAnsi="Calibri"/>
          <w:color w:val="000000"/>
          <w:sz w:val="22"/>
          <w:szCs w:val="22"/>
        </w:rPr>
        <w:t xml:space="preserve">1.2.1     Nombre completo </w:t>
      </w:r>
      <w:r>
        <w:rPr>
          <w:rFonts w:ascii="Calibri" w:hAnsi="Calibri"/>
          <w:color w:val="000000"/>
          <w:sz w:val="10"/>
          <w:szCs w:val="10"/>
        </w:rPr>
        <w:t>……</w:t>
      </w:r>
      <w:r w:rsidR="003F3258">
        <w:rPr>
          <w:rFonts w:ascii="Calibri" w:hAnsi="Calibri"/>
          <w:color w:val="000000"/>
          <w:sz w:val="10"/>
          <w:szCs w:val="10"/>
        </w:rPr>
        <w:t>………………………………………………………</w:t>
      </w:r>
      <w:r>
        <w:rPr>
          <w:rFonts w:ascii="Calibri" w:hAnsi="Calibri"/>
          <w:color w:val="000000"/>
          <w:sz w:val="10"/>
          <w:szCs w:val="10"/>
        </w:rPr>
        <w:t>………………………………………………………………………………………………………………………………………………………………………………………………….</w:t>
      </w:r>
    </w:p>
    <w:p w:rsidR="002677FA" w:rsidRPr="001E1456" w:rsidRDefault="002677FA" w:rsidP="002677FA">
      <w:pPr>
        <w:pStyle w:val="NormalWeb"/>
        <w:shd w:val="clear" w:color="auto" w:fill="FFFFFF"/>
        <w:spacing w:before="0" w:beforeAutospacing="0" w:after="0" w:afterAutospacing="0" w:line="276" w:lineRule="auto"/>
        <w:rPr>
          <w:rFonts w:ascii="Calibri" w:hAnsi="Calibri" w:cs="Calibri"/>
          <w:color w:val="000000"/>
          <w:sz w:val="10"/>
          <w:szCs w:val="10"/>
        </w:rPr>
      </w:pPr>
      <w:r>
        <w:rPr>
          <w:rFonts w:ascii="Calibri" w:hAnsi="Calibri"/>
          <w:color w:val="000000"/>
          <w:sz w:val="22"/>
          <w:szCs w:val="22"/>
        </w:rPr>
        <w:t>1.2.2     Cargo que ocupa en la estructura At-Large</w:t>
      </w:r>
      <w:r w:rsidR="009E2AC5">
        <w:rPr>
          <w:rFonts w:ascii="Calibri" w:hAnsi="Calibri"/>
          <w:color w:val="000000"/>
          <w:sz w:val="10"/>
          <w:szCs w:val="10"/>
        </w:rPr>
        <w:t xml:space="preserve"> </w:t>
      </w:r>
      <w:r>
        <w:rPr>
          <w:rFonts w:ascii="Calibri" w:hAnsi="Calibri"/>
          <w:color w:val="000000"/>
          <w:sz w:val="10"/>
          <w:szCs w:val="10"/>
        </w:rPr>
        <w:t>……………………………………………………………</w:t>
      </w:r>
      <w:r w:rsidR="003F3258">
        <w:rPr>
          <w:rFonts w:ascii="Calibri" w:hAnsi="Calibri"/>
          <w:color w:val="000000"/>
          <w:sz w:val="10"/>
          <w:szCs w:val="10"/>
        </w:rPr>
        <w:t>……</w:t>
      </w:r>
      <w:r>
        <w:rPr>
          <w:rFonts w:ascii="Calibri" w:hAnsi="Calibri"/>
          <w:color w:val="000000"/>
          <w:sz w:val="10"/>
          <w:szCs w:val="10"/>
        </w:rPr>
        <w:t>…………………………………………………………………………………………………………….</w:t>
      </w:r>
    </w:p>
    <w:p w:rsidR="002677FA" w:rsidRPr="001E1456" w:rsidRDefault="00050614" w:rsidP="002677FA">
      <w:pPr>
        <w:pStyle w:val="NormalWeb"/>
        <w:shd w:val="clear" w:color="auto" w:fill="FFFFFF"/>
        <w:spacing w:before="0" w:beforeAutospacing="0" w:after="0" w:afterAutospacing="0" w:line="276" w:lineRule="auto"/>
        <w:rPr>
          <w:rFonts w:ascii="Calibri" w:hAnsi="Calibri" w:cs="Calibri"/>
          <w:color w:val="000000"/>
          <w:sz w:val="10"/>
          <w:szCs w:val="10"/>
        </w:rPr>
      </w:pPr>
      <w:r>
        <w:rPr>
          <w:rFonts w:ascii="Calibri" w:hAnsi="Calibri"/>
          <w:color w:val="000000"/>
          <w:sz w:val="22"/>
          <w:szCs w:val="22"/>
        </w:rPr>
        <w:t xml:space="preserve">1.2.3     Dirección de correo electrónico </w:t>
      </w:r>
      <w:r>
        <w:rPr>
          <w:rFonts w:ascii="Calibri" w:hAnsi="Calibri"/>
          <w:color w:val="000000"/>
          <w:sz w:val="10"/>
          <w:szCs w:val="10"/>
        </w:rPr>
        <w:t>…………………………………………………………………………………………………………………………………………………………</w:t>
      </w:r>
      <w:r w:rsidR="003F3258">
        <w:rPr>
          <w:rFonts w:ascii="Calibri" w:hAnsi="Calibri"/>
          <w:color w:val="000000"/>
          <w:sz w:val="10"/>
          <w:szCs w:val="10"/>
        </w:rPr>
        <w:t>…………………………</w:t>
      </w:r>
      <w:r>
        <w:rPr>
          <w:rFonts w:ascii="Calibri" w:hAnsi="Calibri"/>
          <w:color w:val="000000"/>
          <w:sz w:val="10"/>
          <w:szCs w:val="10"/>
        </w:rPr>
        <w:t>……………………………..</w:t>
      </w:r>
    </w:p>
    <w:p w:rsidR="002677FA" w:rsidRPr="001E1456" w:rsidRDefault="002677FA" w:rsidP="002677FA">
      <w:pPr>
        <w:pStyle w:val="NormalWeb"/>
        <w:shd w:val="clear" w:color="auto" w:fill="FFFFFF"/>
        <w:spacing w:before="0" w:beforeAutospacing="0" w:after="0" w:afterAutospacing="0" w:line="276" w:lineRule="auto"/>
        <w:rPr>
          <w:rFonts w:ascii="Calibri" w:hAnsi="Calibri" w:cs="Calibri"/>
          <w:color w:val="000000"/>
          <w:sz w:val="10"/>
          <w:szCs w:val="10"/>
        </w:rPr>
      </w:pPr>
      <w:r>
        <w:rPr>
          <w:rFonts w:ascii="Calibri" w:hAnsi="Calibri"/>
          <w:color w:val="000000"/>
          <w:sz w:val="22"/>
          <w:szCs w:val="22"/>
        </w:rPr>
        <w:t>1.2.4     Número de teléfono fijo</w:t>
      </w:r>
      <w:r w:rsidR="00F97F6A">
        <w:rPr>
          <w:rFonts w:ascii="Calibri" w:hAnsi="Calibri"/>
          <w:color w:val="000000"/>
          <w:sz w:val="22"/>
          <w:szCs w:val="22"/>
        </w:rPr>
        <w:t xml:space="preserve"> : </w:t>
      </w:r>
      <w:r>
        <w:rPr>
          <w:rFonts w:ascii="Calibri" w:hAnsi="Calibri"/>
          <w:color w:val="000000"/>
          <w:sz w:val="22"/>
          <w:szCs w:val="22"/>
        </w:rPr>
        <w:t xml:space="preserve"> </w:t>
      </w:r>
      <w:r w:rsidR="00F97F6A" w:rsidRPr="00F97F6A">
        <w:rPr>
          <w:rFonts w:ascii="Calibri" w:hAnsi="Calibri"/>
          <w:color w:val="000000"/>
          <w:sz w:val="22"/>
          <w:szCs w:val="22"/>
        </w:rPr>
        <w:t>formato sugerido + [</w:t>
      </w:r>
      <w:r w:rsidR="00C43696" w:rsidRPr="00F97F6A">
        <w:rPr>
          <w:rFonts w:ascii="Calibri" w:hAnsi="Calibri"/>
          <w:color w:val="000000"/>
          <w:sz w:val="22"/>
          <w:szCs w:val="22"/>
        </w:rPr>
        <w:t>código</w:t>
      </w:r>
      <w:r w:rsidR="00F97F6A" w:rsidRPr="00F97F6A">
        <w:rPr>
          <w:rFonts w:ascii="Calibri" w:hAnsi="Calibri"/>
          <w:color w:val="000000"/>
          <w:sz w:val="22"/>
          <w:szCs w:val="22"/>
        </w:rPr>
        <w:t xml:space="preserve"> de </w:t>
      </w:r>
      <w:r w:rsidR="00C43696" w:rsidRPr="00F97F6A">
        <w:rPr>
          <w:rFonts w:ascii="Calibri" w:hAnsi="Calibri"/>
          <w:color w:val="000000"/>
          <w:sz w:val="22"/>
          <w:szCs w:val="22"/>
        </w:rPr>
        <w:t>país</w:t>
      </w:r>
      <w:r w:rsidR="00F97F6A" w:rsidRPr="00F97F6A">
        <w:rPr>
          <w:rFonts w:ascii="Calibri" w:hAnsi="Calibri"/>
          <w:color w:val="000000"/>
          <w:sz w:val="22"/>
          <w:szCs w:val="22"/>
        </w:rPr>
        <w:t>]-[</w:t>
      </w:r>
      <w:r w:rsidR="00C43696" w:rsidRPr="00F97F6A">
        <w:rPr>
          <w:rFonts w:ascii="Calibri" w:hAnsi="Calibri"/>
          <w:color w:val="000000"/>
          <w:sz w:val="22"/>
          <w:szCs w:val="22"/>
        </w:rPr>
        <w:t>código</w:t>
      </w:r>
      <w:r w:rsidR="00F97F6A" w:rsidRPr="00F97F6A">
        <w:rPr>
          <w:rFonts w:ascii="Calibri" w:hAnsi="Calibri"/>
          <w:color w:val="000000"/>
          <w:sz w:val="22"/>
          <w:szCs w:val="22"/>
        </w:rPr>
        <w:t xml:space="preserve"> de </w:t>
      </w:r>
      <w:r w:rsidR="00C43696" w:rsidRPr="00F97F6A">
        <w:rPr>
          <w:rFonts w:ascii="Calibri" w:hAnsi="Calibri"/>
          <w:color w:val="000000"/>
          <w:sz w:val="22"/>
          <w:szCs w:val="22"/>
        </w:rPr>
        <w:t>área</w:t>
      </w:r>
      <w:r w:rsidR="00F97F6A" w:rsidRPr="00F97F6A">
        <w:rPr>
          <w:rFonts w:ascii="Calibri" w:hAnsi="Calibri"/>
          <w:color w:val="000000"/>
          <w:sz w:val="22"/>
          <w:szCs w:val="22"/>
        </w:rPr>
        <w:t>]-[</w:t>
      </w:r>
      <w:r w:rsidR="00C43696" w:rsidRPr="00F97F6A">
        <w:rPr>
          <w:rFonts w:ascii="Calibri" w:hAnsi="Calibri"/>
          <w:color w:val="000000"/>
          <w:sz w:val="22"/>
          <w:szCs w:val="22"/>
        </w:rPr>
        <w:t>número</w:t>
      </w:r>
      <w:r w:rsidR="00F97F6A" w:rsidRPr="00F97F6A">
        <w:rPr>
          <w:rFonts w:ascii="Calibri" w:hAnsi="Calibri"/>
          <w:color w:val="000000"/>
          <w:sz w:val="22"/>
          <w:szCs w:val="22"/>
        </w:rPr>
        <w:t xml:space="preserve"> de </w:t>
      </w:r>
      <w:r w:rsidR="006A0394" w:rsidRPr="00F97F6A">
        <w:rPr>
          <w:rFonts w:ascii="Calibri" w:hAnsi="Calibri"/>
          <w:color w:val="000000"/>
          <w:sz w:val="22"/>
          <w:szCs w:val="22"/>
        </w:rPr>
        <w:t>teléfono</w:t>
      </w:r>
      <w:r w:rsidR="00F97F6A" w:rsidRPr="00F97F6A">
        <w:rPr>
          <w:rFonts w:ascii="Calibri" w:hAnsi="Calibri"/>
          <w:color w:val="000000"/>
          <w:sz w:val="22"/>
          <w:szCs w:val="22"/>
        </w:rPr>
        <w:t>]</w:t>
      </w:r>
      <w:r w:rsidR="00F97F6A">
        <w:rPr>
          <w:rFonts w:ascii="Calibri" w:hAnsi="Calibri"/>
          <w:color w:val="000000"/>
          <w:sz w:val="10"/>
          <w:szCs w:val="10"/>
        </w:rPr>
        <w:t xml:space="preserve"> </w:t>
      </w:r>
      <w:r>
        <w:rPr>
          <w:rFonts w:ascii="Calibri" w:hAnsi="Calibri"/>
          <w:color w:val="000000"/>
          <w:sz w:val="10"/>
          <w:szCs w:val="10"/>
        </w:rPr>
        <w:t>………………………………………………………………………………………………………………………………………………………………………………………………………………………………………..</w:t>
      </w:r>
    </w:p>
    <w:p w:rsidR="00F97F6A" w:rsidRPr="001E1456" w:rsidRDefault="002677FA" w:rsidP="00F97F6A">
      <w:pPr>
        <w:pStyle w:val="NormalWeb"/>
        <w:shd w:val="clear" w:color="auto" w:fill="FFFFFF"/>
        <w:spacing w:before="0" w:beforeAutospacing="0" w:after="0" w:afterAutospacing="0" w:line="276" w:lineRule="auto"/>
        <w:rPr>
          <w:rFonts w:ascii="Calibri" w:hAnsi="Calibri" w:cs="Calibri"/>
          <w:color w:val="000000"/>
          <w:sz w:val="10"/>
          <w:szCs w:val="10"/>
        </w:rPr>
      </w:pPr>
      <w:r>
        <w:rPr>
          <w:rFonts w:ascii="Calibri" w:hAnsi="Calibri"/>
          <w:color w:val="000000"/>
          <w:sz w:val="22"/>
          <w:szCs w:val="22"/>
        </w:rPr>
        <w:t>1.2.5     Número de teléfono móvil</w:t>
      </w:r>
      <w:r w:rsidR="00F97F6A">
        <w:rPr>
          <w:rFonts w:ascii="Calibri" w:hAnsi="Calibri"/>
          <w:color w:val="000000"/>
          <w:sz w:val="22"/>
          <w:szCs w:val="22"/>
        </w:rPr>
        <w:t xml:space="preserve"> : formato sugerido </w:t>
      </w:r>
      <w:r w:rsidR="00F97F6A" w:rsidRPr="00F97F6A">
        <w:rPr>
          <w:rFonts w:ascii="Calibri" w:hAnsi="Calibri"/>
          <w:color w:val="000000"/>
          <w:sz w:val="22"/>
          <w:szCs w:val="22"/>
        </w:rPr>
        <w:t>+ [</w:t>
      </w:r>
      <w:r w:rsidR="006A0394" w:rsidRPr="00F97F6A">
        <w:rPr>
          <w:rFonts w:ascii="Calibri" w:hAnsi="Calibri"/>
          <w:color w:val="000000"/>
          <w:sz w:val="22"/>
          <w:szCs w:val="22"/>
        </w:rPr>
        <w:t>código</w:t>
      </w:r>
      <w:r w:rsidR="00F97F6A" w:rsidRPr="00F97F6A">
        <w:rPr>
          <w:rFonts w:ascii="Calibri" w:hAnsi="Calibri"/>
          <w:color w:val="000000"/>
          <w:sz w:val="22"/>
          <w:szCs w:val="22"/>
        </w:rPr>
        <w:t xml:space="preserve"> de </w:t>
      </w:r>
      <w:r w:rsidR="006A0394" w:rsidRPr="00F97F6A">
        <w:rPr>
          <w:rFonts w:ascii="Calibri" w:hAnsi="Calibri"/>
          <w:color w:val="000000"/>
          <w:sz w:val="22"/>
          <w:szCs w:val="22"/>
        </w:rPr>
        <w:t>país</w:t>
      </w:r>
      <w:r w:rsidR="00F97F6A" w:rsidRPr="00F97F6A">
        <w:rPr>
          <w:rFonts w:ascii="Calibri" w:hAnsi="Calibri"/>
          <w:color w:val="000000"/>
          <w:sz w:val="22"/>
          <w:szCs w:val="22"/>
        </w:rPr>
        <w:t>]-[</w:t>
      </w:r>
      <w:r w:rsidR="006A0394" w:rsidRPr="00F97F6A">
        <w:rPr>
          <w:rFonts w:ascii="Calibri" w:hAnsi="Calibri"/>
          <w:color w:val="000000"/>
          <w:sz w:val="22"/>
          <w:szCs w:val="22"/>
        </w:rPr>
        <w:t>código</w:t>
      </w:r>
      <w:r w:rsidR="00F97F6A" w:rsidRPr="00F97F6A">
        <w:rPr>
          <w:rFonts w:ascii="Calibri" w:hAnsi="Calibri"/>
          <w:color w:val="000000"/>
          <w:sz w:val="22"/>
          <w:szCs w:val="22"/>
        </w:rPr>
        <w:t xml:space="preserve"> de </w:t>
      </w:r>
      <w:r w:rsidR="006A0394" w:rsidRPr="00F97F6A">
        <w:rPr>
          <w:rFonts w:ascii="Calibri" w:hAnsi="Calibri"/>
          <w:color w:val="000000"/>
          <w:sz w:val="22"/>
          <w:szCs w:val="22"/>
        </w:rPr>
        <w:t>área</w:t>
      </w:r>
      <w:r w:rsidR="00F97F6A" w:rsidRPr="00F97F6A">
        <w:rPr>
          <w:rFonts w:ascii="Calibri" w:hAnsi="Calibri"/>
          <w:color w:val="000000"/>
          <w:sz w:val="22"/>
          <w:szCs w:val="22"/>
        </w:rPr>
        <w:t>]-[</w:t>
      </w:r>
      <w:r w:rsidR="006A0394" w:rsidRPr="00F97F6A">
        <w:rPr>
          <w:rFonts w:ascii="Calibri" w:hAnsi="Calibri"/>
          <w:color w:val="000000"/>
          <w:sz w:val="22"/>
          <w:szCs w:val="22"/>
        </w:rPr>
        <w:t>número</w:t>
      </w:r>
      <w:r w:rsidR="00F97F6A" w:rsidRPr="00F97F6A">
        <w:rPr>
          <w:rFonts w:ascii="Calibri" w:hAnsi="Calibri"/>
          <w:color w:val="000000"/>
          <w:sz w:val="22"/>
          <w:szCs w:val="22"/>
        </w:rPr>
        <w:t xml:space="preserve"> de </w:t>
      </w:r>
      <w:r w:rsidR="006A0394" w:rsidRPr="00F97F6A">
        <w:rPr>
          <w:rFonts w:ascii="Calibri" w:hAnsi="Calibri"/>
          <w:color w:val="000000"/>
          <w:sz w:val="22"/>
          <w:szCs w:val="22"/>
        </w:rPr>
        <w:t>teléfono</w:t>
      </w:r>
      <w:r w:rsidR="00F97F6A" w:rsidRPr="00F97F6A">
        <w:rPr>
          <w:rFonts w:ascii="Calibri" w:hAnsi="Calibri"/>
          <w:color w:val="000000"/>
          <w:sz w:val="22"/>
          <w:szCs w:val="22"/>
        </w:rPr>
        <w:t>]</w:t>
      </w:r>
      <w:r w:rsidR="00F97F6A">
        <w:rPr>
          <w:rFonts w:ascii="Calibri" w:hAnsi="Calibri"/>
          <w:color w:val="000000"/>
          <w:sz w:val="10"/>
          <w:szCs w:val="10"/>
        </w:rPr>
        <w:t xml:space="preserve"> ………………………………………………………………………………………………………………………………………………………………………………………………………………………………………..</w:t>
      </w:r>
    </w:p>
    <w:p w:rsidR="002677FA" w:rsidRPr="009E2AC5" w:rsidRDefault="002677FA" w:rsidP="002677FA">
      <w:pPr>
        <w:pStyle w:val="NormalWeb"/>
        <w:shd w:val="clear" w:color="auto" w:fill="FFFFFF"/>
        <w:spacing w:before="0" w:beforeAutospacing="0" w:after="0" w:afterAutospacing="0" w:line="276" w:lineRule="auto"/>
        <w:rPr>
          <w:rFonts w:ascii="Calibri" w:hAnsi="Calibri" w:cs="Calibri"/>
          <w:color w:val="000000"/>
          <w:sz w:val="22"/>
          <w:szCs w:val="22"/>
          <w:lang w:val="es-AR"/>
        </w:rPr>
      </w:pPr>
    </w:p>
    <w:p w:rsidR="002677FA" w:rsidRPr="006E5004" w:rsidRDefault="002677FA" w:rsidP="002677FA">
      <w:pPr>
        <w:pStyle w:val="NormalWeb"/>
        <w:shd w:val="clear" w:color="auto" w:fill="FFFFFF"/>
        <w:spacing w:before="0" w:beforeAutospacing="0" w:after="0" w:afterAutospacing="0" w:line="276" w:lineRule="auto"/>
        <w:rPr>
          <w:rFonts w:ascii="Calibri" w:hAnsi="Calibri" w:cs="Calibri"/>
          <w:b/>
          <w:color w:val="000000"/>
          <w:sz w:val="22"/>
          <w:szCs w:val="22"/>
        </w:rPr>
      </w:pPr>
      <w:r w:rsidRPr="006E5004">
        <w:rPr>
          <w:rFonts w:ascii="Calibri" w:hAnsi="Calibri"/>
          <w:b/>
          <w:color w:val="000000"/>
          <w:sz w:val="22"/>
          <w:szCs w:val="22"/>
        </w:rPr>
        <w:t>1.3        Contacto secundario</w:t>
      </w:r>
    </w:p>
    <w:p w:rsidR="002677FA" w:rsidRPr="001E1456" w:rsidRDefault="002677FA" w:rsidP="002677FA">
      <w:pPr>
        <w:pStyle w:val="NormalWeb"/>
        <w:shd w:val="clear" w:color="auto" w:fill="FFFFFF"/>
        <w:spacing w:before="0" w:beforeAutospacing="0" w:after="0" w:afterAutospacing="0" w:line="276" w:lineRule="auto"/>
        <w:rPr>
          <w:rFonts w:ascii="Calibri" w:hAnsi="Calibri" w:cs="Calibri"/>
          <w:color w:val="000000"/>
          <w:sz w:val="10"/>
          <w:szCs w:val="10"/>
        </w:rPr>
      </w:pPr>
      <w:r>
        <w:rPr>
          <w:rFonts w:ascii="Calibri" w:hAnsi="Calibri"/>
          <w:color w:val="000000"/>
          <w:sz w:val="22"/>
          <w:szCs w:val="22"/>
        </w:rPr>
        <w:t xml:space="preserve">1.3.1     Nombre completo </w:t>
      </w:r>
      <w:r>
        <w:rPr>
          <w:rFonts w:ascii="Calibri" w:hAnsi="Calibri"/>
          <w:color w:val="000000"/>
          <w:sz w:val="10"/>
          <w:szCs w:val="10"/>
        </w:rPr>
        <w:t>…………………………………………………………………………………………………………………………………………………………………………………………………………</w:t>
      </w:r>
      <w:r w:rsidR="001C0BCC">
        <w:rPr>
          <w:rFonts w:ascii="Calibri" w:hAnsi="Calibri"/>
          <w:color w:val="000000"/>
          <w:sz w:val="10"/>
          <w:szCs w:val="10"/>
        </w:rPr>
        <w:t>……………………………………………………</w:t>
      </w:r>
    </w:p>
    <w:p w:rsidR="002677FA" w:rsidRPr="001E1456" w:rsidRDefault="002677FA" w:rsidP="002677FA">
      <w:pPr>
        <w:pStyle w:val="NormalWeb"/>
        <w:shd w:val="clear" w:color="auto" w:fill="FFFFFF"/>
        <w:spacing w:before="0" w:beforeAutospacing="0" w:after="0" w:afterAutospacing="0" w:line="276" w:lineRule="auto"/>
        <w:rPr>
          <w:rFonts w:ascii="Calibri" w:hAnsi="Calibri" w:cs="Calibri"/>
          <w:color w:val="000000"/>
          <w:sz w:val="10"/>
          <w:szCs w:val="10"/>
        </w:rPr>
      </w:pPr>
      <w:r>
        <w:rPr>
          <w:rFonts w:ascii="Calibri" w:hAnsi="Calibri"/>
          <w:color w:val="000000"/>
          <w:sz w:val="22"/>
          <w:szCs w:val="22"/>
        </w:rPr>
        <w:t xml:space="preserve">1.3.2     Cargo que ocupa en la estructura At-Large </w:t>
      </w:r>
      <w:r>
        <w:rPr>
          <w:rFonts w:ascii="Calibri" w:hAnsi="Calibri"/>
          <w:color w:val="000000"/>
          <w:sz w:val="10"/>
          <w:szCs w:val="10"/>
        </w:rPr>
        <w:t>……………………………………………………………………………………………………………………………………………………………………………</w:t>
      </w:r>
      <w:r w:rsidR="001F1F33">
        <w:rPr>
          <w:rFonts w:ascii="Calibri" w:hAnsi="Calibri"/>
          <w:color w:val="000000"/>
          <w:sz w:val="10"/>
          <w:szCs w:val="10"/>
        </w:rPr>
        <w:t>…</w:t>
      </w:r>
    </w:p>
    <w:p w:rsidR="002677FA" w:rsidRPr="001E1456" w:rsidRDefault="002677FA" w:rsidP="002677FA">
      <w:pPr>
        <w:pStyle w:val="NormalWeb"/>
        <w:shd w:val="clear" w:color="auto" w:fill="FFFFFF"/>
        <w:spacing w:before="0" w:beforeAutospacing="0" w:after="0" w:afterAutospacing="0" w:line="276" w:lineRule="auto"/>
        <w:rPr>
          <w:rFonts w:ascii="Calibri" w:hAnsi="Calibri" w:cs="Calibri"/>
          <w:color w:val="000000"/>
          <w:sz w:val="10"/>
          <w:szCs w:val="10"/>
        </w:rPr>
      </w:pPr>
      <w:r>
        <w:rPr>
          <w:rFonts w:ascii="Calibri" w:hAnsi="Calibri"/>
          <w:color w:val="000000"/>
          <w:sz w:val="22"/>
          <w:szCs w:val="22"/>
        </w:rPr>
        <w:t xml:space="preserve">1.3.3     Dirección de correo electrónico </w:t>
      </w:r>
      <w:r>
        <w:rPr>
          <w:rFonts w:ascii="Calibri" w:hAnsi="Calibri"/>
          <w:color w:val="000000"/>
          <w:sz w:val="10"/>
          <w:szCs w:val="10"/>
        </w:rPr>
        <w:t>……………………………………………………………………………………………………………………………………………………………………………………………</w:t>
      </w:r>
      <w:r w:rsidR="006D48CB">
        <w:rPr>
          <w:rFonts w:ascii="Calibri" w:hAnsi="Calibri"/>
          <w:color w:val="000000"/>
          <w:sz w:val="10"/>
          <w:szCs w:val="10"/>
        </w:rPr>
        <w:t>……………………</w:t>
      </w:r>
    </w:p>
    <w:p w:rsidR="00F97F6A" w:rsidRPr="001E1456" w:rsidRDefault="002677FA" w:rsidP="00F97F6A">
      <w:pPr>
        <w:pStyle w:val="NormalWeb"/>
        <w:shd w:val="clear" w:color="auto" w:fill="FFFFFF"/>
        <w:spacing w:before="0" w:beforeAutospacing="0" w:after="0" w:afterAutospacing="0" w:line="276" w:lineRule="auto"/>
        <w:rPr>
          <w:rFonts w:ascii="Calibri" w:hAnsi="Calibri" w:cs="Calibri"/>
          <w:color w:val="000000"/>
          <w:sz w:val="10"/>
          <w:szCs w:val="10"/>
        </w:rPr>
      </w:pPr>
      <w:r>
        <w:rPr>
          <w:rFonts w:ascii="Calibri" w:hAnsi="Calibri"/>
          <w:color w:val="000000"/>
          <w:sz w:val="22"/>
          <w:szCs w:val="22"/>
        </w:rPr>
        <w:t xml:space="preserve">1.3.4     Número de teléfono fijo </w:t>
      </w:r>
      <w:r>
        <w:rPr>
          <w:rFonts w:ascii="Calibri" w:hAnsi="Calibri"/>
          <w:color w:val="000000"/>
          <w:sz w:val="10"/>
          <w:szCs w:val="10"/>
        </w:rPr>
        <w:t>…</w:t>
      </w:r>
      <w:r w:rsidR="00F97F6A" w:rsidRPr="00F97F6A">
        <w:rPr>
          <w:rFonts w:ascii="Calibri" w:hAnsi="Calibri"/>
          <w:color w:val="000000"/>
          <w:sz w:val="22"/>
          <w:szCs w:val="22"/>
        </w:rPr>
        <w:t>+ [</w:t>
      </w:r>
      <w:r w:rsidR="006A0394" w:rsidRPr="00F97F6A">
        <w:rPr>
          <w:rFonts w:ascii="Calibri" w:hAnsi="Calibri"/>
          <w:color w:val="000000"/>
          <w:sz w:val="22"/>
          <w:szCs w:val="22"/>
        </w:rPr>
        <w:t>código</w:t>
      </w:r>
      <w:r w:rsidR="00F97F6A" w:rsidRPr="00F97F6A">
        <w:rPr>
          <w:rFonts w:ascii="Calibri" w:hAnsi="Calibri"/>
          <w:color w:val="000000"/>
          <w:sz w:val="22"/>
          <w:szCs w:val="22"/>
        </w:rPr>
        <w:t xml:space="preserve"> de </w:t>
      </w:r>
      <w:r w:rsidR="006A0394" w:rsidRPr="00F97F6A">
        <w:rPr>
          <w:rFonts w:ascii="Calibri" w:hAnsi="Calibri"/>
          <w:color w:val="000000"/>
          <w:sz w:val="22"/>
          <w:szCs w:val="22"/>
        </w:rPr>
        <w:t>país</w:t>
      </w:r>
      <w:r w:rsidR="00F97F6A" w:rsidRPr="00F97F6A">
        <w:rPr>
          <w:rFonts w:ascii="Calibri" w:hAnsi="Calibri"/>
          <w:color w:val="000000"/>
          <w:sz w:val="22"/>
          <w:szCs w:val="22"/>
        </w:rPr>
        <w:t>]-[</w:t>
      </w:r>
      <w:r w:rsidR="006A0394" w:rsidRPr="00F97F6A">
        <w:rPr>
          <w:rFonts w:ascii="Calibri" w:hAnsi="Calibri"/>
          <w:color w:val="000000"/>
          <w:sz w:val="22"/>
          <w:szCs w:val="22"/>
        </w:rPr>
        <w:t>código</w:t>
      </w:r>
      <w:r w:rsidR="00F97F6A" w:rsidRPr="00F97F6A">
        <w:rPr>
          <w:rFonts w:ascii="Calibri" w:hAnsi="Calibri"/>
          <w:color w:val="000000"/>
          <w:sz w:val="22"/>
          <w:szCs w:val="22"/>
        </w:rPr>
        <w:t xml:space="preserve"> de </w:t>
      </w:r>
      <w:r w:rsidR="006A0394" w:rsidRPr="00F97F6A">
        <w:rPr>
          <w:rFonts w:ascii="Calibri" w:hAnsi="Calibri"/>
          <w:color w:val="000000"/>
          <w:sz w:val="22"/>
          <w:szCs w:val="22"/>
        </w:rPr>
        <w:t>área</w:t>
      </w:r>
      <w:r w:rsidR="00F97F6A" w:rsidRPr="00F97F6A">
        <w:rPr>
          <w:rFonts w:ascii="Calibri" w:hAnsi="Calibri"/>
          <w:color w:val="000000"/>
          <w:sz w:val="22"/>
          <w:szCs w:val="22"/>
        </w:rPr>
        <w:t>]-[</w:t>
      </w:r>
      <w:r w:rsidR="006A0394" w:rsidRPr="00F97F6A">
        <w:rPr>
          <w:rFonts w:ascii="Calibri" w:hAnsi="Calibri"/>
          <w:color w:val="000000"/>
          <w:sz w:val="22"/>
          <w:szCs w:val="22"/>
        </w:rPr>
        <w:t>número</w:t>
      </w:r>
      <w:r w:rsidR="00F97F6A" w:rsidRPr="00F97F6A">
        <w:rPr>
          <w:rFonts w:ascii="Calibri" w:hAnsi="Calibri"/>
          <w:color w:val="000000"/>
          <w:sz w:val="22"/>
          <w:szCs w:val="22"/>
        </w:rPr>
        <w:t xml:space="preserve"> de </w:t>
      </w:r>
      <w:r w:rsidR="006A0394" w:rsidRPr="00F97F6A">
        <w:rPr>
          <w:rFonts w:ascii="Calibri" w:hAnsi="Calibri"/>
          <w:color w:val="000000"/>
          <w:sz w:val="22"/>
          <w:szCs w:val="22"/>
        </w:rPr>
        <w:t>teléfono</w:t>
      </w:r>
      <w:r w:rsidR="00F97F6A" w:rsidRPr="00F97F6A">
        <w:rPr>
          <w:rFonts w:ascii="Calibri" w:hAnsi="Calibri"/>
          <w:color w:val="000000"/>
          <w:sz w:val="22"/>
          <w:szCs w:val="22"/>
        </w:rPr>
        <w:t>]</w:t>
      </w:r>
      <w:r w:rsidR="00F97F6A">
        <w:rPr>
          <w:rFonts w:ascii="Calibri" w:hAnsi="Calibri"/>
          <w:color w:val="000000"/>
          <w:sz w:val="10"/>
          <w:szCs w:val="10"/>
        </w:rPr>
        <w:t xml:space="preserve"> ……………………………………………………………………………………………………………………………………………………………………………………………………………………………………..</w:t>
      </w:r>
    </w:p>
    <w:p w:rsidR="00F97F6A" w:rsidRPr="001E1456" w:rsidRDefault="002677FA" w:rsidP="00F97F6A">
      <w:pPr>
        <w:pStyle w:val="NormalWeb"/>
        <w:shd w:val="clear" w:color="auto" w:fill="FFFFFF"/>
        <w:spacing w:before="0" w:beforeAutospacing="0" w:after="0" w:afterAutospacing="0" w:line="276" w:lineRule="auto"/>
        <w:rPr>
          <w:rFonts w:ascii="Calibri" w:hAnsi="Calibri" w:cs="Calibri"/>
          <w:color w:val="000000"/>
          <w:sz w:val="10"/>
          <w:szCs w:val="10"/>
        </w:rPr>
      </w:pPr>
      <w:r>
        <w:rPr>
          <w:rFonts w:ascii="Calibri" w:hAnsi="Calibri"/>
          <w:color w:val="000000"/>
          <w:sz w:val="22"/>
          <w:szCs w:val="22"/>
        </w:rPr>
        <w:t xml:space="preserve">1.3.5     Número de teléfono móvil </w:t>
      </w:r>
      <w:r>
        <w:rPr>
          <w:rFonts w:ascii="Calibri" w:hAnsi="Calibri"/>
          <w:color w:val="000000"/>
          <w:sz w:val="10"/>
          <w:szCs w:val="10"/>
        </w:rPr>
        <w:t>………</w:t>
      </w:r>
      <w:r w:rsidR="00F97F6A" w:rsidRPr="00F97F6A">
        <w:rPr>
          <w:rFonts w:ascii="Calibri" w:hAnsi="Calibri"/>
          <w:color w:val="000000"/>
          <w:sz w:val="22"/>
          <w:szCs w:val="22"/>
        </w:rPr>
        <w:t>+ [</w:t>
      </w:r>
      <w:r w:rsidR="006A0394" w:rsidRPr="00F97F6A">
        <w:rPr>
          <w:rFonts w:ascii="Calibri" w:hAnsi="Calibri"/>
          <w:color w:val="000000"/>
          <w:sz w:val="22"/>
          <w:szCs w:val="22"/>
        </w:rPr>
        <w:t>código</w:t>
      </w:r>
      <w:r w:rsidR="00F97F6A" w:rsidRPr="00F97F6A">
        <w:rPr>
          <w:rFonts w:ascii="Calibri" w:hAnsi="Calibri"/>
          <w:color w:val="000000"/>
          <w:sz w:val="22"/>
          <w:szCs w:val="22"/>
        </w:rPr>
        <w:t xml:space="preserve"> de </w:t>
      </w:r>
      <w:r w:rsidR="006A0394" w:rsidRPr="00F97F6A">
        <w:rPr>
          <w:rFonts w:ascii="Calibri" w:hAnsi="Calibri"/>
          <w:color w:val="000000"/>
          <w:sz w:val="22"/>
          <w:szCs w:val="22"/>
        </w:rPr>
        <w:t>país</w:t>
      </w:r>
      <w:r w:rsidR="00F97F6A" w:rsidRPr="00F97F6A">
        <w:rPr>
          <w:rFonts w:ascii="Calibri" w:hAnsi="Calibri"/>
          <w:color w:val="000000"/>
          <w:sz w:val="22"/>
          <w:szCs w:val="22"/>
        </w:rPr>
        <w:t>]-[</w:t>
      </w:r>
      <w:r w:rsidR="006A0394" w:rsidRPr="00F97F6A">
        <w:rPr>
          <w:rFonts w:ascii="Calibri" w:hAnsi="Calibri"/>
          <w:color w:val="000000"/>
          <w:sz w:val="22"/>
          <w:szCs w:val="22"/>
        </w:rPr>
        <w:t>código</w:t>
      </w:r>
      <w:r w:rsidR="00F97F6A" w:rsidRPr="00F97F6A">
        <w:rPr>
          <w:rFonts w:ascii="Calibri" w:hAnsi="Calibri"/>
          <w:color w:val="000000"/>
          <w:sz w:val="22"/>
          <w:szCs w:val="22"/>
        </w:rPr>
        <w:t xml:space="preserve"> de </w:t>
      </w:r>
      <w:r w:rsidR="006A0394" w:rsidRPr="00F97F6A">
        <w:rPr>
          <w:rFonts w:ascii="Calibri" w:hAnsi="Calibri"/>
          <w:color w:val="000000"/>
          <w:sz w:val="22"/>
          <w:szCs w:val="22"/>
        </w:rPr>
        <w:t>área</w:t>
      </w:r>
      <w:r w:rsidR="00F97F6A" w:rsidRPr="00F97F6A">
        <w:rPr>
          <w:rFonts w:ascii="Calibri" w:hAnsi="Calibri"/>
          <w:color w:val="000000"/>
          <w:sz w:val="22"/>
          <w:szCs w:val="22"/>
        </w:rPr>
        <w:t>]-[</w:t>
      </w:r>
      <w:r w:rsidR="006A0394" w:rsidRPr="00F97F6A">
        <w:rPr>
          <w:rFonts w:ascii="Calibri" w:hAnsi="Calibri"/>
          <w:color w:val="000000"/>
          <w:sz w:val="22"/>
          <w:szCs w:val="22"/>
        </w:rPr>
        <w:t>número</w:t>
      </w:r>
      <w:r w:rsidR="00F97F6A" w:rsidRPr="00F97F6A">
        <w:rPr>
          <w:rFonts w:ascii="Calibri" w:hAnsi="Calibri"/>
          <w:color w:val="000000"/>
          <w:sz w:val="22"/>
          <w:szCs w:val="22"/>
        </w:rPr>
        <w:t xml:space="preserve"> de </w:t>
      </w:r>
      <w:r w:rsidR="006A0394" w:rsidRPr="00F97F6A">
        <w:rPr>
          <w:rFonts w:ascii="Calibri" w:hAnsi="Calibri"/>
          <w:color w:val="000000"/>
          <w:sz w:val="22"/>
          <w:szCs w:val="22"/>
        </w:rPr>
        <w:t>teléfono</w:t>
      </w:r>
      <w:r w:rsidR="00F97F6A" w:rsidRPr="00F97F6A">
        <w:rPr>
          <w:rFonts w:ascii="Calibri" w:hAnsi="Calibri"/>
          <w:color w:val="000000"/>
          <w:sz w:val="22"/>
          <w:szCs w:val="22"/>
        </w:rPr>
        <w:t>]</w:t>
      </w:r>
      <w:r w:rsidR="00F97F6A">
        <w:rPr>
          <w:rFonts w:ascii="Calibri" w:hAnsi="Calibri"/>
          <w:color w:val="000000"/>
          <w:sz w:val="10"/>
          <w:szCs w:val="10"/>
        </w:rPr>
        <w:t xml:space="preserve"> ………………………………………………………………………………………………………………………………………………………………………………………………………………………………………..</w:t>
      </w:r>
    </w:p>
    <w:p w:rsidR="002677FA" w:rsidRPr="009E2AC5" w:rsidRDefault="002677FA" w:rsidP="002677FA">
      <w:pPr>
        <w:pStyle w:val="NormalWeb"/>
        <w:shd w:val="clear" w:color="auto" w:fill="FFFFFF"/>
        <w:spacing w:before="0" w:beforeAutospacing="0" w:after="0" w:afterAutospacing="0" w:line="276" w:lineRule="auto"/>
        <w:rPr>
          <w:rFonts w:ascii="Calibri" w:hAnsi="Calibri" w:cs="Calibri"/>
          <w:color w:val="000000"/>
          <w:sz w:val="22"/>
          <w:szCs w:val="22"/>
          <w:lang w:val="es-AR"/>
        </w:rPr>
      </w:pPr>
    </w:p>
    <w:p w:rsidR="002677FA" w:rsidRPr="007F324A" w:rsidRDefault="002677FA" w:rsidP="002677FA">
      <w:pPr>
        <w:pStyle w:val="NormalWeb"/>
        <w:shd w:val="clear" w:color="auto" w:fill="FFFFFF"/>
        <w:spacing w:before="0" w:beforeAutospacing="0" w:after="0" w:afterAutospacing="0" w:line="276" w:lineRule="auto"/>
        <w:rPr>
          <w:rFonts w:ascii="Calibri" w:hAnsi="Calibri" w:cs="Calibri"/>
          <w:b/>
          <w:color w:val="000000"/>
          <w:sz w:val="10"/>
          <w:szCs w:val="10"/>
        </w:rPr>
      </w:pPr>
      <w:r w:rsidRPr="007F324A">
        <w:rPr>
          <w:rFonts w:ascii="Calibri" w:hAnsi="Calibri"/>
          <w:b/>
          <w:color w:val="000000"/>
          <w:sz w:val="22"/>
          <w:szCs w:val="22"/>
        </w:rPr>
        <w:t xml:space="preserve">1.4        Idiomas de trabajo </w:t>
      </w:r>
    </w:p>
    <w:p w:rsidR="00557028" w:rsidRDefault="002677FA" w:rsidP="00557028">
      <w:pPr>
        <w:pStyle w:val="NormalWeb"/>
        <w:shd w:val="clear" w:color="auto" w:fill="FFFFFF"/>
        <w:spacing w:before="0" w:beforeAutospacing="0" w:after="0" w:afterAutospacing="0" w:line="276" w:lineRule="auto"/>
        <w:rPr>
          <w:rFonts w:ascii="Calibri" w:hAnsi="Calibri"/>
          <w:color w:val="000000"/>
          <w:sz w:val="22"/>
          <w:szCs w:val="22"/>
        </w:rPr>
      </w:pPr>
      <w:r>
        <w:rPr>
          <w:rFonts w:ascii="Calibri" w:hAnsi="Calibri"/>
          <w:color w:val="000000"/>
          <w:sz w:val="22"/>
          <w:szCs w:val="22"/>
        </w:rPr>
        <w:t xml:space="preserve">1.4.1     </w:t>
      </w:r>
      <w:r w:rsidR="00557028">
        <w:rPr>
          <w:rFonts w:ascii="Calibri" w:hAnsi="Calibri"/>
          <w:color w:val="000000"/>
          <w:sz w:val="22"/>
          <w:szCs w:val="22"/>
        </w:rPr>
        <w:t>Idioma preferido de los idiomas oficiales de las Naciones Unidas</w:t>
      </w:r>
    </w:p>
    <w:p w:rsidR="00557028" w:rsidRDefault="00557028" w:rsidP="00557028">
      <w:pPr>
        <w:pStyle w:val="NormalWeb"/>
        <w:shd w:val="clear" w:color="auto" w:fill="FFFFFF"/>
        <w:spacing w:before="0" w:beforeAutospacing="0" w:after="0" w:afterAutospacing="0" w:line="276" w:lineRule="auto"/>
        <w:rPr>
          <w:rFonts w:ascii="Calibri" w:hAnsi="Calibri"/>
          <w:color w:val="000000"/>
          <w:sz w:val="22"/>
          <w:szCs w:val="22"/>
        </w:rPr>
      </w:pPr>
    </w:p>
    <w:p w:rsidR="00557028" w:rsidRPr="00557028" w:rsidRDefault="006A0394" w:rsidP="00557028">
      <w:pPr>
        <w:pStyle w:val="NormalWeb"/>
        <w:numPr>
          <w:ilvl w:val="0"/>
          <w:numId w:val="6"/>
        </w:numPr>
        <w:shd w:val="clear" w:color="auto" w:fill="FFFFFF"/>
        <w:spacing w:before="0" w:beforeAutospacing="0" w:after="0" w:afterAutospacing="0" w:line="276" w:lineRule="auto"/>
        <w:rPr>
          <w:rFonts w:ascii="Calibri" w:hAnsi="Calibri"/>
          <w:color w:val="000000"/>
          <w:sz w:val="22"/>
          <w:szCs w:val="22"/>
        </w:rPr>
      </w:pPr>
      <w:r w:rsidRPr="00557028">
        <w:rPr>
          <w:rFonts w:ascii="Calibri" w:hAnsi="Calibri"/>
          <w:color w:val="000000"/>
          <w:sz w:val="22"/>
          <w:szCs w:val="22"/>
        </w:rPr>
        <w:t>Árabe</w:t>
      </w:r>
    </w:p>
    <w:p w:rsidR="00557028" w:rsidRPr="00557028" w:rsidRDefault="00557028" w:rsidP="00557028">
      <w:pPr>
        <w:pStyle w:val="NormalWeb"/>
        <w:numPr>
          <w:ilvl w:val="0"/>
          <w:numId w:val="6"/>
        </w:numPr>
        <w:shd w:val="clear" w:color="auto" w:fill="FFFFFF"/>
        <w:spacing w:before="0" w:beforeAutospacing="0" w:after="0" w:afterAutospacing="0" w:line="276" w:lineRule="auto"/>
        <w:rPr>
          <w:rFonts w:ascii="Calibri" w:hAnsi="Calibri"/>
          <w:color w:val="000000"/>
          <w:sz w:val="22"/>
          <w:szCs w:val="22"/>
        </w:rPr>
      </w:pPr>
      <w:r w:rsidRPr="00557028">
        <w:rPr>
          <w:rFonts w:ascii="Calibri" w:hAnsi="Calibri"/>
          <w:color w:val="000000"/>
          <w:sz w:val="22"/>
          <w:szCs w:val="22"/>
        </w:rPr>
        <w:lastRenderedPageBreak/>
        <w:t>Chino</w:t>
      </w:r>
    </w:p>
    <w:p w:rsidR="00557028" w:rsidRPr="00557028" w:rsidRDefault="00557028" w:rsidP="00557028">
      <w:pPr>
        <w:pStyle w:val="NormalWeb"/>
        <w:numPr>
          <w:ilvl w:val="0"/>
          <w:numId w:val="6"/>
        </w:numPr>
        <w:shd w:val="clear" w:color="auto" w:fill="FFFFFF"/>
        <w:spacing w:before="0" w:beforeAutospacing="0" w:after="0" w:afterAutospacing="0" w:line="276" w:lineRule="auto"/>
        <w:rPr>
          <w:rFonts w:ascii="Calibri" w:hAnsi="Calibri"/>
          <w:color w:val="000000"/>
          <w:sz w:val="22"/>
          <w:szCs w:val="22"/>
        </w:rPr>
      </w:pPr>
      <w:r w:rsidRPr="00557028">
        <w:rPr>
          <w:rFonts w:ascii="Calibri" w:hAnsi="Calibri"/>
          <w:color w:val="000000"/>
          <w:sz w:val="22"/>
          <w:szCs w:val="22"/>
        </w:rPr>
        <w:t>Ingl</w:t>
      </w:r>
      <w:r w:rsidR="00C43696" w:rsidRPr="00557028">
        <w:rPr>
          <w:rFonts w:ascii="Calibri" w:hAnsi="Calibri"/>
          <w:color w:val="000000"/>
          <w:sz w:val="22"/>
          <w:szCs w:val="22"/>
        </w:rPr>
        <w:t>é</w:t>
      </w:r>
      <w:r w:rsidRPr="00557028">
        <w:rPr>
          <w:rFonts w:ascii="Calibri" w:hAnsi="Calibri"/>
          <w:color w:val="000000"/>
          <w:sz w:val="22"/>
          <w:szCs w:val="22"/>
        </w:rPr>
        <w:t xml:space="preserve">s </w:t>
      </w:r>
    </w:p>
    <w:p w:rsidR="00557028" w:rsidRPr="00557028" w:rsidRDefault="006A0394" w:rsidP="00557028">
      <w:pPr>
        <w:pStyle w:val="NormalWeb"/>
        <w:numPr>
          <w:ilvl w:val="0"/>
          <w:numId w:val="6"/>
        </w:numPr>
        <w:shd w:val="clear" w:color="auto" w:fill="FFFFFF"/>
        <w:spacing w:before="0" w:beforeAutospacing="0" w:after="0" w:afterAutospacing="0" w:line="276" w:lineRule="auto"/>
        <w:rPr>
          <w:rFonts w:ascii="Calibri" w:hAnsi="Calibri"/>
          <w:color w:val="000000"/>
          <w:sz w:val="22"/>
          <w:szCs w:val="22"/>
        </w:rPr>
      </w:pPr>
      <w:r w:rsidRPr="00557028">
        <w:rPr>
          <w:rFonts w:ascii="Calibri" w:hAnsi="Calibri"/>
          <w:color w:val="000000"/>
          <w:sz w:val="22"/>
          <w:szCs w:val="22"/>
        </w:rPr>
        <w:t>Francés</w:t>
      </w:r>
      <w:r w:rsidR="00557028" w:rsidRPr="00557028">
        <w:rPr>
          <w:rFonts w:ascii="Calibri" w:hAnsi="Calibri"/>
          <w:color w:val="000000"/>
          <w:sz w:val="22"/>
          <w:szCs w:val="22"/>
        </w:rPr>
        <w:t xml:space="preserve"> </w:t>
      </w:r>
    </w:p>
    <w:p w:rsidR="00557028" w:rsidRPr="00557028" w:rsidRDefault="00557028" w:rsidP="00557028">
      <w:pPr>
        <w:pStyle w:val="NormalWeb"/>
        <w:numPr>
          <w:ilvl w:val="0"/>
          <w:numId w:val="6"/>
        </w:numPr>
        <w:shd w:val="clear" w:color="auto" w:fill="FFFFFF"/>
        <w:spacing w:before="0" w:beforeAutospacing="0" w:after="0" w:afterAutospacing="0" w:line="276" w:lineRule="auto"/>
        <w:rPr>
          <w:rFonts w:ascii="Calibri" w:hAnsi="Calibri"/>
          <w:color w:val="000000"/>
          <w:sz w:val="22"/>
          <w:szCs w:val="22"/>
        </w:rPr>
      </w:pPr>
      <w:r w:rsidRPr="00557028">
        <w:rPr>
          <w:rFonts w:ascii="Calibri" w:hAnsi="Calibri"/>
          <w:color w:val="000000"/>
          <w:sz w:val="22"/>
          <w:szCs w:val="22"/>
        </w:rPr>
        <w:t>Ruso</w:t>
      </w:r>
    </w:p>
    <w:p w:rsidR="00557028" w:rsidRPr="00557028" w:rsidRDefault="00192EAE" w:rsidP="00557028">
      <w:pPr>
        <w:pStyle w:val="NormalWeb"/>
        <w:numPr>
          <w:ilvl w:val="0"/>
          <w:numId w:val="6"/>
        </w:numPr>
        <w:shd w:val="clear" w:color="auto" w:fill="FFFFFF"/>
        <w:spacing w:before="0" w:beforeAutospacing="0" w:after="0" w:afterAutospacing="0" w:line="276" w:lineRule="auto"/>
        <w:rPr>
          <w:rFonts w:ascii="Calibri" w:hAnsi="Calibri"/>
          <w:color w:val="000000"/>
          <w:sz w:val="22"/>
          <w:szCs w:val="22"/>
        </w:rPr>
      </w:pPr>
      <w:r w:rsidRPr="00557028">
        <w:rPr>
          <w:rFonts w:ascii="Calibri" w:hAnsi="Calibri"/>
          <w:color w:val="000000"/>
          <w:sz w:val="22"/>
          <w:szCs w:val="22"/>
        </w:rPr>
        <w:t>Español</w:t>
      </w:r>
      <w:r w:rsidR="00557028" w:rsidRPr="00557028">
        <w:rPr>
          <w:rFonts w:ascii="Calibri" w:hAnsi="Calibri"/>
          <w:color w:val="000000"/>
          <w:sz w:val="22"/>
          <w:szCs w:val="22"/>
        </w:rPr>
        <w:t xml:space="preserve"> </w:t>
      </w:r>
    </w:p>
    <w:p w:rsidR="00557028" w:rsidRPr="00557028" w:rsidRDefault="00557028" w:rsidP="00557028">
      <w:pPr>
        <w:pStyle w:val="NormalWeb"/>
        <w:shd w:val="clear" w:color="auto" w:fill="FFFFFF"/>
        <w:spacing w:before="0" w:beforeAutospacing="0" w:after="0" w:afterAutospacing="0" w:line="276" w:lineRule="auto"/>
        <w:ind w:left="720"/>
        <w:rPr>
          <w:rFonts w:ascii="Calibri" w:hAnsi="Calibri" w:cs="Calibri"/>
          <w:color w:val="000000"/>
          <w:sz w:val="10"/>
          <w:szCs w:val="10"/>
        </w:rPr>
      </w:pPr>
    </w:p>
    <w:p w:rsidR="00557028" w:rsidRDefault="00557028" w:rsidP="00557028">
      <w:pPr>
        <w:pStyle w:val="NormalWeb"/>
        <w:shd w:val="clear" w:color="auto" w:fill="FFFFFF"/>
        <w:spacing w:before="0" w:beforeAutospacing="0" w:after="0" w:afterAutospacing="0" w:line="276" w:lineRule="auto"/>
        <w:ind w:left="720"/>
        <w:rPr>
          <w:rFonts w:ascii="Calibri" w:hAnsi="Calibri" w:cs="Calibri"/>
          <w:color w:val="000000"/>
          <w:sz w:val="10"/>
          <w:szCs w:val="10"/>
        </w:rPr>
      </w:pPr>
    </w:p>
    <w:p w:rsidR="00192EAE" w:rsidRDefault="00192EAE" w:rsidP="00192EAE">
      <w:pPr>
        <w:pStyle w:val="NormalWeb"/>
        <w:shd w:val="clear" w:color="auto" w:fill="FFFFFF"/>
        <w:spacing w:before="0" w:beforeAutospacing="0" w:after="0" w:afterAutospacing="0" w:line="276" w:lineRule="auto"/>
        <w:rPr>
          <w:rFonts w:ascii="Calibri" w:hAnsi="Calibri"/>
          <w:color w:val="000000"/>
          <w:sz w:val="22"/>
          <w:szCs w:val="22"/>
        </w:rPr>
      </w:pPr>
      <w:r>
        <w:rPr>
          <w:rFonts w:ascii="Calibri" w:hAnsi="Calibri"/>
          <w:color w:val="000000"/>
          <w:sz w:val="22"/>
          <w:szCs w:val="22"/>
        </w:rPr>
        <w:t>1.4.2     Segundo idioma preferido de los idiomas oficiales de las Naciones Unidas</w:t>
      </w:r>
    </w:p>
    <w:p w:rsidR="00E61459" w:rsidRDefault="00E61459" w:rsidP="00192EAE">
      <w:pPr>
        <w:pStyle w:val="NormalWeb"/>
        <w:shd w:val="clear" w:color="auto" w:fill="FFFFFF"/>
        <w:spacing w:before="0" w:beforeAutospacing="0" w:after="0" w:afterAutospacing="0" w:line="276" w:lineRule="auto"/>
        <w:rPr>
          <w:rFonts w:ascii="Calibri" w:hAnsi="Calibri"/>
          <w:color w:val="000000"/>
          <w:sz w:val="22"/>
          <w:szCs w:val="22"/>
        </w:rPr>
      </w:pPr>
    </w:p>
    <w:p w:rsidR="00E61459" w:rsidRDefault="006A0394" w:rsidP="00E61459">
      <w:pPr>
        <w:pStyle w:val="NormalWeb"/>
        <w:numPr>
          <w:ilvl w:val="0"/>
          <w:numId w:val="7"/>
        </w:numPr>
        <w:shd w:val="clear" w:color="auto" w:fill="FFFFFF"/>
        <w:spacing w:before="0" w:beforeAutospacing="0" w:after="0" w:afterAutospacing="0" w:line="276" w:lineRule="auto"/>
        <w:rPr>
          <w:rFonts w:ascii="Calibri" w:hAnsi="Calibri"/>
          <w:color w:val="000000"/>
          <w:sz w:val="22"/>
          <w:szCs w:val="22"/>
        </w:rPr>
      </w:pPr>
      <w:r>
        <w:rPr>
          <w:rFonts w:ascii="Calibri" w:hAnsi="Calibri"/>
          <w:color w:val="000000"/>
          <w:sz w:val="22"/>
          <w:szCs w:val="22"/>
        </w:rPr>
        <w:t>Árabe</w:t>
      </w:r>
    </w:p>
    <w:p w:rsidR="00E61459" w:rsidRDefault="00E61459" w:rsidP="00E61459">
      <w:pPr>
        <w:pStyle w:val="NormalWeb"/>
        <w:numPr>
          <w:ilvl w:val="0"/>
          <w:numId w:val="7"/>
        </w:numPr>
        <w:shd w:val="clear" w:color="auto" w:fill="FFFFFF"/>
        <w:spacing w:before="0" w:beforeAutospacing="0" w:after="0" w:afterAutospacing="0" w:line="276" w:lineRule="auto"/>
        <w:rPr>
          <w:rFonts w:ascii="Calibri" w:hAnsi="Calibri"/>
          <w:color w:val="000000"/>
          <w:sz w:val="22"/>
          <w:szCs w:val="22"/>
        </w:rPr>
      </w:pPr>
      <w:r>
        <w:rPr>
          <w:rFonts w:ascii="Calibri" w:hAnsi="Calibri"/>
          <w:color w:val="000000"/>
          <w:sz w:val="22"/>
          <w:szCs w:val="22"/>
        </w:rPr>
        <w:t>Chino</w:t>
      </w:r>
    </w:p>
    <w:p w:rsidR="00E61459" w:rsidRDefault="00961240" w:rsidP="00E61459">
      <w:pPr>
        <w:pStyle w:val="NormalWeb"/>
        <w:numPr>
          <w:ilvl w:val="0"/>
          <w:numId w:val="7"/>
        </w:numPr>
        <w:shd w:val="clear" w:color="auto" w:fill="FFFFFF"/>
        <w:spacing w:before="0" w:beforeAutospacing="0" w:after="0" w:afterAutospacing="0" w:line="276" w:lineRule="auto"/>
        <w:rPr>
          <w:rFonts w:ascii="Calibri" w:hAnsi="Calibri"/>
          <w:color w:val="000000"/>
          <w:sz w:val="22"/>
          <w:szCs w:val="22"/>
        </w:rPr>
      </w:pPr>
      <w:r>
        <w:rPr>
          <w:rFonts w:ascii="Calibri" w:hAnsi="Calibri"/>
          <w:color w:val="000000"/>
          <w:sz w:val="22"/>
          <w:szCs w:val="22"/>
        </w:rPr>
        <w:t>Ingl</w:t>
      </w:r>
      <w:r w:rsidR="009B1F5E" w:rsidRPr="00557028">
        <w:rPr>
          <w:rFonts w:ascii="Calibri" w:hAnsi="Calibri"/>
          <w:color w:val="000000"/>
          <w:sz w:val="22"/>
          <w:szCs w:val="22"/>
        </w:rPr>
        <w:t>é</w:t>
      </w:r>
      <w:r>
        <w:rPr>
          <w:rFonts w:ascii="Calibri" w:hAnsi="Calibri"/>
          <w:color w:val="000000"/>
          <w:sz w:val="22"/>
          <w:szCs w:val="22"/>
        </w:rPr>
        <w:t>s</w:t>
      </w:r>
    </w:p>
    <w:p w:rsidR="00E61459" w:rsidRDefault="006A0394" w:rsidP="00E61459">
      <w:pPr>
        <w:pStyle w:val="NormalWeb"/>
        <w:numPr>
          <w:ilvl w:val="0"/>
          <w:numId w:val="7"/>
        </w:numPr>
        <w:shd w:val="clear" w:color="auto" w:fill="FFFFFF"/>
        <w:spacing w:before="0" w:beforeAutospacing="0" w:after="0" w:afterAutospacing="0" w:line="276" w:lineRule="auto"/>
        <w:rPr>
          <w:rFonts w:ascii="Calibri" w:hAnsi="Calibri"/>
          <w:color w:val="000000"/>
          <w:sz w:val="22"/>
          <w:szCs w:val="22"/>
        </w:rPr>
      </w:pPr>
      <w:r>
        <w:rPr>
          <w:rFonts w:ascii="Calibri" w:hAnsi="Calibri"/>
          <w:color w:val="000000"/>
          <w:sz w:val="22"/>
          <w:szCs w:val="22"/>
        </w:rPr>
        <w:t>Francés</w:t>
      </w:r>
    </w:p>
    <w:p w:rsidR="00E61459" w:rsidRDefault="00E61459" w:rsidP="00E61459">
      <w:pPr>
        <w:pStyle w:val="NormalWeb"/>
        <w:numPr>
          <w:ilvl w:val="0"/>
          <w:numId w:val="7"/>
        </w:numPr>
        <w:shd w:val="clear" w:color="auto" w:fill="FFFFFF"/>
        <w:spacing w:before="0" w:beforeAutospacing="0" w:after="0" w:afterAutospacing="0" w:line="276" w:lineRule="auto"/>
        <w:rPr>
          <w:rFonts w:ascii="Calibri" w:hAnsi="Calibri"/>
          <w:color w:val="000000"/>
          <w:sz w:val="22"/>
          <w:szCs w:val="22"/>
        </w:rPr>
      </w:pPr>
      <w:r>
        <w:rPr>
          <w:rFonts w:ascii="Calibri" w:hAnsi="Calibri"/>
          <w:color w:val="000000"/>
          <w:sz w:val="22"/>
          <w:szCs w:val="22"/>
        </w:rPr>
        <w:t>Ruso</w:t>
      </w:r>
    </w:p>
    <w:p w:rsidR="00E61459" w:rsidRDefault="00E61459" w:rsidP="00E61459">
      <w:pPr>
        <w:pStyle w:val="NormalWeb"/>
        <w:numPr>
          <w:ilvl w:val="0"/>
          <w:numId w:val="7"/>
        </w:numPr>
        <w:shd w:val="clear" w:color="auto" w:fill="FFFFFF"/>
        <w:spacing w:before="0" w:beforeAutospacing="0" w:after="0" w:afterAutospacing="0" w:line="276" w:lineRule="auto"/>
        <w:rPr>
          <w:rFonts w:ascii="Calibri" w:hAnsi="Calibri"/>
          <w:color w:val="000000"/>
          <w:sz w:val="22"/>
          <w:szCs w:val="22"/>
        </w:rPr>
      </w:pPr>
      <w:r>
        <w:rPr>
          <w:rFonts w:ascii="Calibri" w:hAnsi="Calibri"/>
          <w:color w:val="000000"/>
          <w:sz w:val="22"/>
          <w:szCs w:val="22"/>
        </w:rPr>
        <w:t>Español</w:t>
      </w:r>
    </w:p>
    <w:p w:rsidR="00E61459" w:rsidRDefault="00E61459" w:rsidP="00E61459">
      <w:pPr>
        <w:pStyle w:val="NormalWeb"/>
        <w:shd w:val="clear" w:color="auto" w:fill="FFFFFF"/>
        <w:spacing w:before="0" w:beforeAutospacing="0" w:after="0" w:afterAutospacing="0" w:line="276" w:lineRule="auto"/>
        <w:ind w:left="720"/>
        <w:rPr>
          <w:rFonts w:ascii="Calibri" w:hAnsi="Calibri"/>
          <w:color w:val="000000"/>
          <w:sz w:val="22"/>
          <w:szCs w:val="22"/>
        </w:rPr>
      </w:pPr>
    </w:p>
    <w:p w:rsidR="00192EAE" w:rsidRPr="009B1F5E" w:rsidRDefault="00192EAE" w:rsidP="00557028">
      <w:pPr>
        <w:pStyle w:val="NormalWeb"/>
        <w:shd w:val="clear" w:color="auto" w:fill="FFFFFF"/>
        <w:spacing w:before="0" w:beforeAutospacing="0" w:after="0" w:afterAutospacing="0" w:line="276" w:lineRule="auto"/>
        <w:ind w:left="720"/>
        <w:rPr>
          <w:rFonts w:ascii="Calibri" w:hAnsi="Calibri"/>
          <w:color w:val="000000"/>
          <w:sz w:val="22"/>
          <w:szCs w:val="22"/>
        </w:rPr>
      </w:pPr>
    </w:p>
    <w:p w:rsidR="00192EAE" w:rsidRPr="009B1F5E" w:rsidRDefault="009B1F5E" w:rsidP="009B1F5E">
      <w:pPr>
        <w:pStyle w:val="NormalWeb"/>
        <w:shd w:val="clear" w:color="auto" w:fill="FFFFFF"/>
        <w:spacing w:before="0" w:beforeAutospacing="0" w:after="0" w:afterAutospacing="0" w:line="276" w:lineRule="auto"/>
        <w:rPr>
          <w:rFonts w:ascii="Calibri" w:hAnsi="Calibri"/>
          <w:color w:val="000000"/>
          <w:sz w:val="22"/>
          <w:szCs w:val="22"/>
        </w:rPr>
      </w:pPr>
      <w:r w:rsidRPr="009B1F5E">
        <w:rPr>
          <w:rFonts w:ascii="Calibri" w:hAnsi="Calibri"/>
          <w:color w:val="000000"/>
          <w:sz w:val="22"/>
          <w:szCs w:val="22"/>
        </w:rPr>
        <w:t xml:space="preserve">1.4.3. Otros lenguajes preferidos. </w:t>
      </w:r>
    </w:p>
    <w:p w:rsidR="002677FA" w:rsidRPr="001E1456" w:rsidRDefault="002677FA" w:rsidP="002677FA">
      <w:pPr>
        <w:pStyle w:val="NormalWeb"/>
        <w:shd w:val="clear" w:color="auto" w:fill="FFFFFF"/>
        <w:spacing w:before="0" w:beforeAutospacing="0" w:after="0" w:afterAutospacing="0" w:line="276" w:lineRule="auto"/>
        <w:rPr>
          <w:rFonts w:ascii="Calibri" w:hAnsi="Calibri" w:cs="Calibri"/>
          <w:color w:val="000000"/>
          <w:sz w:val="10"/>
          <w:szCs w:val="10"/>
        </w:rPr>
      </w:pPr>
    </w:p>
    <w:p w:rsidR="002677FA" w:rsidRPr="009E2AC5" w:rsidRDefault="002677FA" w:rsidP="002677FA">
      <w:pPr>
        <w:pStyle w:val="NormalWeb"/>
        <w:shd w:val="clear" w:color="auto" w:fill="FFFFFF"/>
        <w:spacing w:before="0" w:beforeAutospacing="0" w:after="0" w:afterAutospacing="0" w:line="276" w:lineRule="auto"/>
        <w:rPr>
          <w:rFonts w:ascii="Calibri" w:hAnsi="Calibri" w:cs="Calibri"/>
          <w:color w:val="000000"/>
          <w:sz w:val="22"/>
          <w:szCs w:val="22"/>
          <w:lang w:val="es-AR"/>
        </w:rPr>
      </w:pPr>
    </w:p>
    <w:p w:rsidR="002677FA" w:rsidRPr="001E1456" w:rsidRDefault="002677FA" w:rsidP="002677FA">
      <w:pPr>
        <w:pStyle w:val="NormalWeb"/>
        <w:shd w:val="clear" w:color="auto" w:fill="FFFFFF"/>
        <w:spacing w:before="0" w:beforeAutospacing="0" w:after="0" w:afterAutospacing="0" w:line="276" w:lineRule="auto"/>
        <w:rPr>
          <w:rFonts w:ascii="Calibri" w:hAnsi="Calibri" w:cs="Calibri"/>
          <w:b/>
          <w:bCs/>
          <w:color w:val="0000FF"/>
        </w:rPr>
      </w:pPr>
      <w:r>
        <w:rPr>
          <w:rFonts w:ascii="Calibri" w:hAnsi="Calibri"/>
          <w:b/>
          <w:bCs/>
          <w:color w:val="0000FF"/>
        </w:rPr>
        <w:t>Sección 2</w:t>
      </w:r>
    </w:p>
    <w:p w:rsidR="002677FA" w:rsidRPr="009E2AC5" w:rsidRDefault="002677FA" w:rsidP="002677FA">
      <w:pPr>
        <w:pStyle w:val="NormalWeb"/>
        <w:shd w:val="clear" w:color="auto" w:fill="FFFFFF"/>
        <w:spacing w:before="0" w:beforeAutospacing="0" w:after="0" w:afterAutospacing="0" w:line="276" w:lineRule="auto"/>
        <w:rPr>
          <w:rFonts w:ascii="Calibri" w:hAnsi="Calibri" w:cs="Calibri"/>
          <w:sz w:val="22"/>
          <w:szCs w:val="22"/>
          <w:lang w:val="es-AR"/>
        </w:rPr>
      </w:pPr>
    </w:p>
    <w:p w:rsidR="002677FA" w:rsidRDefault="002677FA" w:rsidP="002677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b/>
        </w:rPr>
      </w:pPr>
      <w:r>
        <w:rPr>
          <w:b/>
        </w:rPr>
        <w:t>2.1</w:t>
      </w:r>
      <w:r>
        <w:tab/>
      </w:r>
      <w:r>
        <w:rPr>
          <w:b/>
        </w:rPr>
        <w:t xml:space="preserve">¿Qué temas relacionados con la ICANN considera que preocupan más a los usuarios de </w:t>
      </w:r>
      <w:r w:rsidR="00BF43A5">
        <w:rPr>
          <w:b/>
        </w:rPr>
        <w:tab/>
      </w:r>
      <w:r>
        <w:rPr>
          <w:b/>
        </w:rPr>
        <w:t xml:space="preserve">Internet de su región? </w:t>
      </w:r>
    </w:p>
    <w:p w:rsidR="002677FA" w:rsidRPr="00EA19E9" w:rsidRDefault="002677FA" w:rsidP="002677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b/>
        </w:rPr>
      </w:pPr>
      <w:r>
        <w:tab/>
      </w:r>
      <w:r>
        <w:rPr>
          <w:i/>
          <w:color w:val="808080"/>
        </w:rPr>
        <w:t xml:space="preserve">Clasifique las preocupaciones actuales en una escala del 1 (menos importante) al 5 (más </w:t>
      </w:r>
      <w:r w:rsidR="00DB6506">
        <w:rPr>
          <w:i/>
          <w:color w:val="808080"/>
        </w:rPr>
        <w:tab/>
      </w:r>
      <w:r>
        <w:rPr>
          <w:i/>
          <w:color w:val="808080"/>
        </w:rPr>
        <w:t>importante).</w:t>
      </w:r>
    </w:p>
    <w:p w:rsidR="002677FA" w:rsidRPr="009E2AC5" w:rsidRDefault="002677FA" w:rsidP="002677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lang w:val="es-AR"/>
        </w:rPr>
      </w:pPr>
    </w:p>
    <w:p w:rsidR="002677FA" w:rsidRPr="00EA19E9" w:rsidRDefault="002677FA" w:rsidP="002677FA">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Calibri"/>
        </w:rPr>
      </w:pPr>
      <w:r>
        <w:t></w:t>
      </w:r>
      <w:r>
        <w:tab/>
        <w:t>Participación de At-Large en la ICANN (incluidos objetivos, organización (ALS, RALO, ALAC), revisiones, planificación estratégica, participación de los usuarios particulares de Internet, etc.)</w:t>
      </w:r>
    </w:p>
    <w:p w:rsidR="002677FA" w:rsidRPr="001E1456" w:rsidRDefault="002677FA" w:rsidP="002677FA">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Calibri"/>
        </w:rPr>
      </w:pPr>
      <w:r>
        <w:t></w:t>
      </w:r>
      <w:r>
        <w:tab/>
        <w:t>Dominios de a</w:t>
      </w:r>
      <w:r w:rsidR="00256B7F">
        <w:t>l</w:t>
      </w:r>
      <w:r>
        <w:t>to nivel con código de país (ccTLD)</w:t>
      </w:r>
    </w:p>
    <w:p w:rsidR="002677FA" w:rsidRPr="00EA19E9" w:rsidRDefault="002677FA" w:rsidP="002677FA">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Calibri"/>
        </w:rPr>
      </w:pPr>
      <w:r>
        <w:t></w:t>
      </w:r>
      <w:r>
        <w:tab/>
        <w:t>Cuestiones de seguridad del DNS dentro del ámbito de competencia de la ICANN</w:t>
      </w:r>
    </w:p>
    <w:p w:rsidR="002677FA" w:rsidRPr="00EA19E9" w:rsidRDefault="002677FA" w:rsidP="002677FA">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Calibri"/>
        </w:rPr>
      </w:pPr>
      <w:r>
        <w:t></w:t>
      </w:r>
      <w:r>
        <w:tab/>
        <w:t>Regiones geográficas de la ICANN</w:t>
      </w:r>
    </w:p>
    <w:p w:rsidR="002677FA" w:rsidRPr="00EA19E9" w:rsidRDefault="002677FA" w:rsidP="002677FA">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Calibri"/>
        </w:rPr>
      </w:pPr>
      <w:r>
        <w:t></w:t>
      </w:r>
      <w:r>
        <w:tab/>
        <w:t>Transparencia y responsabilidad de la ICANN</w:t>
      </w:r>
    </w:p>
    <w:p w:rsidR="002677FA" w:rsidRPr="00EA19E9" w:rsidRDefault="002677FA" w:rsidP="002677FA">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Calibri"/>
        </w:rPr>
      </w:pPr>
      <w:r>
        <w:t></w:t>
      </w:r>
      <w:r>
        <w:tab/>
        <w:t>Nombres de dominio internacionalizados (IDN</w:t>
      </w:r>
      <w:r w:rsidR="00256B7F">
        <w:t>s</w:t>
      </w:r>
      <w:r>
        <w:t>) y ccTLD</w:t>
      </w:r>
    </w:p>
    <w:p w:rsidR="002677FA" w:rsidRPr="00EA19E9" w:rsidRDefault="002677FA" w:rsidP="002677FA">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Calibri"/>
        </w:rPr>
      </w:pPr>
      <w:r>
        <w:t></w:t>
      </w:r>
      <w:r>
        <w:tab/>
        <w:t>Migración de IPv4 a IPv6 (cuestiones relacionadas con los usuarios finales)</w:t>
      </w:r>
    </w:p>
    <w:p w:rsidR="002677FA" w:rsidRPr="00EA19E9" w:rsidRDefault="002677FA" w:rsidP="002677FA">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Calibri"/>
        </w:rPr>
      </w:pPr>
      <w:r>
        <w:t></w:t>
      </w:r>
      <w:r>
        <w:tab/>
        <w:t xml:space="preserve">Nuevos dominios genéricos de alto nivel (gTLD), incluidos </w:t>
      </w:r>
      <w:r w:rsidR="00256B7F">
        <w:t>IDN gTLD</w:t>
      </w:r>
    </w:p>
    <w:p w:rsidR="002677FA" w:rsidRPr="00EA19E9" w:rsidRDefault="006A0394" w:rsidP="002677FA">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Calibri"/>
        </w:rPr>
      </w:pPr>
      <w:r>
        <w:t></w:t>
      </w:r>
      <w:r>
        <w:tab/>
        <w:t>Relación entre registr</w:t>
      </w:r>
      <w:r w:rsidR="002677FA">
        <w:t>atarios y registradores (incluida la renegociación del Acuerdo de Acreditación de Registradores)</w:t>
      </w:r>
    </w:p>
    <w:p w:rsidR="002677FA" w:rsidRPr="00EA19E9" w:rsidRDefault="002677FA" w:rsidP="002677FA">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Calibri"/>
        </w:rPr>
      </w:pPr>
      <w:r>
        <w:t></w:t>
      </w:r>
      <w:r>
        <w:tab/>
        <w:t>Cumplimiento contractual del registrador y del registro</w:t>
      </w:r>
    </w:p>
    <w:p w:rsidR="002677FA" w:rsidRPr="00EA19E9" w:rsidRDefault="002677FA" w:rsidP="002677FA">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Calibri"/>
        </w:rPr>
      </w:pPr>
      <w:r>
        <w:t></w:t>
      </w:r>
      <w:r>
        <w:tab/>
        <w:t>Cuestiones de prevención/recuperación relacionadas con fallas del registro/registrador</w:t>
      </w:r>
    </w:p>
    <w:p w:rsidR="002677FA" w:rsidRPr="00EA19E9" w:rsidRDefault="002677FA" w:rsidP="002677FA">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Calibri"/>
        </w:rPr>
      </w:pPr>
      <w:r>
        <w:t></w:t>
      </w:r>
      <w:r>
        <w:tab/>
        <w:t>Servicios de directorio y del sistema WHOIS</w:t>
      </w:r>
    </w:p>
    <w:p w:rsidR="002677FA" w:rsidRPr="00EA19E9" w:rsidRDefault="002677FA" w:rsidP="002677FA">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Calibri"/>
        </w:rPr>
      </w:pPr>
      <w:r>
        <w:t></w:t>
      </w:r>
      <w:r>
        <w:tab/>
        <w:t>Compromisos de Interés Público (PIC) de la ICANN</w:t>
      </w:r>
    </w:p>
    <w:p w:rsidR="002677FA" w:rsidRPr="00EA19E9" w:rsidRDefault="002677FA" w:rsidP="002677FA">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Calibri"/>
        </w:rPr>
      </w:pPr>
      <w:r>
        <w:t></w:t>
      </w:r>
      <w:r>
        <w:tab/>
        <w:t xml:space="preserve">Futura estructura y gobernanza de la ICANN (planificación estratégica para los próximos 5 años) </w:t>
      </w:r>
    </w:p>
    <w:p w:rsidR="002677FA" w:rsidRDefault="002677FA" w:rsidP="002677FA">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pPr>
      <w:r>
        <w:t></w:t>
      </w:r>
      <w:r>
        <w:tab/>
        <w:t>Proceso de mejora de la confianza institucional</w:t>
      </w:r>
    </w:p>
    <w:p w:rsidR="00256B7F" w:rsidRDefault="00256B7F" w:rsidP="00256B7F">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pPr>
      <w:r>
        <w:lastRenderedPageBreak/>
        <w:t></w:t>
      </w:r>
      <w:r>
        <w:tab/>
        <w:t>Otro (por favor defina sus preocupaciones en la siguiente caja de texto</w:t>
      </w:r>
    </w:p>
    <w:p w:rsidR="002677FA" w:rsidRPr="001E1456" w:rsidRDefault="00256B7F" w:rsidP="005A6BB1">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Calibri"/>
        </w:rPr>
      </w:pPr>
      <w:r>
        <w:t>(caja de texto)</w:t>
      </w:r>
    </w:p>
    <w:p w:rsidR="002677FA" w:rsidRPr="001E1456" w:rsidRDefault="002677FA" w:rsidP="002677FA">
      <w:pPr>
        <w:spacing w:after="0"/>
        <w:rPr>
          <w:rFonts w:cs="Calibri"/>
          <w:lang w:val="en-GB"/>
        </w:rPr>
      </w:pPr>
    </w:p>
    <w:p w:rsidR="002677FA" w:rsidRPr="001E1456" w:rsidRDefault="002677FA" w:rsidP="002677FA">
      <w:pPr>
        <w:pStyle w:val="ListParagraph"/>
        <w:numPr>
          <w:ilvl w:val="1"/>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09" w:hanging="709"/>
        <w:rPr>
          <w:rFonts w:cs="Calibri"/>
          <w:b/>
        </w:rPr>
      </w:pPr>
      <w:r>
        <w:rPr>
          <w:b/>
        </w:rPr>
        <w:t>Su estructura At-Large, ¿asistirá a la Cumbre?</w:t>
      </w:r>
      <w:r>
        <w:tab/>
      </w:r>
      <w:r>
        <w:tab/>
      </w:r>
      <w:r>
        <w:t xml:space="preserve"> Sí      </w:t>
      </w:r>
      <w:r>
        <w:tab/>
      </w:r>
      <w:r>
        <w:t> No</w:t>
      </w:r>
      <w:r w:rsidR="009E2AC5">
        <w:t xml:space="preserve">  </w:t>
      </w:r>
      <w:r>
        <w:tab/>
      </w:r>
      <w:r>
        <w:tab/>
        <w:t xml:space="preserve"> </w:t>
      </w:r>
    </w:p>
    <w:p w:rsidR="00E61459" w:rsidRPr="00E61459" w:rsidRDefault="002677FA" w:rsidP="002677FA">
      <w:pPr>
        <w:pStyle w:val="ListParagraph"/>
        <w:numPr>
          <w:ilvl w:val="2"/>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b/>
        </w:rPr>
      </w:pPr>
      <w:r>
        <w:t>Si asistirá,</w:t>
      </w:r>
      <w:r w:rsidR="00E61459">
        <w:t xml:space="preserve"> por favor indique el nombre completo de su representante en el texto de abajo. Si no, </w:t>
      </w:r>
      <w:r w:rsidR="006A0394">
        <w:t>p</w:t>
      </w:r>
      <w:r w:rsidR="00E61459">
        <w:t xml:space="preserve">or favor indique no aplicable en el texto </w:t>
      </w:r>
      <w:r w:rsidR="00320B55">
        <w:t xml:space="preserve">a </w:t>
      </w:r>
      <w:r w:rsidR="006A0394">
        <w:t>continuación</w:t>
      </w:r>
      <w:r w:rsidR="00320B55">
        <w:t>.</w:t>
      </w:r>
      <w:r w:rsidR="00E61459">
        <w:t xml:space="preserve"> </w:t>
      </w:r>
    </w:p>
    <w:p w:rsidR="00E61459" w:rsidRPr="00E61459" w:rsidRDefault="00E61459" w:rsidP="002677FA">
      <w:pPr>
        <w:pStyle w:val="ListParagraph"/>
        <w:numPr>
          <w:ilvl w:val="2"/>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b/>
        </w:rPr>
      </w:pPr>
      <w:r>
        <w:t xml:space="preserve">Si </w:t>
      </w:r>
      <w:r w:rsidR="006A0394">
        <w:t>asistirá</w:t>
      </w:r>
      <w:r>
        <w:t xml:space="preserve"> por favor indique </w:t>
      </w:r>
      <w:r w:rsidR="006E1729">
        <w:t xml:space="preserve">la posición de su representante en la ALS </w:t>
      </w:r>
      <w:r>
        <w:t>en el texto de abajo, si no por favor in</w:t>
      </w:r>
      <w:r w:rsidR="00320B55">
        <w:t xml:space="preserve">dique </w:t>
      </w:r>
      <w:r>
        <w:t xml:space="preserve"> no aplicable en el texto </w:t>
      </w:r>
      <w:r w:rsidR="00320B55">
        <w:t xml:space="preserve">a </w:t>
      </w:r>
      <w:r w:rsidR="006A0394">
        <w:t>continuación</w:t>
      </w:r>
      <w:r>
        <w:t>.</w:t>
      </w:r>
    </w:p>
    <w:p w:rsidR="00E61459" w:rsidRPr="00E61459" w:rsidRDefault="00E61459" w:rsidP="00E61459">
      <w:pPr>
        <w:pStyle w:val="ListParagraph"/>
        <w:numPr>
          <w:ilvl w:val="2"/>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b/>
        </w:rPr>
      </w:pPr>
      <w:r>
        <w:t xml:space="preserve">Si </w:t>
      </w:r>
      <w:r w:rsidR="006A0394">
        <w:t>asistirá</w:t>
      </w:r>
      <w:r>
        <w:t xml:space="preserve"> por favor in</w:t>
      </w:r>
      <w:r w:rsidR="006A0394">
        <w:t xml:space="preserve">dique </w:t>
      </w:r>
      <w:r>
        <w:t xml:space="preserve"> el email de su representante abajo. Si no, por favor in</w:t>
      </w:r>
      <w:r w:rsidR="006A0394">
        <w:t xml:space="preserve">dique </w:t>
      </w:r>
      <w:r>
        <w:t xml:space="preserve">no aplicable en la caja de texto </w:t>
      </w:r>
      <w:r w:rsidR="00320B55">
        <w:t xml:space="preserve">a </w:t>
      </w:r>
      <w:r w:rsidR="006A0394">
        <w:t>continuación</w:t>
      </w:r>
      <w:r>
        <w:t xml:space="preserve">. </w:t>
      </w:r>
    </w:p>
    <w:p w:rsidR="00320B55" w:rsidRPr="00320B55" w:rsidRDefault="00E61459" w:rsidP="00320B55">
      <w:pPr>
        <w:pStyle w:val="ListParagraph"/>
        <w:numPr>
          <w:ilvl w:val="2"/>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lang w:val="es-AR"/>
        </w:rPr>
      </w:pPr>
      <w:r>
        <w:t xml:space="preserve">Si </w:t>
      </w:r>
      <w:r w:rsidR="006A0394">
        <w:t>asistirá</w:t>
      </w:r>
      <w:r>
        <w:t xml:space="preserve"> por favor entre el </w:t>
      </w:r>
      <w:r w:rsidR="006A0394">
        <w:t>número</w:t>
      </w:r>
      <w:r>
        <w:t xml:space="preserve"> de </w:t>
      </w:r>
      <w:r w:rsidR="006A0394">
        <w:t>teléfono</w:t>
      </w:r>
      <w:r>
        <w:t xml:space="preserve"> </w:t>
      </w:r>
      <w:r w:rsidR="006A0394">
        <w:t>móvil</w:t>
      </w:r>
      <w:r>
        <w:t xml:space="preserve"> de su represen</w:t>
      </w:r>
      <w:r w:rsidR="00320B55">
        <w:t xml:space="preserve">tante en la caja de texto abajo, sino por favor indique no aplicable en la caja de texto a </w:t>
      </w:r>
      <w:r w:rsidR="006A0394">
        <w:t>continuación</w:t>
      </w:r>
      <w:r w:rsidR="00320B55">
        <w:t xml:space="preserve">. </w:t>
      </w:r>
    </w:p>
    <w:p w:rsidR="002677FA" w:rsidRPr="00320B55" w:rsidRDefault="002677FA" w:rsidP="00320B55">
      <w:pPr>
        <w:pStyle w:val="ListParagraph"/>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lang w:val="es-AR"/>
        </w:rPr>
      </w:pPr>
    </w:p>
    <w:p w:rsidR="00320B55" w:rsidRPr="009E2AC5" w:rsidRDefault="00320B55" w:rsidP="00320B55">
      <w:pPr>
        <w:pStyle w:val="ListParagraph"/>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lang w:val="es-AR"/>
        </w:rPr>
      </w:pPr>
    </w:p>
    <w:p w:rsidR="002677FA" w:rsidRPr="001E1456" w:rsidRDefault="002677FA" w:rsidP="002677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09" w:hanging="709"/>
        <w:rPr>
          <w:rFonts w:cs="Calibri"/>
          <w:b/>
        </w:rPr>
      </w:pPr>
      <w:r>
        <w:rPr>
          <w:b/>
        </w:rPr>
        <w:t>2.3</w:t>
      </w:r>
      <w:r>
        <w:tab/>
      </w:r>
      <w:r>
        <w:rPr>
          <w:b/>
        </w:rPr>
        <w:t xml:space="preserve">Como representante de las inquietudes de los usuarios de Internet, ¿qué tipo de actividades a desarrollarse en la Cumbre considera que ayudarían a su estructura At-Large a representar de manera más eficaz a los usuarios de Internet? </w:t>
      </w:r>
    </w:p>
    <w:p w:rsidR="002677FA" w:rsidRPr="001E1456" w:rsidRDefault="002677FA" w:rsidP="002677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rPr>
      </w:pPr>
      <w:r>
        <w:tab/>
        <w:t xml:space="preserve">(caja de texto) </w:t>
      </w:r>
    </w:p>
    <w:p w:rsidR="002677FA" w:rsidRPr="009E2AC5" w:rsidRDefault="002677FA" w:rsidP="002677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lang w:val="es-AR"/>
        </w:rPr>
      </w:pPr>
    </w:p>
    <w:p w:rsidR="002677FA" w:rsidRPr="001E1456" w:rsidRDefault="002677FA" w:rsidP="002677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08" w:hanging="708"/>
        <w:rPr>
          <w:rFonts w:cs="Calibri"/>
        </w:rPr>
      </w:pPr>
      <w:r>
        <w:rPr>
          <w:b/>
        </w:rPr>
        <w:t>2.4</w:t>
      </w:r>
      <w:r>
        <w:tab/>
      </w:r>
      <w:r>
        <w:rPr>
          <w:b/>
        </w:rPr>
        <w:t>La Cumbre reunirá a representantes de usuarios de Internet (miembros de las estructuras At-Large) de todo el mundo. ¿Qué actividades considera que permitirían aprovechar al máximo esta representación global?</w:t>
      </w:r>
    </w:p>
    <w:p w:rsidR="002677FA" w:rsidRPr="001E1456" w:rsidRDefault="002677FA" w:rsidP="002677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rPr>
      </w:pPr>
      <w:r>
        <w:tab/>
        <w:t xml:space="preserve">(caja de texto) </w:t>
      </w:r>
    </w:p>
    <w:p w:rsidR="002677FA" w:rsidRPr="009E2AC5" w:rsidRDefault="002677FA" w:rsidP="002677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lang w:val="es-AR"/>
        </w:rPr>
      </w:pPr>
    </w:p>
    <w:p w:rsidR="002677FA" w:rsidRPr="001E1456" w:rsidRDefault="002677FA" w:rsidP="002677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b/>
        </w:rPr>
      </w:pPr>
      <w:r>
        <w:rPr>
          <w:b/>
        </w:rPr>
        <w:t>2.5</w:t>
      </w:r>
      <w:r>
        <w:tab/>
      </w:r>
      <w:r>
        <w:rPr>
          <w:b/>
        </w:rPr>
        <w:t>¿Qué necesita para que su estructura At-Large participe en la Cumbre?</w:t>
      </w:r>
    </w:p>
    <w:p w:rsidR="002677FA" w:rsidRPr="001E1456" w:rsidRDefault="002677FA" w:rsidP="002677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rPr>
      </w:pPr>
      <w:r>
        <w:tab/>
      </w:r>
      <w:r>
        <w:rPr>
          <w:b/>
        </w:rPr>
        <w:t xml:space="preserve">Por ejemplo, ¿necesita interpretación para otro idioma, además de los seis idiomas de las </w:t>
      </w:r>
      <w:r w:rsidR="00CC2FE5">
        <w:rPr>
          <w:b/>
        </w:rPr>
        <w:tab/>
      </w:r>
      <w:r>
        <w:rPr>
          <w:b/>
        </w:rPr>
        <w:t>Naciones Unidas?</w:t>
      </w:r>
    </w:p>
    <w:p w:rsidR="002677FA" w:rsidRPr="001E1456" w:rsidRDefault="002677FA" w:rsidP="002677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rPr>
      </w:pPr>
      <w:r>
        <w:tab/>
        <w:t>(caja de texto)</w:t>
      </w:r>
    </w:p>
    <w:p w:rsidR="002677FA" w:rsidRPr="009E2AC5" w:rsidRDefault="002677FA" w:rsidP="002677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lang w:val="es-AR"/>
        </w:rPr>
      </w:pPr>
    </w:p>
    <w:p w:rsidR="002677FA" w:rsidRPr="001E1456" w:rsidRDefault="002677FA" w:rsidP="002677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rPr>
      </w:pPr>
      <w:r>
        <w:rPr>
          <w:b/>
        </w:rPr>
        <w:t>2.6</w:t>
      </w:r>
      <w:r>
        <w:tab/>
      </w:r>
      <w:r>
        <w:rPr>
          <w:b/>
        </w:rPr>
        <w:t>¿Desea su estructura At-Large formar parte del comité organizador de la Cumbre?</w:t>
      </w:r>
      <w:r>
        <w:t xml:space="preserve"> </w:t>
      </w:r>
      <w:r>
        <w:tab/>
      </w:r>
    </w:p>
    <w:p w:rsidR="002677FA" w:rsidRPr="001E1456" w:rsidRDefault="002677FA" w:rsidP="002677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b/>
        </w:rPr>
      </w:pPr>
      <w:r>
        <w:tab/>
      </w:r>
      <w:r>
        <w:t xml:space="preserve"> Sí      </w:t>
      </w:r>
      <w:r>
        <w:t xml:space="preserve"> No    </w:t>
      </w:r>
      <w:r>
        <w:tab/>
        <w:t xml:space="preserve"> </w:t>
      </w:r>
    </w:p>
    <w:p w:rsidR="002677FA" w:rsidRPr="009E2AC5" w:rsidRDefault="002677FA" w:rsidP="002677FA">
      <w:pPr>
        <w:spacing w:after="0"/>
        <w:rPr>
          <w:rFonts w:cs="Calibri"/>
          <w:lang w:val="es-AR"/>
        </w:rPr>
      </w:pPr>
    </w:p>
    <w:p w:rsidR="002677FA" w:rsidRPr="001E1456" w:rsidRDefault="002677FA" w:rsidP="002677F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rPr>
      </w:pPr>
      <w:r>
        <w:rPr>
          <w:b/>
        </w:rPr>
        <w:t>2.7</w:t>
      </w:r>
      <w:r>
        <w:tab/>
      </w:r>
      <w:r>
        <w:rPr>
          <w:b/>
        </w:rPr>
        <w:t xml:space="preserve">¿Podemos comunicarnos con usted para hacerle preguntas de seguimiento sobre la </w:t>
      </w:r>
      <w:r w:rsidR="00CC2FE5">
        <w:rPr>
          <w:b/>
        </w:rPr>
        <w:tab/>
      </w:r>
      <w:r>
        <w:rPr>
          <w:b/>
        </w:rPr>
        <w:t>Cumbre?</w:t>
      </w:r>
      <w:r>
        <w:t xml:space="preserve"> </w:t>
      </w:r>
      <w:r>
        <w:tab/>
      </w:r>
    </w:p>
    <w:p w:rsidR="002677FA" w:rsidRPr="001E1456" w:rsidRDefault="002677FA" w:rsidP="002677F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b/>
        </w:rPr>
      </w:pPr>
      <w:r>
        <w:tab/>
      </w:r>
      <w:r>
        <w:t xml:space="preserve"> Sí      </w:t>
      </w:r>
      <w:r>
        <w:t xml:space="preserve"> No    </w:t>
      </w:r>
      <w:r>
        <w:tab/>
      </w:r>
    </w:p>
    <w:p w:rsidR="002677FA" w:rsidRPr="009E2AC5" w:rsidRDefault="002677FA" w:rsidP="002677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lang w:val="es-AR"/>
        </w:rPr>
      </w:pPr>
    </w:p>
    <w:p w:rsidR="002677FA" w:rsidRPr="001E1456" w:rsidRDefault="002677FA" w:rsidP="002677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08" w:hanging="708"/>
        <w:rPr>
          <w:rFonts w:cs="Calibri"/>
        </w:rPr>
      </w:pPr>
      <w:r>
        <w:rPr>
          <w:b/>
        </w:rPr>
        <w:t>2.8</w:t>
      </w:r>
      <w:r>
        <w:tab/>
      </w:r>
      <w:r>
        <w:rPr>
          <w:b/>
        </w:rPr>
        <w:t xml:space="preserve">¿Algo más? Lo invitamos a compartir con nosotros todo comentario, pregunta u opinión que pudiera ayudarnos a hacer de la Cumbre un </w:t>
      </w:r>
      <w:r w:rsidR="00A61FFB">
        <w:rPr>
          <w:b/>
        </w:rPr>
        <w:t>éxito.</w:t>
      </w:r>
      <w:r>
        <w:t xml:space="preserve"> </w:t>
      </w:r>
    </w:p>
    <w:p w:rsidR="002677FA" w:rsidRPr="001E1456" w:rsidRDefault="002677FA" w:rsidP="002677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rPr>
      </w:pPr>
      <w:r>
        <w:tab/>
        <w:t xml:space="preserve">(caja de texto) </w:t>
      </w:r>
    </w:p>
    <w:p w:rsidR="002677FA" w:rsidRPr="009E2AC5" w:rsidRDefault="002677FA" w:rsidP="002677FA">
      <w:pPr>
        <w:pStyle w:val="NormalWeb"/>
        <w:shd w:val="clear" w:color="auto" w:fill="FFFFFF"/>
        <w:spacing w:before="0" w:beforeAutospacing="0" w:after="0" w:afterAutospacing="0" w:line="276" w:lineRule="auto"/>
        <w:rPr>
          <w:rFonts w:ascii="Calibri" w:hAnsi="Calibri" w:cs="Calibri"/>
          <w:sz w:val="22"/>
          <w:szCs w:val="22"/>
          <w:lang w:val="es-AR"/>
        </w:rPr>
      </w:pPr>
    </w:p>
    <w:p w:rsidR="002677FA" w:rsidRPr="001E1456" w:rsidRDefault="002677FA" w:rsidP="002677FA">
      <w:pPr>
        <w:pStyle w:val="NormalWeb"/>
        <w:shd w:val="clear" w:color="auto" w:fill="FFFFFF"/>
        <w:spacing w:before="0" w:beforeAutospacing="0" w:after="0" w:afterAutospacing="0" w:line="276" w:lineRule="auto"/>
        <w:rPr>
          <w:rFonts w:ascii="Calibri" w:hAnsi="Calibri" w:cs="Calibri"/>
          <w:b/>
          <w:bCs/>
          <w:color w:val="0000FF"/>
        </w:rPr>
      </w:pPr>
      <w:r>
        <w:rPr>
          <w:rFonts w:ascii="Calibri" w:hAnsi="Calibri"/>
          <w:b/>
          <w:bCs/>
          <w:color w:val="0000FF"/>
        </w:rPr>
        <w:t>Sección 3</w:t>
      </w:r>
    </w:p>
    <w:p w:rsidR="002677FA" w:rsidRPr="001E1456" w:rsidRDefault="002677FA" w:rsidP="002677FA">
      <w:pPr>
        <w:pStyle w:val="NormalWeb"/>
        <w:shd w:val="clear" w:color="auto" w:fill="FFFFFF"/>
        <w:spacing w:before="0" w:beforeAutospacing="0" w:after="0" w:afterAutospacing="0" w:line="276" w:lineRule="auto"/>
        <w:rPr>
          <w:rFonts w:ascii="Calibri" w:hAnsi="Calibri" w:cs="Calibri"/>
          <w:color w:val="000000"/>
          <w:sz w:val="22"/>
          <w:szCs w:val="22"/>
        </w:rPr>
      </w:pPr>
      <w:r>
        <w:rPr>
          <w:rFonts w:ascii="Calibri" w:hAnsi="Calibri"/>
          <w:color w:val="000000"/>
          <w:sz w:val="22"/>
          <w:szCs w:val="22"/>
        </w:rPr>
        <w:t> </w:t>
      </w:r>
    </w:p>
    <w:p w:rsidR="002677FA" w:rsidRPr="001E1456" w:rsidRDefault="002677FA" w:rsidP="002677FA">
      <w:pPr>
        <w:pStyle w:val="NormalWeb"/>
        <w:shd w:val="clear" w:color="auto" w:fill="FFFFFF"/>
        <w:spacing w:before="0" w:beforeAutospacing="0" w:after="0" w:afterAutospacing="0" w:line="276" w:lineRule="auto"/>
        <w:rPr>
          <w:rFonts w:ascii="Calibri" w:hAnsi="Calibri" w:cs="Calibri"/>
          <w:color w:val="000000"/>
          <w:sz w:val="22"/>
          <w:szCs w:val="22"/>
        </w:rPr>
      </w:pPr>
      <w:r>
        <w:rPr>
          <w:rStyle w:val="Strong"/>
          <w:rFonts w:ascii="Calibri" w:hAnsi="Calibri"/>
          <w:color w:val="000000"/>
        </w:rPr>
        <w:t xml:space="preserve">3.1    </w:t>
      </w:r>
      <w:r>
        <w:rPr>
          <w:rStyle w:val="Strong"/>
          <w:rFonts w:ascii="Calibri" w:hAnsi="Calibri"/>
          <w:color w:val="000000"/>
          <w:u w:val="single"/>
        </w:rPr>
        <w:t>Desafíos que enfrenta como estructura At-Large</w:t>
      </w:r>
    </w:p>
    <w:p w:rsidR="002677FA" w:rsidRPr="001E1456" w:rsidRDefault="002677FA" w:rsidP="002677FA">
      <w:pPr>
        <w:pStyle w:val="NormalWeb"/>
        <w:shd w:val="clear" w:color="auto" w:fill="FFFFFF"/>
        <w:spacing w:before="0" w:beforeAutospacing="0" w:after="0" w:afterAutospacing="0" w:line="276" w:lineRule="auto"/>
        <w:ind w:left="588"/>
        <w:rPr>
          <w:rFonts w:ascii="Calibri" w:hAnsi="Calibri" w:cs="Calibri"/>
          <w:color w:val="000000"/>
          <w:sz w:val="22"/>
          <w:szCs w:val="22"/>
        </w:rPr>
      </w:pPr>
      <w:r>
        <w:rPr>
          <w:rFonts w:ascii="Calibri" w:hAnsi="Calibri"/>
          <w:color w:val="000000"/>
          <w:sz w:val="22"/>
          <w:szCs w:val="22"/>
        </w:rPr>
        <w:lastRenderedPageBreak/>
        <w:t>¿</w:t>
      </w:r>
      <w:r w:rsidR="00F96974">
        <w:rPr>
          <w:rFonts w:ascii="Calibri" w:hAnsi="Calibri"/>
          <w:color w:val="000000"/>
          <w:sz w:val="22"/>
          <w:szCs w:val="22"/>
        </w:rPr>
        <w:t xml:space="preserve">Le parece que  cualquiera de las siguientes áreas sea un </w:t>
      </w:r>
      <w:r>
        <w:rPr>
          <w:rFonts w:ascii="Calibri" w:hAnsi="Calibri"/>
          <w:color w:val="000000"/>
          <w:sz w:val="22"/>
          <w:szCs w:val="22"/>
        </w:rPr>
        <w:t>desafío que su estructura At-Large enfrente con respecto a su participación en los procesos de desarrollo de políticas de At-Large en la ICANN?</w:t>
      </w:r>
      <w:r>
        <w:tab/>
      </w:r>
      <w:r>
        <w:rPr>
          <w:rFonts w:ascii="Calibri" w:hAnsi="Calibri"/>
        </w:rPr>
        <w:t xml:space="preserve"> </w:t>
      </w:r>
      <w:r>
        <w:rPr>
          <w:rFonts w:ascii="Calibri" w:hAnsi="Calibri"/>
        </w:rPr>
        <w:t xml:space="preserve"> Sí      </w:t>
      </w:r>
      <w:r>
        <w:rPr>
          <w:rFonts w:ascii="Calibri" w:hAnsi="Calibri"/>
        </w:rPr>
        <w:t xml:space="preserve"> No    </w:t>
      </w:r>
    </w:p>
    <w:p w:rsidR="002677FA" w:rsidRPr="00622608" w:rsidRDefault="002677FA" w:rsidP="002677FA">
      <w:pPr>
        <w:pStyle w:val="NormalWeb"/>
        <w:shd w:val="clear" w:color="auto" w:fill="FFFFFF"/>
        <w:spacing w:before="0" w:beforeAutospacing="0" w:after="0" w:afterAutospacing="0" w:line="276" w:lineRule="auto"/>
        <w:ind w:left="588"/>
        <w:rPr>
          <w:rFonts w:ascii="Calibri" w:hAnsi="Calibri" w:cs="Calibri"/>
          <w:i/>
          <w:iCs/>
          <w:color w:val="808080"/>
          <w:sz w:val="22"/>
          <w:szCs w:val="22"/>
        </w:rPr>
      </w:pPr>
      <w:r>
        <w:rPr>
          <w:rFonts w:ascii="Calibri" w:hAnsi="Calibri"/>
          <w:i/>
          <w:iCs/>
          <w:color w:val="808080"/>
          <w:sz w:val="22"/>
          <w:szCs w:val="22"/>
        </w:rPr>
        <w:t>Si su respuesta es afirmativa, clasifique las preocupaciones actuales en una escala del 1 (menos importante) al 5 (más importante).</w:t>
      </w:r>
    </w:p>
    <w:p w:rsidR="002677FA" w:rsidRPr="001E1456" w:rsidRDefault="002677FA" w:rsidP="002677FA">
      <w:pPr>
        <w:pStyle w:val="NormalWeb"/>
        <w:shd w:val="clear" w:color="auto" w:fill="FFFFFF"/>
        <w:tabs>
          <w:tab w:val="left" w:pos="993"/>
        </w:tabs>
        <w:spacing w:before="0" w:beforeAutospacing="0" w:after="0" w:afterAutospacing="0" w:line="276" w:lineRule="auto"/>
        <w:ind w:firstLine="708"/>
        <w:rPr>
          <w:rFonts w:ascii="Calibri" w:hAnsi="Calibri" w:cs="Calibri"/>
          <w:color w:val="000000"/>
          <w:sz w:val="22"/>
          <w:szCs w:val="22"/>
        </w:rPr>
      </w:pPr>
      <w:r>
        <w:rPr>
          <w:rFonts w:ascii="Calibri" w:hAnsi="Calibri"/>
        </w:rPr>
        <w:t></w:t>
      </w:r>
      <w:r>
        <w:tab/>
      </w:r>
      <w:r>
        <w:rPr>
          <w:rFonts w:ascii="Calibri" w:hAnsi="Calibri"/>
          <w:color w:val="000000"/>
          <w:sz w:val="22"/>
          <w:szCs w:val="22"/>
        </w:rPr>
        <w:t xml:space="preserve">Comunicación (desafíos respecto del acceso a Internet) </w:t>
      </w:r>
    </w:p>
    <w:p w:rsidR="002677FA" w:rsidRPr="001E1456" w:rsidRDefault="002677FA" w:rsidP="002677FA">
      <w:pPr>
        <w:pStyle w:val="NormalWeb"/>
        <w:shd w:val="clear" w:color="auto" w:fill="FFFFFF"/>
        <w:tabs>
          <w:tab w:val="left" w:pos="993"/>
        </w:tabs>
        <w:spacing w:before="0" w:beforeAutospacing="0" w:after="0" w:afterAutospacing="0" w:line="276" w:lineRule="auto"/>
        <w:ind w:firstLine="708"/>
        <w:rPr>
          <w:rFonts w:ascii="Calibri" w:hAnsi="Calibri" w:cs="Calibri"/>
          <w:color w:val="000000"/>
          <w:sz w:val="22"/>
          <w:szCs w:val="22"/>
        </w:rPr>
      </w:pPr>
      <w:r>
        <w:rPr>
          <w:rFonts w:ascii="Calibri" w:hAnsi="Calibri"/>
        </w:rPr>
        <w:t></w:t>
      </w:r>
      <w:r>
        <w:tab/>
      </w:r>
      <w:r>
        <w:rPr>
          <w:rFonts w:ascii="Calibri" w:hAnsi="Calibri"/>
          <w:color w:val="000000"/>
          <w:sz w:val="22"/>
          <w:szCs w:val="22"/>
        </w:rPr>
        <w:t>Desinterés respecto de las cuestiones relacionadas con la ICANN</w:t>
      </w:r>
    </w:p>
    <w:p w:rsidR="002677FA" w:rsidRPr="001E1456" w:rsidRDefault="002677FA" w:rsidP="002677FA">
      <w:pPr>
        <w:pStyle w:val="NormalWeb"/>
        <w:shd w:val="clear" w:color="auto" w:fill="FFFFFF"/>
        <w:tabs>
          <w:tab w:val="left" w:pos="993"/>
        </w:tabs>
        <w:spacing w:before="0" w:beforeAutospacing="0" w:after="0" w:afterAutospacing="0" w:line="276" w:lineRule="auto"/>
        <w:ind w:firstLine="708"/>
        <w:rPr>
          <w:rFonts w:ascii="Calibri" w:hAnsi="Calibri" w:cs="Calibri"/>
          <w:color w:val="000000"/>
          <w:sz w:val="22"/>
          <w:szCs w:val="22"/>
        </w:rPr>
      </w:pPr>
      <w:r>
        <w:rPr>
          <w:rFonts w:ascii="Calibri" w:hAnsi="Calibri"/>
        </w:rPr>
        <w:t></w:t>
      </w:r>
      <w:r>
        <w:tab/>
      </w:r>
      <w:r>
        <w:rPr>
          <w:rFonts w:ascii="Calibri" w:hAnsi="Calibri"/>
          <w:color w:val="000000"/>
          <w:sz w:val="22"/>
          <w:szCs w:val="22"/>
        </w:rPr>
        <w:t>Falta de comprensión de las temáticas inherentes a la ICANN</w:t>
      </w:r>
    </w:p>
    <w:p w:rsidR="002677FA" w:rsidRPr="001E1456" w:rsidRDefault="002677FA" w:rsidP="002677FA">
      <w:pPr>
        <w:pStyle w:val="NormalWeb"/>
        <w:shd w:val="clear" w:color="auto" w:fill="FFFFFF"/>
        <w:tabs>
          <w:tab w:val="left" w:pos="993"/>
        </w:tabs>
        <w:spacing w:before="0" w:beforeAutospacing="0" w:after="0" w:afterAutospacing="0" w:line="276" w:lineRule="auto"/>
        <w:ind w:firstLine="708"/>
        <w:rPr>
          <w:rFonts w:ascii="Calibri" w:hAnsi="Calibri" w:cs="Calibri"/>
          <w:color w:val="000000"/>
          <w:sz w:val="22"/>
          <w:szCs w:val="22"/>
        </w:rPr>
      </w:pPr>
      <w:r>
        <w:rPr>
          <w:rFonts w:ascii="Calibri" w:hAnsi="Calibri"/>
        </w:rPr>
        <w:t></w:t>
      </w:r>
      <w:r>
        <w:tab/>
      </w:r>
      <w:r>
        <w:rPr>
          <w:rFonts w:ascii="Calibri" w:hAnsi="Calibri"/>
          <w:color w:val="000000"/>
          <w:sz w:val="22"/>
          <w:szCs w:val="22"/>
        </w:rPr>
        <w:t>Disponibilidad de tiempo</w:t>
      </w:r>
    </w:p>
    <w:p w:rsidR="002677FA" w:rsidRPr="001E1456" w:rsidRDefault="002677FA" w:rsidP="002677FA">
      <w:pPr>
        <w:pStyle w:val="NormalWeb"/>
        <w:shd w:val="clear" w:color="auto" w:fill="FFFFFF"/>
        <w:tabs>
          <w:tab w:val="left" w:pos="993"/>
        </w:tabs>
        <w:spacing w:before="0" w:beforeAutospacing="0" w:after="0" w:afterAutospacing="0" w:line="276" w:lineRule="auto"/>
        <w:ind w:firstLine="708"/>
        <w:rPr>
          <w:rFonts w:ascii="Calibri" w:hAnsi="Calibri" w:cs="Calibri"/>
          <w:color w:val="000000"/>
          <w:sz w:val="22"/>
          <w:szCs w:val="22"/>
        </w:rPr>
      </w:pPr>
      <w:r>
        <w:rPr>
          <w:rFonts w:ascii="Calibri" w:hAnsi="Calibri"/>
        </w:rPr>
        <w:t></w:t>
      </w:r>
      <w:r>
        <w:tab/>
      </w:r>
      <w:r>
        <w:rPr>
          <w:rFonts w:ascii="Calibri" w:hAnsi="Calibri"/>
          <w:color w:val="000000"/>
          <w:sz w:val="22"/>
          <w:szCs w:val="22"/>
        </w:rPr>
        <w:t>Falta de relevancia para numerosos miembros de la estructura At-Large</w:t>
      </w:r>
    </w:p>
    <w:p w:rsidR="002677FA" w:rsidRPr="001E1456" w:rsidRDefault="002677FA" w:rsidP="002677FA">
      <w:pPr>
        <w:pStyle w:val="NormalWeb"/>
        <w:shd w:val="clear" w:color="auto" w:fill="FFFFFF"/>
        <w:tabs>
          <w:tab w:val="left" w:pos="993"/>
        </w:tabs>
        <w:spacing w:before="0" w:beforeAutospacing="0" w:after="0" w:afterAutospacing="0" w:line="276" w:lineRule="auto"/>
        <w:ind w:firstLine="708"/>
        <w:rPr>
          <w:rFonts w:ascii="Calibri" w:hAnsi="Calibri" w:cs="Calibri"/>
          <w:color w:val="000000"/>
          <w:sz w:val="22"/>
          <w:szCs w:val="22"/>
        </w:rPr>
      </w:pPr>
      <w:r>
        <w:rPr>
          <w:rFonts w:ascii="Calibri" w:hAnsi="Calibri"/>
        </w:rPr>
        <w:t></w:t>
      </w:r>
      <w:r>
        <w:tab/>
      </w:r>
      <w:r>
        <w:rPr>
          <w:rFonts w:ascii="Calibri" w:hAnsi="Calibri"/>
          <w:color w:val="000000"/>
          <w:sz w:val="22"/>
          <w:szCs w:val="22"/>
        </w:rPr>
        <w:t>Otros (describa</w:t>
      </w:r>
      <w:r w:rsidR="00F96974">
        <w:rPr>
          <w:rFonts w:ascii="Calibri" w:hAnsi="Calibri"/>
          <w:color w:val="000000"/>
          <w:sz w:val="22"/>
          <w:szCs w:val="22"/>
        </w:rPr>
        <w:t xml:space="preserve"> los otros desafíos en la caja de texto</w:t>
      </w:r>
      <w:r>
        <w:rPr>
          <w:rFonts w:ascii="Calibri" w:hAnsi="Calibri"/>
          <w:color w:val="000000"/>
          <w:sz w:val="22"/>
          <w:szCs w:val="22"/>
        </w:rPr>
        <w:t>)</w:t>
      </w:r>
    </w:p>
    <w:p w:rsidR="002677FA" w:rsidRPr="001E1456" w:rsidRDefault="002677FA" w:rsidP="002677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Calibri"/>
        </w:rPr>
      </w:pPr>
      <w:r>
        <w:rPr>
          <w:color w:val="000000"/>
        </w:rPr>
        <w:t> </w:t>
      </w:r>
      <w:r>
        <w:tab/>
        <w:t xml:space="preserve">(caja de texto) </w:t>
      </w:r>
    </w:p>
    <w:p w:rsidR="002677FA" w:rsidRPr="001E1456" w:rsidRDefault="002677FA" w:rsidP="002677FA">
      <w:pPr>
        <w:pStyle w:val="NormalWeb"/>
        <w:shd w:val="clear" w:color="auto" w:fill="FFFFFF"/>
        <w:spacing w:before="0" w:beforeAutospacing="0" w:after="0" w:afterAutospacing="0" w:line="276" w:lineRule="auto"/>
        <w:rPr>
          <w:rFonts w:ascii="Calibri" w:hAnsi="Calibri" w:cs="Calibri"/>
          <w:color w:val="000000"/>
          <w:sz w:val="22"/>
          <w:szCs w:val="22"/>
        </w:rPr>
      </w:pPr>
      <w:r>
        <w:tab/>
      </w:r>
    </w:p>
    <w:p w:rsidR="002677FA" w:rsidRPr="001E1456" w:rsidRDefault="002677FA" w:rsidP="002677FA">
      <w:pPr>
        <w:pStyle w:val="NormalWeb"/>
        <w:shd w:val="clear" w:color="auto" w:fill="FFFFFF"/>
        <w:spacing w:before="0" w:beforeAutospacing="0" w:after="0" w:afterAutospacing="0" w:line="276" w:lineRule="auto"/>
        <w:rPr>
          <w:rFonts w:ascii="Calibri" w:hAnsi="Calibri" w:cs="Calibri"/>
          <w:color w:val="000000"/>
          <w:u w:val="single"/>
        </w:rPr>
      </w:pPr>
      <w:r>
        <w:rPr>
          <w:rStyle w:val="Strong"/>
          <w:rFonts w:ascii="Calibri" w:hAnsi="Calibri"/>
          <w:color w:val="000000"/>
        </w:rPr>
        <w:t xml:space="preserve">3.2    </w:t>
      </w:r>
      <w:r>
        <w:rPr>
          <w:rStyle w:val="Strong"/>
          <w:rFonts w:ascii="Calibri" w:hAnsi="Calibri"/>
          <w:color w:val="000000"/>
          <w:u w:val="single"/>
        </w:rPr>
        <w:t>Áreas identificadas para el desarrollo de capacidades</w:t>
      </w:r>
      <w:r>
        <w:rPr>
          <w:rFonts w:ascii="Calibri" w:hAnsi="Calibri"/>
          <w:color w:val="000000"/>
          <w:u w:val="single"/>
        </w:rPr>
        <w:t xml:space="preserve"> </w:t>
      </w:r>
    </w:p>
    <w:p w:rsidR="002677FA" w:rsidRDefault="002677FA" w:rsidP="002677FA">
      <w:pPr>
        <w:pStyle w:val="NormalWeb"/>
        <w:shd w:val="clear" w:color="auto" w:fill="FFFFFF"/>
        <w:spacing w:before="0" w:beforeAutospacing="0" w:after="0" w:afterAutospacing="0" w:line="276" w:lineRule="auto"/>
        <w:ind w:firstLine="708"/>
        <w:rPr>
          <w:rFonts w:ascii="Calibri" w:hAnsi="Calibri" w:cs="Calibri"/>
          <w:color w:val="000000"/>
          <w:sz w:val="22"/>
          <w:szCs w:val="22"/>
        </w:rPr>
      </w:pPr>
      <w:r>
        <w:rPr>
          <w:rFonts w:ascii="Calibri" w:hAnsi="Calibri"/>
          <w:color w:val="000000"/>
          <w:sz w:val="22"/>
          <w:szCs w:val="22"/>
        </w:rPr>
        <w:t xml:space="preserve">¿Qué categoría describe el área en la cual su estructura At-Large necesita desarrollo de </w:t>
      </w:r>
      <w:r w:rsidR="00CC2FE5">
        <w:rPr>
          <w:rFonts w:ascii="Calibri" w:hAnsi="Calibri"/>
          <w:color w:val="000000"/>
          <w:sz w:val="22"/>
          <w:szCs w:val="22"/>
        </w:rPr>
        <w:tab/>
      </w:r>
      <w:r>
        <w:rPr>
          <w:rFonts w:ascii="Calibri" w:hAnsi="Calibri"/>
          <w:color w:val="000000"/>
          <w:sz w:val="22"/>
          <w:szCs w:val="22"/>
        </w:rPr>
        <w:t xml:space="preserve">capacidades y formación? </w:t>
      </w:r>
    </w:p>
    <w:p w:rsidR="002677FA" w:rsidRPr="00622608" w:rsidRDefault="002677FA" w:rsidP="002677FA">
      <w:pPr>
        <w:pStyle w:val="NormalWeb"/>
        <w:shd w:val="clear" w:color="auto" w:fill="FFFFFF"/>
        <w:spacing w:before="0" w:beforeAutospacing="0" w:after="0" w:afterAutospacing="0" w:line="276" w:lineRule="auto"/>
        <w:ind w:left="708"/>
        <w:rPr>
          <w:rFonts w:ascii="Calibri" w:hAnsi="Calibri" w:cs="Calibri"/>
          <w:i/>
          <w:iCs/>
          <w:color w:val="808080"/>
          <w:u w:val="single"/>
        </w:rPr>
      </w:pPr>
      <w:r>
        <w:rPr>
          <w:rFonts w:ascii="Calibri" w:hAnsi="Calibri"/>
          <w:i/>
          <w:iCs/>
          <w:color w:val="808080"/>
          <w:sz w:val="22"/>
          <w:szCs w:val="22"/>
        </w:rPr>
        <w:t>Clasifique las categorías seleccionadas en una escala del 1 (menos importante) al 5 (más importante).</w:t>
      </w:r>
    </w:p>
    <w:p w:rsidR="002677FA" w:rsidRPr="001E1456" w:rsidRDefault="002677FA" w:rsidP="002677FA">
      <w:pPr>
        <w:pStyle w:val="NormalWeb"/>
        <w:shd w:val="clear" w:color="auto" w:fill="FFFFFF"/>
        <w:tabs>
          <w:tab w:val="left" w:pos="567"/>
          <w:tab w:val="left" w:pos="709"/>
          <w:tab w:val="left" w:pos="993"/>
        </w:tabs>
        <w:spacing w:before="0" w:beforeAutospacing="0" w:after="0" w:afterAutospacing="0" w:line="276" w:lineRule="auto"/>
        <w:rPr>
          <w:rFonts w:ascii="Calibri" w:hAnsi="Calibri" w:cs="Calibri"/>
          <w:color w:val="000000"/>
          <w:sz w:val="22"/>
          <w:szCs w:val="22"/>
        </w:rPr>
      </w:pPr>
      <w:r>
        <w:tab/>
      </w:r>
      <w:r>
        <w:tab/>
      </w:r>
      <w:r>
        <w:rPr>
          <w:rFonts w:ascii="Calibri" w:hAnsi="Calibri"/>
        </w:rPr>
        <w:t></w:t>
      </w:r>
      <w:r>
        <w:tab/>
      </w:r>
      <w:r>
        <w:rPr>
          <w:rFonts w:ascii="Calibri" w:hAnsi="Calibri"/>
          <w:color w:val="000000"/>
          <w:sz w:val="22"/>
          <w:szCs w:val="22"/>
        </w:rPr>
        <w:t>Fortalecimiento de la participación de su estructura At-Large dentro de At-Large</w:t>
      </w:r>
    </w:p>
    <w:p w:rsidR="002677FA" w:rsidRPr="001E1456" w:rsidRDefault="002677FA" w:rsidP="002677FA">
      <w:pPr>
        <w:pStyle w:val="NormalWeb"/>
        <w:shd w:val="clear" w:color="auto" w:fill="FFFFFF"/>
        <w:tabs>
          <w:tab w:val="left" w:pos="993"/>
        </w:tabs>
        <w:spacing w:before="0" w:beforeAutospacing="0" w:after="0" w:afterAutospacing="0" w:line="276" w:lineRule="auto"/>
        <w:ind w:firstLine="708"/>
        <w:rPr>
          <w:rFonts w:ascii="Calibri" w:hAnsi="Calibri" w:cs="Calibri"/>
          <w:color w:val="000000"/>
          <w:sz w:val="22"/>
          <w:szCs w:val="22"/>
        </w:rPr>
      </w:pPr>
      <w:r>
        <w:rPr>
          <w:rFonts w:ascii="Calibri" w:hAnsi="Calibri"/>
        </w:rPr>
        <w:t></w:t>
      </w:r>
      <w:r>
        <w:tab/>
      </w:r>
      <w:r>
        <w:rPr>
          <w:rFonts w:ascii="Calibri" w:hAnsi="Calibri"/>
          <w:color w:val="000000"/>
          <w:sz w:val="22"/>
          <w:szCs w:val="22"/>
        </w:rPr>
        <w:t>Mejora del compromiso efectivo con las organizaciones regionales At-Large (RALO)</w:t>
      </w:r>
    </w:p>
    <w:p w:rsidR="002677FA" w:rsidRPr="001E1456" w:rsidRDefault="002677FA" w:rsidP="002677FA">
      <w:pPr>
        <w:pStyle w:val="NormalWeb"/>
        <w:shd w:val="clear" w:color="auto" w:fill="FFFFFF"/>
        <w:tabs>
          <w:tab w:val="left" w:pos="993"/>
        </w:tabs>
        <w:spacing w:before="0" w:beforeAutospacing="0" w:after="0" w:afterAutospacing="0" w:line="276" w:lineRule="auto"/>
        <w:ind w:firstLine="708"/>
        <w:rPr>
          <w:rFonts w:ascii="Calibri" w:hAnsi="Calibri" w:cs="Calibri"/>
          <w:color w:val="000000"/>
          <w:sz w:val="22"/>
          <w:szCs w:val="22"/>
        </w:rPr>
      </w:pPr>
      <w:r>
        <w:rPr>
          <w:rFonts w:ascii="Calibri" w:hAnsi="Calibri"/>
        </w:rPr>
        <w:t></w:t>
      </w:r>
      <w:r>
        <w:tab/>
      </w:r>
      <w:r>
        <w:rPr>
          <w:rFonts w:ascii="Calibri" w:hAnsi="Calibri"/>
          <w:color w:val="000000"/>
          <w:sz w:val="22"/>
          <w:szCs w:val="22"/>
        </w:rPr>
        <w:t>Generación de interés dentro de la estructura At-Large</w:t>
      </w:r>
    </w:p>
    <w:p w:rsidR="002677FA" w:rsidRPr="001E1456" w:rsidRDefault="002677FA" w:rsidP="002677FA">
      <w:pPr>
        <w:pStyle w:val="NormalWeb"/>
        <w:shd w:val="clear" w:color="auto" w:fill="FFFFFF"/>
        <w:tabs>
          <w:tab w:val="left" w:pos="993"/>
        </w:tabs>
        <w:spacing w:before="0" w:beforeAutospacing="0" w:after="0" w:afterAutospacing="0" w:line="276" w:lineRule="auto"/>
        <w:ind w:firstLine="708"/>
        <w:rPr>
          <w:rFonts w:ascii="Calibri" w:hAnsi="Calibri" w:cs="Calibri"/>
          <w:color w:val="000000"/>
          <w:sz w:val="22"/>
          <w:szCs w:val="22"/>
        </w:rPr>
      </w:pPr>
      <w:r>
        <w:rPr>
          <w:rFonts w:ascii="Calibri" w:hAnsi="Calibri"/>
        </w:rPr>
        <w:t></w:t>
      </w:r>
      <w:r>
        <w:tab/>
      </w:r>
      <w:r>
        <w:rPr>
          <w:rFonts w:ascii="Calibri" w:hAnsi="Calibri"/>
          <w:color w:val="000000"/>
          <w:sz w:val="22"/>
          <w:szCs w:val="22"/>
        </w:rPr>
        <w:t>Comprensión de las reglas y los procedimientos de At-Large</w:t>
      </w:r>
    </w:p>
    <w:p w:rsidR="002677FA" w:rsidRPr="001E1456" w:rsidRDefault="002677FA" w:rsidP="002677FA">
      <w:pPr>
        <w:pStyle w:val="NormalWeb"/>
        <w:shd w:val="clear" w:color="auto" w:fill="FFFFFF"/>
        <w:tabs>
          <w:tab w:val="left" w:pos="993"/>
        </w:tabs>
        <w:spacing w:before="0" w:beforeAutospacing="0" w:after="0" w:afterAutospacing="0" w:line="276" w:lineRule="auto"/>
        <w:ind w:firstLine="708"/>
        <w:rPr>
          <w:rFonts w:ascii="Calibri" w:hAnsi="Calibri" w:cs="Calibri"/>
          <w:color w:val="000000"/>
          <w:sz w:val="22"/>
          <w:szCs w:val="22"/>
        </w:rPr>
      </w:pPr>
      <w:r>
        <w:rPr>
          <w:rFonts w:ascii="Calibri" w:hAnsi="Calibri"/>
        </w:rPr>
        <w:t></w:t>
      </w:r>
      <w:r>
        <w:tab/>
      </w:r>
      <w:r>
        <w:rPr>
          <w:rFonts w:ascii="Calibri" w:hAnsi="Calibri"/>
          <w:color w:val="000000"/>
          <w:sz w:val="22"/>
          <w:szCs w:val="22"/>
        </w:rPr>
        <w:t>Comprensión de las políticas</w:t>
      </w:r>
    </w:p>
    <w:p w:rsidR="002677FA" w:rsidRPr="001E1456" w:rsidRDefault="002677FA" w:rsidP="002677FA">
      <w:pPr>
        <w:pStyle w:val="NormalWeb"/>
        <w:shd w:val="clear" w:color="auto" w:fill="FFFFFF"/>
        <w:spacing w:before="0" w:beforeAutospacing="0" w:after="0" w:afterAutospacing="0" w:line="276" w:lineRule="auto"/>
        <w:ind w:left="993" w:hanging="285"/>
        <w:rPr>
          <w:rFonts w:ascii="Calibri" w:hAnsi="Calibri" w:cs="Calibri"/>
          <w:color w:val="000000"/>
          <w:sz w:val="22"/>
          <w:szCs w:val="22"/>
        </w:rPr>
      </w:pPr>
      <w:r>
        <w:rPr>
          <w:rFonts w:ascii="Calibri" w:hAnsi="Calibri"/>
        </w:rPr>
        <w:t></w:t>
      </w:r>
      <w:r>
        <w:tab/>
      </w:r>
      <w:r>
        <w:rPr>
          <w:rFonts w:ascii="Calibri" w:hAnsi="Calibri"/>
          <w:color w:val="000000"/>
          <w:sz w:val="22"/>
          <w:szCs w:val="22"/>
        </w:rPr>
        <w:t>Asesoramiento y mejora de capacidades para miembros de comités asesores o grupos de trabajo</w:t>
      </w:r>
    </w:p>
    <w:p w:rsidR="002677FA" w:rsidRPr="001E1456" w:rsidRDefault="002677FA" w:rsidP="002677FA">
      <w:pPr>
        <w:pStyle w:val="NormalWeb"/>
        <w:shd w:val="clear" w:color="auto" w:fill="FFFFFF"/>
        <w:spacing w:before="0" w:beforeAutospacing="0" w:after="0" w:afterAutospacing="0" w:line="276" w:lineRule="auto"/>
        <w:ind w:left="993" w:hanging="285"/>
        <w:rPr>
          <w:rFonts w:ascii="Calibri" w:hAnsi="Calibri" w:cs="Calibri"/>
          <w:color w:val="000000"/>
          <w:sz w:val="22"/>
          <w:szCs w:val="22"/>
        </w:rPr>
      </w:pPr>
      <w:r>
        <w:rPr>
          <w:rFonts w:ascii="Calibri" w:hAnsi="Calibri"/>
        </w:rPr>
        <w:t></w:t>
      </w:r>
      <w:r>
        <w:tab/>
      </w:r>
      <w:r>
        <w:rPr>
          <w:rFonts w:ascii="Calibri" w:hAnsi="Calibri"/>
          <w:color w:val="000000"/>
          <w:sz w:val="22"/>
          <w:szCs w:val="22"/>
        </w:rPr>
        <w:t>Habilidades de comunicación</w:t>
      </w:r>
    </w:p>
    <w:p w:rsidR="002677FA" w:rsidRPr="001E1456" w:rsidRDefault="002677FA" w:rsidP="002677FA">
      <w:pPr>
        <w:pStyle w:val="NormalWeb"/>
        <w:shd w:val="clear" w:color="auto" w:fill="FFFFFF"/>
        <w:spacing w:before="0" w:beforeAutospacing="0" w:after="0" w:afterAutospacing="0" w:line="276" w:lineRule="auto"/>
        <w:ind w:left="993" w:hanging="285"/>
        <w:rPr>
          <w:rFonts w:ascii="Calibri" w:hAnsi="Calibri" w:cs="Calibri"/>
          <w:color w:val="000000"/>
          <w:sz w:val="22"/>
          <w:szCs w:val="22"/>
        </w:rPr>
      </w:pPr>
      <w:r>
        <w:rPr>
          <w:rFonts w:ascii="Calibri" w:hAnsi="Calibri"/>
        </w:rPr>
        <w:t></w:t>
      </w:r>
      <w:r>
        <w:tab/>
      </w:r>
      <w:r>
        <w:rPr>
          <w:rFonts w:ascii="Calibri" w:hAnsi="Calibri"/>
          <w:color w:val="000000"/>
          <w:sz w:val="22"/>
          <w:szCs w:val="22"/>
        </w:rPr>
        <w:t>Otro [</w:t>
      </w:r>
      <w:r w:rsidR="009B1F5E">
        <w:rPr>
          <w:rFonts w:ascii="Calibri" w:hAnsi="Calibri"/>
          <w:color w:val="000000"/>
          <w:sz w:val="22"/>
          <w:szCs w:val="22"/>
        </w:rPr>
        <w:t>describa los otros desafíos en la caja de texto</w:t>
      </w:r>
    </w:p>
    <w:p w:rsidR="002677FA" w:rsidRPr="001E1456" w:rsidRDefault="002677FA" w:rsidP="002677FA">
      <w:pPr>
        <w:pStyle w:val="NormalWeb"/>
        <w:shd w:val="clear" w:color="auto" w:fill="FFFFFF"/>
        <w:spacing w:before="0" w:beforeAutospacing="0" w:after="0" w:afterAutospacing="0" w:line="276" w:lineRule="auto"/>
        <w:rPr>
          <w:rFonts w:ascii="Calibri" w:hAnsi="Calibri" w:cs="Calibri"/>
          <w:sz w:val="22"/>
          <w:szCs w:val="22"/>
        </w:rPr>
      </w:pPr>
      <w:r>
        <w:rPr>
          <w:rFonts w:ascii="Calibri" w:hAnsi="Calibri"/>
          <w:color w:val="000000"/>
          <w:sz w:val="22"/>
          <w:szCs w:val="22"/>
        </w:rPr>
        <w:t> </w:t>
      </w:r>
      <w:r>
        <w:rPr>
          <w:rStyle w:val="Strong"/>
          <w:rFonts w:ascii="Calibri" w:hAnsi="Calibri"/>
          <w:color w:val="000000"/>
          <w:sz w:val="22"/>
          <w:szCs w:val="22"/>
        </w:rPr>
        <w:t> </w:t>
      </w:r>
      <w:r>
        <w:tab/>
      </w:r>
      <w:r>
        <w:rPr>
          <w:rFonts w:ascii="Calibri" w:hAnsi="Calibri"/>
          <w:sz w:val="22"/>
          <w:szCs w:val="22"/>
        </w:rPr>
        <w:t>(caja de texto)</w:t>
      </w:r>
    </w:p>
    <w:p w:rsidR="002677FA" w:rsidRPr="001E1456" w:rsidRDefault="002677FA" w:rsidP="002677FA">
      <w:pPr>
        <w:pStyle w:val="NormalWeb"/>
        <w:shd w:val="clear" w:color="auto" w:fill="FFFFFF"/>
        <w:spacing w:before="0" w:beforeAutospacing="0" w:after="0" w:afterAutospacing="0" w:line="276" w:lineRule="auto"/>
        <w:rPr>
          <w:rFonts w:ascii="Calibri" w:hAnsi="Calibri" w:cs="Calibri"/>
          <w:color w:val="000000"/>
          <w:sz w:val="22"/>
          <w:szCs w:val="22"/>
        </w:rPr>
      </w:pPr>
      <w:r>
        <w:tab/>
      </w:r>
    </w:p>
    <w:p w:rsidR="002677FA" w:rsidRPr="001E1456" w:rsidRDefault="002677FA" w:rsidP="002677FA">
      <w:pPr>
        <w:pStyle w:val="NormalWeb"/>
        <w:shd w:val="clear" w:color="auto" w:fill="FFFFFF"/>
        <w:spacing w:before="0" w:beforeAutospacing="0" w:after="0" w:afterAutospacing="0" w:line="276" w:lineRule="auto"/>
        <w:rPr>
          <w:rFonts w:ascii="Calibri" w:hAnsi="Calibri" w:cs="Calibri"/>
          <w:color w:val="000000"/>
          <w:u w:val="single"/>
        </w:rPr>
      </w:pPr>
      <w:r>
        <w:rPr>
          <w:rStyle w:val="Strong"/>
          <w:rFonts w:ascii="Calibri" w:hAnsi="Calibri"/>
          <w:color w:val="000000"/>
        </w:rPr>
        <w:t xml:space="preserve">3.3    </w:t>
      </w:r>
      <w:r>
        <w:rPr>
          <w:rStyle w:val="Strong"/>
          <w:rFonts w:ascii="Calibri" w:hAnsi="Calibri"/>
          <w:color w:val="000000"/>
          <w:u w:val="single"/>
        </w:rPr>
        <w:t>Comentarios o solicitudes adicionales</w:t>
      </w:r>
    </w:p>
    <w:p w:rsidR="000C3D1E" w:rsidRDefault="002677FA" w:rsidP="002677FA">
      <w:r>
        <w:tab/>
        <w:t>(caja de texto)</w:t>
      </w:r>
    </w:p>
    <w:sectPr w:rsidR="000C3D1E" w:rsidSect="000C3D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42DC7"/>
    <w:multiLevelType w:val="multilevel"/>
    <w:tmpl w:val="C972A09E"/>
    <w:lvl w:ilvl="0">
      <w:start w:val="1"/>
      <w:numFmt w:val="decimal"/>
      <w:pStyle w:val="Heading1"/>
      <w:lvlText w:val="%1"/>
      <w:lvlJc w:val="left"/>
      <w:pPr>
        <w:ind w:left="432" w:hanging="432"/>
      </w:pPr>
    </w:lvl>
    <w:lvl w:ilvl="1">
      <w:start w:val="1"/>
      <w:numFmt w:val="decimal"/>
      <w:pStyle w:val="Heading2"/>
      <w:lvlText w:val="%1.%2"/>
      <w:lvlJc w:val="left"/>
      <w:pPr>
        <w:ind w:left="666" w:hanging="576"/>
      </w:pPr>
      <w:rPr>
        <w:b w:val="0"/>
        <w:color w:val="auto"/>
        <w:sz w:val="2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1B50098C"/>
    <w:multiLevelType w:val="multilevel"/>
    <w:tmpl w:val="D382E21E"/>
    <w:lvl w:ilvl="0">
      <w:start w:val="1"/>
      <w:numFmt w:val="decimal"/>
      <w:lvlText w:val="%1.0"/>
      <w:lvlJc w:val="left"/>
      <w:pPr>
        <w:ind w:left="630" w:hanging="630"/>
      </w:pPr>
      <w:rPr>
        <w:rFonts w:cs="Times New Roman" w:hint="default"/>
        <w:b/>
        <w:u w:val="none"/>
      </w:rPr>
    </w:lvl>
    <w:lvl w:ilvl="1">
      <w:start w:val="1"/>
      <w:numFmt w:val="decimal"/>
      <w:lvlText w:val="%1.%2"/>
      <w:lvlJc w:val="left"/>
      <w:pPr>
        <w:ind w:left="1338" w:hanging="630"/>
      </w:pPr>
      <w:rPr>
        <w:rFonts w:cs="Times New Roman" w:hint="default"/>
        <w:b/>
        <w:u w:val="none"/>
      </w:rPr>
    </w:lvl>
    <w:lvl w:ilvl="2">
      <w:start w:val="1"/>
      <w:numFmt w:val="decimal"/>
      <w:lvlText w:val="%1.%2.%3"/>
      <w:lvlJc w:val="left"/>
      <w:pPr>
        <w:ind w:left="2136" w:hanging="720"/>
      </w:pPr>
      <w:rPr>
        <w:rFonts w:cs="Times New Roman" w:hint="default"/>
        <w:b/>
        <w:u w:val="none"/>
      </w:rPr>
    </w:lvl>
    <w:lvl w:ilvl="3">
      <w:start w:val="1"/>
      <w:numFmt w:val="decimal"/>
      <w:lvlText w:val="%1.%2.%3.%4"/>
      <w:lvlJc w:val="left"/>
      <w:pPr>
        <w:ind w:left="2844" w:hanging="720"/>
      </w:pPr>
      <w:rPr>
        <w:rFonts w:cs="Times New Roman" w:hint="default"/>
        <w:b/>
        <w:u w:val="none"/>
      </w:rPr>
    </w:lvl>
    <w:lvl w:ilvl="4">
      <w:start w:val="1"/>
      <w:numFmt w:val="decimal"/>
      <w:lvlText w:val="%1.%2.%3.%4.%5"/>
      <w:lvlJc w:val="left"/>
      <w:pPr>
        <w:ind w:left="3912" w:hanging="1080"/>
      </w:pPr>
      <w:rPr>
        <w:rFonts w:cs="Times New Roman" w:hint="default"/>
        <w:b/>
        <w:u w:val="none"/>
      </w:rPr>
    </w:lvl>
    <w:lvl w:ilvl="5">
      <w:start w:val="1"/>
      <w:numFmt w:val="decimal"/>
      <w:lvlText w:val="%1.%2.%3.%4.%5.%6"/>
      <w:lvlJc w:val="left"/>
      <w:pPr>
        <w:ind w:left="4620" w:hanging="1080"/>
      </w:pPr>
      <w:rPr>
        <w:rFonts w:cs="Times New Roman" w:hint="default"/>
        <w:b/>
        <w:u w:val="none"/>
      </w:rPr>
    </w:lvl>
    <w:lvl w:ilvl="6">
      <w:start w:val="1"/>
      <w:numFmt w:val="decimal"/>
      <w:lvlText w:val="%1.%2.%3.%4.%5.%6.%7"/>
      <w:lvlJc w:val="left"/>
      <w:pPr>
        <w:ind w:left="5688" w:hanging="1440"/>
      </w:pPr>
      <w:rPr>
        <w:rFonts w:cs="Times New Roman" w:hint="default"/>
        <w:b/>
        <w:u w:val="none"/>
      </w:rPr>
    </w:lvl>
    <w:lvl w:ilvl="7">
      <w:start w:val="1"/>
      <w:numFmt w:val="decimal"/>
      <w:lvlText w:val="%1.%2.%3.%4.%5.%6.%7.%8"/>
      <w:lvlJc w:val="left"/>
      <w:pPr>
        <w:ind w:left="6396" w:hanging="1440"/>
      </w:pPr>
      <w:rPr>
        <w:rFonts w:cs="Times New Roman" w:hint="default"/>
        <w:b/>
        <w:u w:val="none"/>
      </w:rPr>
    </w:lvl>
    <w:lvl w:ilvl="8">
      <w:start w:val="1"/>
      <w:numFmt w:val="decimal"/>
      <w:lvlText w:val="%1.%2.%3.%4.%5.%6.%7.%8.%9"/>
      <w:lvlJc w:val="left"/>
      <w:pPr>
        <w:ind w:left="7464" w:hanging="1800"/>
      </w:pPr>
      <w:rPr>
        <w:rFonts w:cs="Times New Roman" w:hint="default"/>
        <w:b/>
        <w:u w:val="none"/>
      </w:rPr>
    </w:lvl>
  </w:abstractNum>
  <w:abstractNum w:abstractNumId="2">
    <w:nsid w:val="1BAE1FE0"/>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2A3143F8"/>
    <w:multiLevelType w:val="multilevel"/>
    <w:tmpl w:val="614C0D72"/>
    <w:lvl w:ilvl="0">
      <w:start w:val="1"/>
      <w:numFmt w:val="decimal"/>
      <w:lvlText w:val="%1"/>
      <w:lvlJc w:val="left"/>
      <w:pPr>
        <w:ind w:left="456" w:hanging="456"/>
      </w:pPr>
      <w:rPr>
        <w:rFonts w:cs="Times New Roman" w:hint="default"/>
      </w:rPr>
    </w:lvl>
    <w:lvl w:ilvl="1">
      <w:start w:val="1"/>
      <w:numFmt w:val="decimal"/>
      <w:lvlText w:val="%1.%2"/>
      <w:lvlJc w:val="left"/>
      <w:pPr>
        <w:ind w:left="456" w:hanging="456"/>
      </w:pPr>
      <w:rPr>
        <w:rFonts w:cs="Times New Roman" w:hint="default"/>
      </w:rPr>
    </w:lvl>
    <w:lvl w:ilvl="2">
      <w:start w:val="1"/>
      <w:numFmt w:val="decimal"/>
      <w:lvlText w:val="%1.%2.%3"/>
      <w:lvlJc w:val="left"/>
      <w:pPr>
        <w:ind w:left="456" w:hanging="456"/>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720" w:hanging="72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080" w:hanging="1080"/>
      </w:pPr>
      <w:rPr>
        <w:rFonts w:cs="Times New Roman" w:hint="default"/>
      </w:rPr>
    </w:lvl>
  </w:abstractNum>
  <w:abstractNum w:abstractNumId="4">
    <w:nsid w:val="414D65FA"/>
    <w:multiLevelType w:val="hybridMultilevel"/>
    <w:tmpl w:val="E5D4839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67BD0800"/>
    <w:multiLevelType w:val="hybridMultilevel"/>
    <w:tmpl w:val="52168F8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6C8575D6"/>
    <w:multiLevelType w:val="multilevel"/>
    <w:tmpl w:val="D55A6816"/>
    <w:lvl w:ilvl="0">
      <w:start w:val="2"/>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3"/>
  </w:num>
  <w:num w:numId="2">
    <w:abstractNumId w:val="6"/>
  </w:num>
  <w:num w:numId="3">
    <w:abstractNumId w:val="0"/>
  </w:num>
  <w:num w:numId="4">
    <w:abstractNumId w:val="1"/>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7FA"/>
    <w:rsid w:val="00050614"/>
    <w:rsid w:val="000C3D1E"/>
    <w:rsid w:val="001755B0"/>
    <w:rsid w:val="00192EAE"/>
    <w:rsid w:val="001C0BCC"/>
    <w:rsid w:val="001E1885"/>
    <w:rsid w:val="001F1F33"/>
    <w:rsid w:val="00256B7F"/>
    <w:rsid w:val="002677FA"/>
    <w:rsid w:val="00320B55"/>
    <w:rsid w:val="003F3258"/>
    <w:rsid w:val="00512084"/>
    <w:rsid w:val="00542466"/>
    <w:rsid w:val="00557028"/>
    <w:rsid w:val="005A42E9"/>
    <w:rsid w:val="005A6BB1"/>
    <w:rsid w:val="006A0394"/>
    <w:rsid w:val="006C5285"/>
    <w:rsid w:val="006D48CB"/>
    <w:rsid w:val="006E1729"/>
    <w:rsid w:val="006E5004"/>
    <w:rsid w:val="007F324A"/>
    <w:rsid w:val="009426D8"/>
    <w:rsid w:val="00961240"/>
    <w:rsid w:val="009B1F5E"/>
    <w:rsid w:val="009E2AC5"/>
    <w:rsid w:val="00A61FFB"/>
    <w:rsid w:val="00BF43A5"/>
    <w:rsid w:val="00C43696"/>
    <w:rsid w:val="00CC2FE5"/>
    <w:rsid w:val="00D11E95"/>
    <w:rsid w:val="00D63837"/>
    <w:rsid w:val="00D774FE"/>
    <w:rsid w:val="00DB4EE2"/>
    <w:rsid w:val="00DB6506"/>
    <w:rsid w:val="00E1226A"/>
    <w:rsid w:val="00E61459"/>
    <w:rsid w:val="00F96974"/>
    <w:rsid w:val="00F97F6A"/>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7FA"/>
    <w:rPr>
      <w:rFonts w:ascii="Calibri" w:eastAsia="Calibri" w:hAnsi="Calibri" w:cs="Arial"/>
      <w:lang w:val="es-PE"/>
    </w:rPr>
  </w:style>
  <w:style w:type="paragraph" w:styleId="Heading1">
    <w:name w:val="heading 1"/>
    <w:basedOn w:val="Normal"/>
    <w:next w:val="Normal"/>
    <w:link w:val="Heading1Char"/>
    <w:uiPriority w:val="9"/>
    <w:qFormat/>
    <w:rsid w:val="006C5285"/>
    <w:pPr>
      <w:keepNext/>
      <w:keepLines/>
      <w:numPr>
        <w:numId w:val="3"/>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C5285"/>
    <w:pPr>
      <w:keepNext/>
      <w:keepLines/>
      <w:numPr>
        <w:ilvl w:val="1"/>
        <w:numId w:val="3"/>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C5285"/>
    <w:pPr>
      <w:keepNext/>
      <w:keepLines/>
      <w:numPr>
        <w:ilvl w:val="2"/>
        <w:numId w:val="3"/>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C5285"/>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C5285"/>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C5285"/>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C5285"/>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C5285"/>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C5285"/>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2677F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Strong">
    <w:name w:val="Strong"/>
    <w:basedOn w:val="DefaultParagraphFont"/>
    <w:uiPriority w:val="99"/>
    <w:qFormat/>
    <w:rsid w:val="002677FA"/>
    <w:rPr>
      <w:rFonts w:cs="Times New Roman"/>
      <w:b/>
      <w:bCs/>
    </w:rPr>
  </w:style>
  <w:style w:type="paragraph" w:styleId="ListParagraph">
    <w:name w:val="List Paragraph"/>
    <w:basedOn w:val="Normal"/>
    <w:uiPriority w:val="99"/>
    <w:qFormat/>
    <w:rsid w:val="002677FA"/>
    <w:pPr>
      <w:ind w:left="720"/>
      <w:contextualSpacing/>
    </w:pPr>
  </w:style>
  <w:style w:type="character" w:customStyle="1" w:styleId="Heading1Char">
    <w:name w:val="Heading 1 Char"/>
    <w:basedOn w:val="DefaultParagraphFont"/>
    <w:link w:val="Heading1"/>
    <w:uiPriority w:val="9"/>
    <w:rsid w:val="006C528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C528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C528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6C528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6C528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C528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6C528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C528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C5285"/>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5A42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42E9"/>
    <w:rPr>
      <w:rFonts w:ascii="Tahoma" w:eastAsia="Calibri" w:hAnsi="Tahoma" w:cs="Tahoma"/>
      <w:sz w:val="16"/>
      <w:szCs w:val="16"/>
      <w:lang w:val="es-P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7FA"/>
    <w:rPr>
      <w:rFonts w:ascii="Calibri" w:eastAsia="Calibri" w:hAnsi="Calibri" w:cs="Arial"/>
      <w:lang w:val="es-PE"/>
    </w:rPr>
  </w:style>
  <w:style w:type="paragraph" w:styleId="Heading1">
    <w:name w:val="heading 1"/>
    <w:basedOn w:val="Normal"/>
    <w:next w:val="Normal"/>
    <w:link w:val="Heading1Char"/>
    <w:uiPriority w:val="9"/>
    <w:qFormat/>
    <w:rsid w:val="006C5285"/>
    <w:pPr>
      <w:keepNext/>
      <w:keepLines/>
      <w:numPr>
        <w:numId w:val="3"/>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C5285"/>
    <w:pPr>
      <w:keepNext/>
      <w:keepLines/>
      <w:numPr>
        <w:ilvl w:val="1"/>
        <w:numId w:val="3"/>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C5285"/>
    <w:pPr>
      <w:keepNext/>
      <w:keepLines/>
      <w:numPr>
        <w:ilvl w:val="2"/>
        <w:numId w:val="3"/>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C5285"/>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C5285"/>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C5285"/>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C5285"/>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C5285"/>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C5285"/>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2677F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Strong">
    <w:name w:val="Strong"/>
    <w:basedOn w:val="DefaultParagraphFont"/>
    <w:uiPriority w:val="99"/>
    <w:qFormat/>
    <w:rsid w:val="002677FA"/>
    <w:rPr>
      <w:rFonts w:cs="Times New Roman"/>
      <w:b/>
      <w:bCs/>
    </w:rPr>
  </w:style>
  <w:style w:type="paragraph" w:styleId="ListParagraph">
    <w:name w:val="List Paragraph"/>
    <w:basedOn w:val="Normal"/>
    <w:uiPriority w:val="99"/>
    <w:qFormat/>
    <w:rsid w:val="002677FA"/>
    <w:pPr>
      <w:ind w:left="720"/>
      <w:contextualSpacing/>
    </w:pPr>
  </w:style>
  <w:style w:type="character" w:customStyle="1" w:styleId="Heading1Char">
    <w:name w:val="Heading 1 Char"/>
    <w:basedOn w:val="DefaultParagraphFont"/>
    <w:link w:val="Heading1"/>
    <w:uiPriority w:val="9"/>
    <w:rsid w:val="006C528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C528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C528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6C528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6C528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C528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6C528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C528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C5285"/>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5A42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42E9"/>
    <w:rPr>
      <w:rFonts w:ascii="Tahoma" w:eastAsia="Calibri" w:hAnsi="Tahoma" w:cs="Tahoma"/>
      <w:sz w:val="16"/>
      <w:szCs w:val="16"/>
      <w:lang w:val="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39051-E1C8-5741-AA86-0A9115045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1250</Words>
  <Characters>7125</Characters>
  <Application>Microsoft Macintosh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8359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Carlos Reyes</cp:lastModifiedBy>
  <cp:revision>2</cp:revision>
  <cp:lastPrinted>2013-10-09T22:58:00Z</cp:lastPrinted>
  <dcterms:created xsi:type="dcterms:W3CDTF">2013-10-10T19:20:00Z</dcterms:created>
  <dcterms:modified xsi:type="dcterms:W3CDTF">2013-10-10T19:20:00Z</dcterms:modified>
</cp:coreProperties>
</file>