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021550" w:rsidRPr="00021550" w:rsidTr="00021550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2155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021550" w:rsidRPr="00021550" w:rsidRDefault="00021550" w:rsidP="0002155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21550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21550" w:rsidRPr="00021550" w:rsidRDefault="00021550" w:rsidP="00021550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21550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9" type="#_x0000_t75" style="width:42pt;height:22.8pt" o:ole="">
            <v:imagedata r:id="rId5" o:title=""/>
          </v:shape>
          <w:control r:id="rId6" w:name="DefaultOcxName" w:shapeid="_x0000_i1049"/>
        </w:object>
      </w:r>
    </w:p>
    <w:p w:rsidR="00021550" w:rsidRPr="00021550" w:rsidRDefault="00021550" w:rsidP="0002155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21550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1111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general, how important do you think it is that registries be required to include an abuse point of contact in results returned to WHOIS queries to that Registry?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1" name="Picture 11" descr="https://limesurvey.icann.org/tmp/c892686a4b65ce6c401e9221061d5d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c892686a4b65ce6c401e9221061d5d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Field summary for 1112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general, how important is it that Registrars be required to include an abuse point of contact in results returned to WHOIS queries to that Registrar?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0" name="Picture 10" descr="https://limesurvey.icann.org/tmp/c892686a4b65ce6c401e9221061d5d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c892686a4b65ce6c401e9221061d5d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1113(1)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[General Use of abuse point of contact]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b7883555d32682b030b92f80c5678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b7883555d32682b030b92f80c5678e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1113(2)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false or inaccurate WHOIS data]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c892686a4b65ce6c401e9221061d5d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c892686a4b65ce6c401e9221061d5d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1113(3)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suspected malicious activity associated with the domain name]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c892686a4b65ce6c401e9221061d5d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c892686a4b65ce6c401e9221061d5d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1113(4)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violations of legal rights associated with the domain name]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b7883555d32682b030b92f80c5678e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b7883555d32682b030b92f80c5678e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1113(5)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[Reporting technical problems associated with the domain name]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c892686a4b65ce6c401e9221061d5d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c892686a4b65ce6c401e9221061d5d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1113(6)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an abuse point of contact is identified as part of WHOIS query results, please identify the ways in which you believe such a point of contact would be most valuable to you.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[Other uses]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Very Important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Important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Not Important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5939dc681038570584ae090498fc6c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5939dc681038570584ae090498fc6c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1114(1)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Several different methods have been suggested for displaying the abuse point of contact. Please indicate which you prefer.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[Abuse point of contact could be added to current Registrar or Registry contact information in WHOIS results]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prefer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prefer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oppose this method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oppose this method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f56bce7074dabad46f2adde0b51fe0c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f56bce7074dabad46f2adde0b51fe0c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1114(2)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Several different methods have been suggested for displaying the abuse point of contact. Please indicate which you prefer.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[Abuse point of contact substituted for current Registrar or Registry contact information in WHOIS results]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prefer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prefer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oppose this method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oppose this method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434c7389fce7afb93b4820e1b2c5fea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limesurvey.icann.org/tmp/434c7389fce7afb93b4820e1b2c5fea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550" w:rsidRPr="00021550" w:rsidRDefault="00021550" w:rsidP="000215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1114(3)</w:t>
            </w:r>
          </w:p>
        </w:tc>
      </w:tr>
      <w:tr w:rsidR="00021550" w:rsidRPr="00021550" w:rsidTr="00021550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Several different methods have been suggested for displaying the abuse point of contact. Please indicate which you prefer.</w:t>
            </w: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br/>
              <w:t>[WHOIS results include a link to or index into a publicly accessible table of abuse points of contact]</w:t>
            </w:r>
          </w:p>
        </w:tc>
      </w:tr>
      <w:tr w:rsidR="00021550" w:rsidRPr="00021550" w:rsidTr="00021550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prefer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Somewhat prefer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preference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Somewhat oppose this method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oppose this method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021550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021550" w:rsidRPr="00021550" w:rsidRDefault="00021550" w:rsidP="000215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21550" w:rsidRPr="00021550" w:rsidTr="00021550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021550" w:rsidRPr="00021550" w:rsidRDefault="00021550" w:rsidP="00021550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f56bce7074dabad46f2adde0b51fe0c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limesurvey.icann.org/tmp/f56bce7074dabad46f2adde0b51fe0c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021550"/>
    <w:sectPr w:rsidR="00941FFF" w:rsidSect="00021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50"/>
    <w:rsid w:val="00021550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15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155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2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15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1550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02155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15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1550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2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15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1550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02155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728</Words>
  <Characters>4151</Characters>
  <Application>Microsoft Office Word</Application>
  <DocSecurity>0</DocSecurity>
  <Lines>34</Lines>
  <Paragraphs>9</Paragraphs>
  <ScaleCrop>false</ScaleCrop>
  <Company>Hewlett-Packard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2012-11-25T23:56:00Z</dcterms:created>
  <dcterms:modified xsi:type="dcterms:W3CDTF">2012-11-25T23:57:00Z</dcterms:modified>
</cp:coreProperties>
</file>