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954EB0" w14:textId="77777777" w:rsidR="007E67F4" w:rsidRDefault="007E67F4">
      <w:pPr>
        <w:ind w:left="-810"/>
        <w:rPr>
          <w:sz w:val="28"/>
        </w:rPr>
      </w:pPr>
    </w:p>
    <w:p w14:paraId="0BF89061" w14:textId="77777777" w:rsidR="007E67F4" w:rsidRDefault="00563AD6">
      <w:pPr>
        <w:ind w:left="-810"/>
        <w:rPr>
          <w:sz w:val="28"/>
        </w:rPr>
      </w:pPr>
      <w:r>
        <w:rPr>
          <w:sz w:val="28"/>
        </w:rPr>
        <w:t xml:space="preserve">The deadline for FY22 Budget consideration is </w:t>
      </w:r>
      <w:r>
        <w:rPr>
          <w:b/>
          <w:sz w:val="28"/>
        </w:rPr>
        <w:t>29 January 2021.</w:t>
      </w:r>
      <w:r>
        <w:rPr>
          <w:sz w:val="28"/>
        </w:rPr>
        <w:t xml:space="preserve"> All questions and completed forms should be sent to </w:t>
      </w:r>
      <w:r>
        <w:rPr>
          <w:b/>
          <w:sz w:val="28"/>
        </w:rPr>
        <w:t>planning@icann.org</w:t>
      </w:r>
      <w:r>
        <w:rPr>
          <w:sz w:val="28"/>
        </w:rPr>
        <w:t>.</w:t>
      </w:r>
    </w:p>
    <w:p w14:paraId="59C795EE" w14:textId="77777777" w:rsidR="007E67F4" w:rsidRDefault="007E67F4">
      <w:pPr>
        <w:ind w:left="-810"/>
        <w:rPr>
          <w:sz w:val="28"/>
        </w:rPr>
      </w:pPr>
    </w:p>
    <w:p w14:paraId="58CFAA3E" w14:textId="77777777" w:rsidR="007E67F4" w:rsidRDefault="007E67F4">
      <w:pPr>
        <w:pStyle w:val="Header"/>
        <w:rPr>
          <w:rFonts w:ascii="Arial" w:hAnsi="Arial"/>
        </w:rPr>
      </w:pPr>
    </w:p>
    <w:p w14:paraId="31C3041C" w14:textId="77777777" w:rsidR="007E67F4" w:rsidRDefault="007E67F4">
      <w:pPr>
        <w:pStyle w:val="Header"/>
        <w:rPr>
          <w:rFonts w:ascii="Arial" w:hAnsi="Arial"/>
        </w:rPr>
      </w:pPr>
    </w:p>
    <w:tbl>
      <w:tblPr>
        <w:tblW w:w="10260" w:type="dxa"/>
        <w:tblInd w:w="-7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4769"/>
        <w:gridCol w:w="2520"/>
        <w:gridCol w:w="2971"/>
      </w:tblGrid>
      <w:tr w:rsidR="007E67F4" w14:paraId="7F834B7C" w14:textId="77777777">
        <w:trPr>
          <w:cantSplit/>
          <w:trHeight w:hRule="exact" w:val="528"/>
        </w:trPr>
        <w:tc>
          <w:tcPr>
            <w:tcW w:w="10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</w:tcPr>
          <w:p w14:paraId="21817C1E" w14:textId="77777777" w:rsidR="007E67F4" w:rsidRDefault="00563AD6">
            <w:pPr>
              <w:pStyle w:val="FormHeading1"/>
              <w:keepNext/>
              <w:rPr>
                <w:color w:val="FFFFFF"/>
                <w:sz w:val="16"/>
              </w:rPr>
            </w:pPr>
            <w:proofErr w:type="gramStart"/>
            <w:r>
              <w:rPr>
                <w:color w:val="FFFFFF"/>
                <w:sz w:val="32"/>
              </w:rPr>
              <w:t>REQUEST  INFORMATION</w:t>
            </w:r>
            <w:proofErr w:type="gramEnd"/>
          </w:p>
        </w:tc>
      </w:tr>
      <w:tr w:rsidR="007E67F4" w14:paraId="7ACF5E68" w14:textId="77777777">
        <w:tc>
          <w:tcPr>
            <w:tcW w:w="476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C0C0C0"/>
          </w:tcPr>
          <w:p w14:paraId="6AF3C3EA" w14:textId="77777777" w:rsidR="007E67F4" w:rsidRDefault="00563AD6">
            <w:pPr>
              <w:pStyle w:val="FormHeading1"/>
            </w:pPr>
            <w:r>
              <w:rPr>
                <w:smallCaps w:val="0"/>
                <w:sz w:val="18"/>
              </w:rPr>
              <w:t>Title of Proposed Activity</w:t>
            </w:r>
            <w:r>
              <w:t xml:space="preserve">  </w:t>
            </w:r>
          </w:p>
        </w:tc>
        <w:tc>
          <w:tcPr>
            <w:tcW w:w="2520" w:type="dxa"/>
            <w:tcBorders>
              <w:top w:val="single" w:sz="6" w:space="0" w:color="000000"/>
              <w:bottom w:val="single" w:sz="4" w:space="0" w:color="000000"/>
            </w:tcBorders>
            <w:shd w:val="clear" w:color="auto" w:fill="C0C0C0"/>
          </w:tcPr>
          <w:p w14:paraId="24AFC931" w14:textId="77777777" w:rsidR="007E67F4" w:rsidRDefault="007E67F4">
            <w:pPr>
              <w:pStyle w:val="FormLabel1"/>
              <w:keepNext/>
              <w:spacing w:before="40" w:after="40"/>
            </w:pPr>
          </w:p>
        </w:tc>
        <w:tc>
          <w:tcPr>
            <w:tcW w:w="2971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</w:tcPr>
          <w:p w14:paraId="06C626E9" w14:textId="77777777" w:rsidR="007E67F4" w:rsidRDefault="007E67F4">
            <w:pPr>
              <w:pStyle w:val="FormHeading1"/>
            </w:pPr>
          </w:p>
        </w:tc>
      </w:tr>
      <w:tr w:rsidR="007E67F4" w14:paraId="04D890C3" w14:textId="77777777">
        <w:trPr>
          <w:trHeight w:val="315"/>
        </w:trPr>
        <w:tc>
          <w:tcPr>
            <w:tcW w:w="4769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</w:tcPr>
          <w:p w14:paraId="0065AA9B" w14:textId="77777777" w:rsidR="007E67F4" w:rsidRDefault="00563AD6">
            <w:pPr>
              <w:pStyle w:val="TableText"/>
            </w:pPr>
            <w:r>
              <w:t xml:space="preserve"> Translation tool for French (TRANSBOT)</w:t>
            </w:r>
          </w:p>
        </w:tc>
        <w:tc>
          <w:tcPr>
            <w:tcW w:w="2520" w:type="dxa"/>
            <w:tcBorders>
              <w:top w:val="single" w:sz="4" w:space="0" w:color="000000"/>
            </w:tcBorders>
            <w:shd w:val="clear" w:color="auto" w:fill="auto"/>
          </w:tcPr>
          <w:p w14:paraId="574EA24C" w14:textId="77777777" w:rsidR="007E67F4" w:rsidRDefault="007E67F4">
            <w:pPr>
              <w:pStyle w:val="TableText"/>
            </w:pPr>
          </w:p>
        </w:tc>
        <w:tc>
          <w:tcPr>
            <w:tcW w:w="2971" w:type="dxa"/>
            <w:tcBorders>
              <w:top w:val="single" w:sz="4" w:space="0" w:color="000000"/>
              <w:right w:val="single" w:sz="6" w:space="0" w:color="000000"/>
            </w:tcBorders>
            <w:shd w:val="clear" w:color="auto" w:fill="auto"/>
          </w:tcPr>
          <w:p w14:paraId="7EB51AF8" w14:textId="77777777" w:rsidR="007E67F4" w:rsidRDefault="007E67F4">
            <w:pPr>
              <w:rPr>
                <w:rFonts w:ascii="Arial" w:hAnsi="Arial"/>
              </w:rPr>
            </w:pPr>
          </w:p>
        </w:tc>
      </w:tr>
      <w:tr w:rsidR="007E67F4" w14:paraId="7D85D3C0" w14:textId="77777777">
        <w:trPr>
          <w:trHeight w:val="315"/>
        </w:trPr>
        <w:tc>
          <w:tcPr>
            <w:tcW w:w="4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5" w:color="auto" w:fill="FFFFFF"/>
          </w:tcPr>
          <w:p w14:paraId="03363547" w14:textId="77777777" w:rsidR="007E67F4" w:rsidRDefault="00563AD6">
            <w:pPr>
              <w:pStyle w:val="FormHeading1"/>
              <w:rPr>
                <w:highlight w:val="lightGray"/>
              </w:rPr>
            </w:pPr>
            <w:r>
              <w:rPr>
                <w:smallCaps w:val="0"/>
                <w:sz w:val="18"/>
              </w:rPr>
              <w:t xml:space="preserve">Community </w:t>
            </w:r>
            <w:r>
              <w:rPr>
                <w:smallCaps w:val="0"/>
                <w:sz w:val="18"/>
              </w:rPr>
              <w:t>Requestor Name</w:t>
            </w:r>
          </w:p>
        </w:tc>
        <w:tc>
          <w:tcPr>
            <w:tcW w:w="5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5" w:color="auto" w:fill="FFFFFF"/>
          </w:tcPr>
          <w:p w14:paraId="51A68D41" w14:textId="77777777" w:rsidR="007E67F4" w:rsidRDefault="00563AD6">
            <w:pPr>
              <w:pStyle w:val="FormHeading1"/>
              <w:rPr>
                <w:highlight w:val="lightGray"/>
              </w:rPr>
            </w:pPr>
            <w:r>
              <w:rPr>
                <w:smallCaps w:val="0"/>
                <w:sz w:val="18"/>
              </w:rPr>
              <w:t>Chair</w:t>
            </w:r>
          </w:p>
        </w:tc>
      </w:tr>
      <w:tr w:rsidR="007E67F4" w14:paraId="63D29317" w14:textId="77777777">
        <w:trPr>
          <w:trHeight w:val="315"/>
        </w:trPr>
        <w:tc>
          <w:tcPr>
            <w:tcW w:w="4769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2195521" w14:textId="77777777" w:rsidR="007E67F4" w:rsidRDefault="00563AD6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AFRALO Chair</w:t>
            </w:r>
          </w:p>
        </w:tc>
        <w:tc>
          <w:tcPr>
            <w:tcW w:w="5491" w:type="dxa"/>
            <w:gridSpan w:val="2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38783" w14:textId="77777777" w:rsidR="007E67F4" w:rsidRDefault="00563AD6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Maureen </w:t>
            </w:r>
            <w:proofErr w:type="spellStart"/>
            <w:r>
              <w:rPr>
                <w:rFonts w:ascii="Arial" w:hAnsi="Arial"/>
              </w:rPr>
              <w:t>Hiliyad</w:t>
            </w:r>
            <w:proofErr w:type="spellEnd"/>
          </w:p>
        </w:tc>
      </w:tr>
      <w:tr w:rsidR="007E67F4" w14:paraId="645ABE04" w14:textId="77777777">
        <w:trPr>
          <w:trHeight w:val="315"/>
        </w:trPr>
        <w:tc>
          <w:tcPr>
            <w:tcW w:w="4769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0C0C0"/>
          </w:tcPr>
          <w:p w14:paraId="2061C5C7" w14:textId="77777777" w:rsidR="007E67F4" w:rsidRDefault="00563AD6">
            <w:pPr>
              <w:pStyle w:val="FormHeading1"/>
              <w:rPr>
                <w:smallCaps w:val="0"/>
                <w:sz w:val="18"/>
              </w:rPr>
            </w:pPr>
            <w:r>
              <w:rPr>
                <w:smallCaps w:val="0"/>
                <w:sz w:val="18"/>
              </w:rPr>
              <w:t>ICANN Staff Community Liaison</w:t>
            </w:r>
          </w:p>
        </w:tc>
        <w:tc>
          <w:tcPr>
            <w:tcW w:w="5491" w:type="dxa"/>
            <w:gridSpan w:val="2"/>
            <w:tcBorders>
              <w:left w:val="single" w:sz="6" w:space="0" w:color="000000"/>
              <w:right w:val="single" w:sz="4" w:space="0" w:color="000000"/>
            </w:tcBorders>
            <w:shd w:val="clear" w:color="auto" w:fill="C0C0C0"/>
          </w:tcPr>
          <w:p w14:paraId="61ED36C3" w14:textId="77777777" w:rsidR="007E67F4" w:rsidRDefault="007E67F4">
            <w:pPr>
              <w:pStyle w:val="FormLabel1"/>
              <w:keepNext/>
              <w:spacing w:before="40" w:after="40"/>
              <w:rPr>
                <w:sz w:val="18"/>
              </w:rPr>
            </w:pPr>
          </w:p>
        </w:tc>
      </w:tr>
      <w:tr w:rsidR="007E67F4" w14:paraId="640A4E95" w14:textId="77777777">
        <w:trPr>
          <w:trHeight w:val="315"/>
        </w:trPr>
        <w:tc>
          <w:tcPr>
            <w:tcW w:w="476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8387DDE" w14:textId="77777777" w:rsidR="007E67F4" w:rsidRDefault="007E67F4">
            <w:pPr>
              <w:pStyle w:val="Header"/>
              <w:rPr>
                <w:rFonts w:ascii="Arial" w:hAnsi="Arial"/>
              </w:rPr>
            </w:pPr>
          </w:p>
          <w:p w14:paraId="7A415C07" w14:textId="77777777" w:rsidR="007E67F4" w:rsidRDefault="00563AD6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Heidi Ullrich</w:t>
            </w:r>
          </w:p>
        </w:tc>
        <w:tc>
          <w:tcPr>
            <w:tcW w:w="549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8746318" w14:textId="77777777" w:rsidR="007E67F4" w:rsidRDefault="007E67F4">
            <w:pPr>
              <w:rPr>
                <w:rFonts w:ascii="Arial" w:hAnsi="Arial"/>
              </w:rPr>
            </w:pPr>
          </w:p>
        </w:tc>
      </w:tr>
    </w:tbl>
    <w:p w14:paraId="7A75932D" w14:textId="77777777" w:rsidR="007E67F4" w:rsidRDefault="007E67F4">
      <w:pPr>
        <w:rPr>
          <w:rFonts w:ascii="Arial" w:hAnsi="Arial"/>
        </w:rPr>
      </w:pPr>
    </w:p>
    <w:p w14:paraId="0B9C1884" w14:textId="77777777" w:rsidR="007E67F4" w:rsidRDefault="007E67F4"/>
    <w:tbl>
      <w:tblPr>
        <w:tblW w:w="10260" w:type="dxa"/>
        <w:tblInd w:w="-7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100" w:type="dxa"/>
        </w:tblCellMar>
        <w:tblLook w:val="0000" w:firstRow="0" w:lastRow="0" w:firstColumn="0" w:lastColumn="0" w:noHBand="0" w:noVBand="0"/>
      </w:tblPr>
      <w:tblGrid>
        <w:gridCol w:w="10260"/>
      </w:tblGrid>
      <w:tr w:rsidR="007E67F4" w14:paraId="20049FD0" w14:textId="77777777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</w:tcPr>
          <w:p w14:paraId="7E653A78" w14:textId="77777777" w:rsidR="007E67F4" w:rsidRDefault="00563AD6">
            <w:pPr>
              <w:pStyle w:val="FormHeading1"/>
              <w:keepNext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request description</w:t>
            </w:r>
          </w:p>
          <w:p w14:paraId="0C81087B" w14:textId="77777777" w:rsidR="007E67F4" w:rsidRDefault="007E67F4">
            <w:pPr>
              <w:pStyle w:val="FormHeading1"/>
              <w:keepNext/>
              <w:rPr>
                <w:color w:val="FFFFFF"/>
                <w:sz w:val="32"/>
              </w:rPr>
            </w:pPr>
          </w:p>
          <w:p w14:paraId="4D2F05F6" w14:textId="77777777" w:rsidR="007E67F4" w:rsidRDefault="00563AD6">
            <w:pPr>
              <w:pStyle w:val="FormHeading1"/>
              <w:keepNext/>
              <w:rPr>
                <w:color w:val="FFFFFF"/>
                <w:sz w:val="28"/>
              </w:rPr>
            </w:pPr>
            <w:r>
              <w:rPr>
                <w:color w:val="FFFFFF"/>
                <w:sz w:val="32"/>
              </w:rPr>
              <w:t xml:space="preserve"> </w:t>
            </w:r>
          </w:p>
        </w:tc>
      </w:tr>
      <w:tr w:rsidR="007E67F4" w14:paraId="2B21EB0C" w14:textId="77777777">
        <w:trPr>
          <w:cantSplit/>
          <w:trHeight w:val="408"/>
        </w:trPr>
        <w:tc>
          <w:tcPr>
            <w:tcW w:w="10260" w:type="dxa"/>
            <w:tcBorders>
              <w:bottom w:val="single" w:sz="6" w:space="0" w:color="000000"/>
            </w:tcBorders>
            <w:shd w:val="clear" w:color="auto" w:fill="C0C0C0"/>
          </w:tcPr>
          <w:p w14:paraId="6C73A230" w14:textId="77777777" w:rsidR="007E67F4" w:rsidRDefault="00563AD6">
            <w:pPr>
              <w:pStyle w:val="FormHeading1"/>
              <w:rPr>
                <w:smallCaps w:val="0"/>
                <w:sz w:val="16"/>
              </w:rPr>
            </w:pPr>
            <w:r>
              <w:rPr>
                <w:i/>
                <w:smallCaps w:val="0"/>
                <w:sz w:val="18"/>
              </w:rPr>
              <w:t>1. Activity:</w:t>
            </w:r>
            <w:r>
              <w:rPr>
                <w:smallCaps w:val="0"/>
                <w:sz w:val="18"/>
              </w:rPr>
              <w:t xml:space="preserve"> Please describe your proposed activity in detail</w:t>
            </w:r>
          </w:p>
        </w:tc>
      </w:tr>
      <w:tr w:rsidR="007E67F4" w14:paraId="746F4D99" w14:textId="77777777">
        <w:trPr>
          <w:trHeight w:val="426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42FC82" w14:textId="77777777" w:rsidR="007E67F4" w:rsidRDefault="007E67F4">
            <w:pPr>
              <w:rPr>
                <w:rFonts w:ascii="Arial" w:hAnsi="Arial"/>
              </w:rPr>
            </w:pPr>
          </w:p>
          <w:p w14:paraId="57DDD633" w14:textId="77777777" w:rsidR="007E67F4" w:rsidRDefault="00563AD6">
            <w:r>
              <w:rPr>
                <w:rFonts w:ascii="Arial" w:hAnsi="Arial"/>
                <w:sz w:val="24"/>
                <w:szCs w:val="24"/>
              </w:rPr>
              <w:t xml:space="preserve">The AFRALO community is widely diverse and apart from English language,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french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is the next language that is widely spoken within our members both on our mailing list and other communication media. In view of this, there is </w:t>
            </w:r>
            <w:proofErr w:type="gramStart"/>
            <w:r>
              <w:rPr>
                <w:rFonts w:ascii="Arial" w:hAnsi="Arial"/>
                <w:sz w:val="24"/>
                <w:szCs w:val="24"/>
              </w:rPr>
              <w:t>need</w:t>
            </w:r>
            <w:proofErr w:type="gramEnd"/>
            <w:r>
              <w:rPr>
                <w:rFonts w:ascii="Arial" w:hAnsi="Arial"/>
                <w:sz w:val="24"/>
                <w:szCs w:val="24"/>
              </w:rPr>
              <w:t xml:space="preserve"> to better communicate to our</w:t>
            </w:r>
            <w:r>
              <w:rPr>
                <w:rFonts w:ascii="Arial" w:hAnsi="Arial"/>
                <w:sz w:val="24"/>
                <w:szCs w:val="24"/>
              </w:rPr>
              <w:t xml:space="preserve"> members hence a need for some form of language translation on our mailing list that will allow messages sent in English to be translated to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french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on the list and vise-versa </w:t>
            </w:r>
          </w:p>
        </w:tc>
      </w:tr>
      <w:tr w:rsidR="007E67F4" w14:paraId="54217B88" w14:textId="77777777">
        <w:trPr>
          <w:cantSplit/>
          <w:trHeight w:val="354"/>
        </w:trPr>
        <w:tc>
          <w:tcPr>
            <w:tcW w:w="10260" w:type="dxa"/>
            <w:tcBorders>
              <w:bottom w:val="single" w:sz="6" w:space="0" w:color="000000"/>
            </w:tcBorders>
            <w:shd w:val="clear" w:color="auto" w:fill="C0C0C0"/>
          </w:tcPr>
          <w:p w14:paraId="6D00D613" w14:textId="77777777" w:rsidR="007E67F4" w:rsidRDefault="00563AD6">
            <w:pPr>
              <w:pStyle w:val="FormHeading1"/>
              <w:rPr>
                <w:smallCaps w:val="0"/>
                <w:sz w:val="16"/>
              </w:rPr>
            </w:pPr>
            <w:r>
              <w:rPr>
                <w:i/>
                <w:smallCaps w:val="0"/>
                <w:sz w:val="18"/>
              </w:rPr>
              <w:t>2. Type of Activity</w:t>
            </w:r>
            <w:r>
              <w:rPr>
                <w:smallCaps w:val="0"/>
                <w:sz w:val="18"/>
              </w:rPr>
              <w:t>: e.g. Outreach - Education/training - Travel support - Rese</w:t>
            </w:r>
            <w:r>
              <w:rPr>
                <w:smallCaps w:val="0"/>
                <w:sz w:val="18"/>
              </w:rPr>
              <w:t xml:space="preserve">arch/Study </w:t>
            </w:r>
            <w:proofErr w:type="gramStart"/>
            <w:r>
              <w:rPr>
                <w:smallCaps w:val="0"/>
                <w:sz w:val="18"/>
              </w:rPr>
              <w:t>-  Meetings</w:t>
            </w:r>
            <w:proofErr w:type="gramEnd"/>
            <w:r>
              <w:rPr>
                <w:smallCaps w:val="0"/>
                <w:sz w:val="18"/>
              </w:rPr>
              <w:t xml:space="preserve"> - Other</w:t>
            </w:r>
          </w:p>
        </w:tc>
      </w:tr>
      <w:tr w:rsidR="007E67F4" w14:paraId="38B66667" w14:textId="77777777">
        <w:trPr>
          <w:trHeight w:val="462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8CE826" w14:textId="77777777" w:rsidR="007E67F4" w:rsidRDefault="007E67F4">
            <w:pPr>
              <w:rPr>
                <w:rFonts w:ascii="Arial" w:hAnsi="Arial"/>
              </w:rPr>
            </w:pPr>
          </w:p>
          <w:p w14:paraId="6FB2C82D" w14:textId="77777777" w:rsidR="007E67F4" w:rsidRDefault="00563AD6">
            <w:pPr>
              <w:rPr>
                <w:rFonts w:ascii="Arial" w:hAnsi="Arial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Educational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too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for outreach and engagement</w:t>
            </w:r>
          </w:p>
        </w:tc>
      </w:tr>
      <w:tr w:rsidR="007E67F4" w14:paraId="6E6A36AB" w14:textId="77777777">
        <w:trPr>
          <w:cantSplit/>
          <w:trHeight w:val="354"/>
        </w:trPr>
        <w:tc>
          <w:tcPr>
            <w:tcW w:w="10260" w:type="dxa"/>
            <w:tcBorders>
              <w:bottom w:val="single" w:sz="6" w:space="0" w:color="000000"/>
            </w:tcBorders>
            <w:shd w:val="clear" w:color="auto" w:fill="C0C0C0"/>
          </w:tcPr>
          <w:p w14:paraId="4883413A" w14:textId="77777777" w:rsidR="007E67F4" w:rsidRDefault="00563AD6">
            <w:pPr>
              <w:pStyle w:val="FormHeading1"/>
              <w:rPr>
                <w:smallCaps w:val="0"/>
                <w:sz w:val="16"/>
              </w:rPr>
            </w:pPr>
            <w:r>
              <w:rPr>
                <w:i/>
                <w:smallCaps w:val="0"/>
                <w:sz w:val="18"/>
              </w:rPr>
              <w:t xml:space="preserve">3. Proposed Timeline/Schedule: </w:t>
            </w:r>
            <w:r>
              <w:rPr>
                <w:smallCaps w:val="0"/>
                <w:sz w:val="18"/>
              </w:rPr>
              <w:t>e.g.</w:t>
            </w:r>
            <w:r>
              <w:rPr>
                <w:i/>
                <w:smallCaps w:val="0"/>
                <w:sz w:val="18"/>
              </w:rPr>
              <w:t xml:space="preserve"> </w:t>
            </w:r>
            <w:proofErr w:type="gramStart"/>
            <w:r>
              <w:rPr>
                <w:smallCaps w:val="0"/>
                <w:sz w:val="18"/>
              </w:rPr>
              <w:t>one time</w:t>
            </w:r>
            <w:proofErr w:type="gramEnd"/>
            <w:r>
              <w:rPr>
                <w:smallCaps w:val="0"/>
                <w:sz w:val="18"/>
              </w:rPr>
              <w:t xml:space="preserve"> activity, recurring activity</w:t>
            </w:r>
            <w:r>
              <w:rPr>
                <w:i/>
                <w:smallCaps w:val="0"/>
                <w:sz w:val="18"/>
              </w:rPr>
              <w:t xml:space="preserve"> </w:t>
            </w:r>
          </w:p>
        </w:tc>
      </w:tr>
      <w:tr w:rsidR="007E67F4" w14:paraId="4835A30B" w14:textId="77777777">
        <w:trPr>
          <w:trHeight w:val="462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C02DD6" w14:textId="77777777" w:rsidR="007E67F4" w:rsidRDefault="00563AD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Once approved, staff IT can </w:t>
            </w:r>
            <w:proofErr w:type="spellStart"/>
            <w:r>
              <w:rPr>
                <w:rFonts w:ascii="Arial" w:hAnsi="Arial"/>
              </w:rPr>
              <w:t>advice</w:t>
            </w:r>
            <w:proofErr w:type="spellEnd"/>
            <w:r>
              <w:rPr>
                <w:rFonts w:ascii="Arial" w:hAnsi="Arial"/>
              </w:rPr>
              <w:t xml:space="preserve"> on how much time it will take to complete the setup and </w:t>
            </w:r>
            <w:r>
              <w:rPr>
                <w:rFonts w:ascii="Arial" w:hAnsi="Arial"/>
              </w:rPr>
              <w:t>thereafter it will continue to exist. There may be need for continuous maintenance of the translation tool</w:t>
            </w:r>
          </w:p>
          <w:p w14:paraId="16AB645B" w14:textId="77777777" w:rsidR="007E67F4" w:rsidRDefault="007E67F4">
            <w:pPr>
              <w:rPr>
                <w:rFonts w:ascii="Arial" w:hAnsi="Arial"/>
              </w:rPr>
            </w:pPr>
          </w:p>
        </w:tc>
      </w:tr>
    </w:tbl>
    <w:p w14:paraId="4CBCA860" w14:textId="77777777" w:rsidR="007E67F4" w:rsidRDefault="007E67F4"/>
    <w:p w14:paraId="7C943A5F" w14:textId="77777777" w:rsidR="007E67F4" w:rsidRDefault="007E67F4"/>
    <w:tbl>
      <w:tblPr>
        <w:tblW w:w="10260" w:type="dxa"/>
        <w:tblInd w:w="-7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100" w:type="dxa"/>
        </w:tblCellMar>
        <w:tblLook w:val="0000" w:firstRow="0" w:lastRow="0" w:firstColumn="0" w:lastColumn="0" w:noHBand="0" w:noVBand="0"/>
      </w:tblPr>
      <w:tblGrid>
        <w:gridCol w:w="10260"/>
      </w:tblGrid>
      <w:tr w:rsidR="007E67F4" w14:paraId="3957FC54" w14:textId="77777777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</w:tcPr>
          <w:p w14:paraId="5D9043FF" w14:textId="77777777" w:rsidR="007E67F4" w:rsidRDefault="00563AD6">
            <w:pPr>
              <w:pStyle w:val="FormHeading1"/>
              <w:keepNext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 xml:space="preserve"> </w:t>
            </w:r>
            <w:r>
              <w:rPr>
                <w:color w:val="FFFFFF"/>
                <w:sz w:val="32"/>
              </w:rPr>
              <w:t>request objectives</w:t>
            </w:r>
          </w:p>
          <w:p w14:paraId="028D86A6" w14:textId="77777777" w:rsidR="007E67F4" w:rsidRDefault="007E67F4">
            <w:pPr>
              <w:pStyle w:val="FormHeading1"/>
              <w:keepNext/>
              <w:rPr>
                <w:color w:val="FFFFFF"/>
                <w:sz w:val="32"/>
              </w:rPr>
            </w:pPr>
          </w:p>
          <w:p w14:paraId="0A734F32" w14:textId="77777777" w:rsidR="007E67F4" w:rsidRDefault="007E67F4">
            <w:pPr>
              <w:pStyle w:val="FormHeading1"/>
              <w:keepNext/>
              <w:rPr>
                <w:color w:val="FFFFFF"/>
                <w:sz w:val="32"/>
              </w:rPr>
            </w:pPr>
          </w:p>
          <w:p w14:paraId="04B1F02F" w14:textId="77777777" w:rsidR="007E67F4" w:rsidRDefault="00563AD6">
            <w:pPr>
              <w:pStyle w:val="FormHeading1"/>
              <w:keepNext/>
              <w:rPr>
                <w:color w:val="FFFFFF"/>
                <w:sz w:val="28"/>
              </w:rPr>
            </w:pPr>
            <w:r>
              <w:rPr>
                <w:color w:val="FFFFFF"/>
                <w:sz w:val="32"/>
              </w:rPr>
              <w:t xml:space="preserve"> </w:t>
            </w:r>
          </w:p>
        </w:tc>
      </w:tr>
      <w:tr w:rsidR="007E67F4" w14:paraId="3803413D" w14:textId="77777777">
        <w:trPr>
          <w:cantSplit/>
          <w:trHeight w:val="408"/>
        </w:trPr>
        <w:tc>
          <w:tcPr>
            <w:tcW w:w="10260" w:type="dxa"/>
            <w:tcBorders>
              <w:bottom w:val="single" w:sz="6" w:space="0" w:color="000000"/>
            </w:tcBorders>
            <w:shd w:val="clear" w:color="auto" w:fill="C0C0C0"/>
          </w:tcPr>
          <w:p w14:paraId="7F77F51C" w14:textId="77777777" w:rsidR="007E67F4" w:rsidRDefault="00563AD6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t xml:space="preserve">1. </w:t>
            </w:r>
            <w:r>
              <w:rPr>
                <w:i/>
                <w:smallCaps w:val="0"/>
                <w:sz w:val="18"/>
              </w:rPr>
              <w:t>Strategic Alignment.</w:t>
            </w:r>
            <w:r>
              <w:rPr>
                <w:smallCaps w:val="0"/>
                <w:sz w:val="18"/>
              </w:rPr>
              <w:t xml:space="preserve"> Which area of ICANN’s Strategic Plan does this request support?</w:t>
            </w:r>
          </w:p>
        </w:tc>
      </w:tr>
      <w:tr w:rsidR="007E67F4" w14:paraId="03B5AA37" w14:textId="77777777">
        <w:trPr>
          <w:trHeight w:val="426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EA839E" w14:textId="77777777" w:rsidR="007E67F4" w:rsidRDefault="00563AD6">
            <w:pPr>
              <w:pStyle w:val="ListParagraph"/>
            </w:pPr>
            <w:r>
              <w:rPr>
                <w:rFonts w:ascii="Arial" w:hAnsi="Arial"/>
                <w:lang w:eastAsia="zh-TW"/>
              </w:rPr>
              <w:t xml:space="preserve">ICANN has a mission to develop through a bottom up </w:t>
            </w:r>
            <w:proofErr w:type="spellStart"/>
            <w:r>
              <w:rPr>
                <w:rFonts w:ascii="Arial" w:hAnsi="Arial"/>
                <w:lang w:eastAsia="zh-TW"/>
              </w:rPr>
              <w:t>multistakeholder</w:t>
            </w:r>
            <w:proofErr w:type="spellEnd"/>
            <w:r>
              <w:rPr>
                <w:rFonts w:ascii="Arial" w:hAnsi="Arial"/>
                <w:lang w:eastAsia="zh-TW"/>
              </w:rPr>
              <w:t xml:space="preserve"> process which means stakeholders must be able to participate and language should not be a barrier to participation.</w:t>
            </w:r>
          </w:p>
          <w:p w14:paraId="12C84906" w14:textId="77777777" w:rsidR="007E67F4" w:rsidRDefault="00563AD6">
            <w:pPr>
              <w:pStyle w:val="ListParagraph"/>
            </w:pPr>
            <w:r>
              <w:rPr>
                <w:rFonts w:ascii="Arial" w:hAnsi="Arial"/>
                <w:lang w:eastAsia="zh-TW"/>
              </w:rPr>
              <w:t>This r</w:t>
            </w:r>
            <w:r>
              <w:rPr>
                <w:rFonts w:ascii="Arial" w:hAnsi="Arial"/>
                <w:lang w:eastAsia="zh-TW"/>
              </w:rPr>
              <w:t xml:space="preserve">equest supports the following strategic goals </w:t>
            </w:r>
          </w:p>
          <w:p w14:paraId="28A63223" w14:textId="77777777" w:rsidR="007E67F4" w:rsidRDefault="00563AD6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="Arial" w:hAnsi="Arial"/>
                <w:lang w:eastAsia="zh-TW"/>
              </w:rPr>
              <w:t xml:space="preserve">Outreach and Engagement </w:t>
            </w:r>
          </w:p>
          <w:p w14:paraId="0ADE4315" w14:textId="77777777" w:rsidR="007E67F4" w:rsidRDefault="00563AD6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="Arial" w:hAnsi="Arial"/>
                <w:lang w:eastAsia="zh-TW"/>
              </w:rPr>
              <w:t xml:space="preserve">Improving the effectiveness of the </w:t>
            </w:r>
            <w:proofErr w:type="spellStart"/>
            <w:r>
              <w:rPr>
                <w:rFonts w:ascii="Arial" w:hAnsi="Arial"/>
                <w:lang w:eastAsia="zh-TW"/>
              </w:rPr>
              <w:t>multistakeholder</w:t>
            </w:r>
            <w:proofErr w:type="spellEnd"/>
            <w:r>
              <w:rPr>
                <w:rFonts w:ascii="Arial" w:hAnsi="Arial"/>
                <w:lang w:eastAsia="zh-TW"/>
              </w:rPr>
              <w:t xml:space="preserve"> model</w:t>
            </w:r>
          </w:p>
          <w:p w14:paraId="0BC0325B" w14:textId="77777777" w:rsidR="007E67F4" w:rsidRDefault="00563AD6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="Arial" w:hAnsi="Arial"/>
                <w:lang w:eastAsia="zh-TW"/>
              </w:rPr>
              <w:t>Addressing Geographical issues</w:t>
            </w:r>
          </w:p>
          <w:p w14:paraId="67588999" w14:textId="77777777" w:rsidR="007E67F4" w:rsidRDefault="007E67F4">
            <w:pPr>
              <w:rPr>
                <w:rFonts w:ascii="Arial" w:hAnsi="Arial"/>
                <w:lang w:eastAsia="zh-TW"/>
              </w:rPr>
            </w:pPr>
          </w:p>
          <w:p w14:paraId="4AA3A9CB" w14:textId="77777777" w:rsidR="007E67F4" w:rsidRDefault="007E67F4">
            <w:pPr>
              <w:rPr>
                <w:b/>
              </w:rPr>
            </w:pPr>
          </w:p>
        </w:tc>
      </w:tr>
      <w:tr w:rsidR="007E67F4" w14:paraId="6AF22931" w14:textId="77777777">
        <w:trPr>
          <w:cantSplit/>
          <w:trHeight w:val="354"/>
        </w:trPr>
        <w:tc>
          <w:tcPr>
            <w:tcW w:w="10260" w:type="dxa"/>
            <w:tcBorders>
              <w:bottom w:val="single" w:sz="6" w:space="0" w:color="000000"/>
            </w:tcBorders>
            <w:shd w:val="clear" w:color="auto" w:fill="C0C0C0"/>
          </w:tcPr>
          <w:p w14:paraId="6B4FAECF" w14:textId="77777777" w:rsidR="007E67F4" w:rsidRDefault="00563AD6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lastRenderedPageBreak/>
              <w:t xml:space="preserve">2. </w:t>
            </w:r>
            <w:r>
              <w:rPr>
                <w:i/>
                <w:smallCaps w:val="0"/>
                <w:sz w:val="18"/>
              </w:rPr>
              <w:t>Demographics.</w:t>
            </w:r>
            <w:r>
              <w:rPr>
                <w:smallCaps w:val="0"/>
                <w:sz w:val="18"/>
              </w:rPr>
              <w:t xml:space="preserve"> What audience(s), in which geographies, does your request target?</w:t>
            </w:r>
          </w:p>
        </w:tc>
      </w:tr>
      <w:tr w:rsidR="007E67F4" w14:paraId="53C89B36" w14:textId="77777777">
        <w:trPr>
          <w:trHeight w:val="462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232F84" w14:textId="77777777" w:rsidR="007E67F4" w:rsidRDefault="007E67F4">
            <w:pPr>
              <w:rPr>
                <w:b/>
              </w:rPr>
            </w:pPr>
          </w:p>
          <w:p w14:paraId="4BE2B863" w14:textId="633FB117" w:rsidR="007E67F4" w:rsidRDefault="00563AD6">
            <w:pPr>
              <w:rPr>
                <w:b/>
              </w:rPr>
            </w:pPr>
            <w:r>
              <w:rPr>
                <w:b/>
              </w:rPr>
              <w:t xml:space="preserve">This is mainly for </w:t>
            </w:r>
            <w:proofErr w:type="gramStart"/>
            <w:r>
              <w:rPr>
                <w:b/>
              </w:rPr>
              <w:t>AFRALO</w:t>
            </w:r>
            <w:proofErr w:type="gramEnd"/>
            <w:r>
              <w:rPr>
                <w:b/>
              </w:rPr>
              <w:t xml:space="preserve"> but it will be applicable to all </w:t>
            </w:r>
            <w:r w:rsidR="006C6E2A">
              <w:rPr>
                <w:b/>
              </w:rPr>
              <w:t>F</w:t>
            </w:r>
            <w:r>
              <w:rPr>
                <w:b/>
              </w:rPr>
              <w:t>rench speaking members within At-Large</w:t>
            </w:r>
          </w:p>
        </w:tc>
      </w:tr>
      <w:tr w:rsidR="007E67F4" w14:paraId="1479654D" w14:textId="77777777">
        <w:trPr>
          <w:cantSplit/>
        </w:trPr>
        <w:tc>
          <w:tcPr>
            <w:tcW w:w="10260" w:type="dxa"/>
            <w:tcBorders>
              <w:bottom w:val="single" w:sz="6" w:space="0" w:color="000000"/>
            </w:tcBorders>
            <w:shd w:val="clear" w:color="auto" w:fill="C0C0C0"/>
          </w:tcPr>
          <w:p w14:paraId="51F73A03" w14:textId="77777777" w:rsidR="007E67F4" w:rsidRDefault="00563AD6">
            <w:pPr>
              <w:pStyle w:val="FormHeading1"/>
              <w:rPr>
                <w:smallCaps w:val="0"/>
                <w:sz w:val="18"/>
              </w:rPr>
            </w:pPr>
            <w:r>
              <w:rPr>
                <w:smallCaps w:val="0"/>
                <w:sz w:val="18"/>
              </w:rPr>
              <w:t xml:space="preserve">3. </w:t>
            </w:r>
            <w:r>
              <w:rPr>
                <w:i/>
                <w:smallCaps w:val="0"/>
                <w:sz w:val="18"/>
              </w:rPr>
              <w:t>Deliverables.</w:t>
            </w:r>
            <w:r>
              <w:rPr>
                <w:smallCaps w:val="0"/>
                <w:sz w:val="18"/>
              </w:rPr>
              <w:t xml:space="preserve"> What are the desired outcomes of your proposed activity?</w:t>
            </w:r>
          </w:p>
        </w:tc>
      </w:tr>
      <w:tr w:rsidR="007E67F4" w14:paraId="0D36A77D" w14:textId="77777777">
        <w:trPr>
          <w:cantSplit/>
        </w:trPr>
        <w:tc>
          <w:tcPr>
            <w:tcW w:w="10260" w:type="dxa"/>
            <w:tcBorders>
              <w:bottom w:val="single" w:sz="6" w:space="0" w:color="000000"/>
            </w:tcBorders>
            <w:shd w:val="clear" w:color="auto" w:fill="FFFFFF"/>
          </w:tcPr>
          <w:p w14:paraId="102FF725" w14:textId="77777777" w:rsidR="007E67F4" w:rsidRDefault="007E67F4">
            <w:pPr>
              <w:pStyle w:val="FormHeading1"/>
              <w:rPr>
                <w:smallCaps w:val="0"/>
                <w:sz w:val="18"/>
              </w:rPr>
            </w:pPr>
          </w:p>
          <w:p w14:paraId="1B28F473" w14:textId="77777777" w:rsidR="007E67F4" w:rsidRDefault="00563AD6">
            <w:pPr>
              <w:pStyle w:val="FormHeading1"/>
              <w:rPr>
                <w:smallCaps w:val="0"/>
                <w:sz w:val="18"/>
              </w:rPr>
            </w:pPr>
            <w:r>
              <w:rPr>
                <w:smallCaps w:val="0"/>
                <w:sz w:val="18"/>
              </w:rPr>
              <w:t>Better communication within our members</w:t>
            </w:r>
          </w:p>
        </w:tc>
      </w:tr>
      <w:tr w:rsidR="007E67F4" w14:paraId="7127D663" w14:textId="77777777">
        <w:trPr>
          <w:cantSplit/>
        </w:trPr>
        <w:tc>
          <w:tcPr>
            <w:tcW w:w="10260" w:type="dxa"/>
            <w:tcBorders>
              <w:bottom w:val="single" w:sz="6" w:space="0" w:color="000000"/>
            </w:tcBorders>
            <w:shd w:val="clear" w:color="auto" w:fill="C0C0C0"/>
          </w:tcPr>
          <w:p w14:paraId="04C4135F" w14:textId="77777777" w:rsidR="007E67F4" w:rsidRDefault="00563AD6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t xml:space="preserve">4. </w:t>
            </w:r>
            <w:r>
              <w:rPr>
                <w:i/>
                <w:smallCaps w:val="0"/>
                <w:sz w:val="18"/>
              </w:rPr>
              <w:t>Metrics.</w:t>
            </w:r>
            <w:r>
              <w:rPr>
                <w:smallCaps w:val="0"/>
                <w:sz w:val="18"/>
              </w:rPr>
              <w:t xml:space="preserve"> What measurements will you use to determine whether your activity achieves its desired outcomes?</w:t>
            </w:r>
          </w:p>
        </w:tc>
      </w:tr>
      <w:tr w:rsidR="007E67F4" w14:paraId="201454AA" w14:textId="77777777">
        <w:trPr>
          <w:trHeight w:val="462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587A9E" w14:textId="77777777" w:rsidR="007E67F4" w:rsidRDefault="007E67F4">
            <w:pPr>
              <w:rPr>
                <w:rFonts w:ascii="Arial" w:hAnsi="Arial"/>
                <w:lang w:eastAsia="zh-TW"/>
              </w:rPr>
            </w:pPr>
          </w:p>
          <w:p w14:paraId="7D64D38A" w14:textId="77777777" w:rsidR="007E67F4" w:rsidRDefault="00563AD6">
            <w:pPr>
              <w:rPr>
                <w:b/>
              </w:rPr>
            </w:pPr>
            <w:r>
              <w:rPr>
                <w:b/>
              </w:rPr>
              <w:t>Improved participation from our members</w:t>
            </w:r>
          </w:p>
        </w:tc>
      </w:tr>
    </w:tbl>
    <w:p w14:paraId="4700B73A" w14:textId="77777777" w:rsidR="007E67F4" w:rsidRDefault="007E67F4"/>
    <w:p w14:paraId="01821220" w14:textId="77777777" w:rsidR="007E67F4" w:rsidRDefault="007E67F4"/>
    <w:p w14:paraId="75FE183C" w14:textId="77777777" w:rsidR="007E67F4" w:rsidRDefault="007E67F4"/>
    <w:p w14:paraId="2FF4A1FF" w14:textId="77777777" w:rsidR="007E67F4" w:rsidRDefault="007E67F4"/>
    <w:tbl>
      <w:tblPr>
        <w:tblW w:w="10260" w:type="dxa"/>
        <w:tblInd w:w="-702" w:type="dxa"/>
        <w:tblBorders>
          <w:top w:val="single" w:sz="6" w:space="0" w:color="000000"/>
          <w:left w:val="single" w:sz="6" w:space="0" w:color="000000"/>
          <w:right w:val="single" w:sz="6" w:space="0" w:color="000000"/>
          <w:insideV w:val="single" w:sz="6" w:space="0" w:color="000000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10293"/>
      </w:tblGrid>
      <w:tr w:rsidR="007E67F4" w14:paraId="6F9FAE26" w14:textId="77777777">
        <w:trPr>
          <w:cantSplit/>
          <w:trHeight w:hRule="exact" w:val="618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08080"/>
          </w:tcPr>
          <w:p w14:paraId="56F77DBD" w14:textId="77777777" w:rsidR="007E67F4" w:rsidRDefault="00563AD6">
            <w:pPr>
              <w:pStyle w:val="FormHeading1"/>
              <w:keepNext/>
              <w:rPr>
                <w:color w:val="FFFFFF"/>
              </w:rPr>
            </w:pPr>
            <w:r>
              <w:rPr>
                <w:color w:val="FFFFFF"/>
                <w:sz w:val="32"/>
              </w:rPr>
              <w:t xml:space="preserve">Resource Planning – incremental to </w:t>
            </w:r>
            <w:proofErr w:type="gramStart"/>
            <w:r>
              <w:rPr>
                <w:color w:val="FFFFFF"/>
                <w:sz w:val="32"/>
              </w:rPr>
              <w:t>accommodate  this</w:t>
            </w:r>
            <w:proofErr w:type="gramEnd"/>
            <w:r>
              <w:rPr>
                <w:color w:val="FFFFFF"/>
                <w:sz w:val="32"/>
              </w:rPr>
              <w:t xml:space="preserve"> request </w:t>
            </w:r>
          </w:p>
        </w:tc>
      </w:tr>
      <w:tr w:rsidR="007E67F4" w14:paraId="0E7E847B" w14:textId="77777777">
        <w:trPr>
          <w:cantSplit/>
        </w:trPr>
        <w:tc>
          <w:tcPr>
            <w:tcW w:w="10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BE8D69F" w14:textId="77777777" w:rsidR="007E67F4" w:rsidRDefault="00563AD6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t>Staff Support Needed (not including subject matter expertise):</w:t>
            </w:r>
            <w:r>
              <w:rPr>
                <w:smallCaps w:val="0"/>
                <w:sz w:val="16"/>
              </w:rPr>
              <w:t xml:space="preserve"> </w:t>
            </w:r>
          </w:p>
        </w:tc>
      </w:tr>
      <w:tr w:rsidR="007E67F4" w14:paraId="05049C68" w14:textId="77777777">
        <w:trPr>
          <w:trHeight w:val="1083"/>
        </w:trPr>
        <w:tc>
          <w:tcPr>
            <w:tcW w:w="102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tbl>
            <w:tblPr>
              <w:tblStyle w:val="TableGrid"/>
              <w:tblW w:w="10048" w:type="dxa"/>
              <w:tblCellMar>
                <w:left w:w="93" w:type="dxa"/>
              </w:tblCellMar>
              <w:tblLook w:val="04A0" w:firstRow="1" w:lastRow="0" w:firstColumn="1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7E67F4" w14:paraId="0B83DD91" w14:textId="77777777">
              <w:trPr>
                <w:trHeight w:val="251"/>
              </w:trPr>
              <w:tc>
                <w:tcPr>
                  <w:tcW w:w="2009" w:type="dxa"/>
                  <w:tcBorders>
                    <w:top w:val="nil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vAlign w:val="center"/>
                </w:tcPr>
                <w:p w14:paraId="26AD19AF" w14:textId="77777777" w:rsidR="007E67F4" w:rsidRDefault="00563AD6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14:paraId="59BF0E7D" w14:textId="77777777" w:rsidR="007E67F4" w:rsidRDefault="00563AD6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14:paraId="119BA8EE" w14:textId="77777777" w:rsidR="007E67F4" w:rsidRDefault="00563AD6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14:paraId="1BAC6BEF" w14:textId="77777777" w:rsidR="007E67F4" w:rsidRDefault="00563AD6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Costs basis or parameters</w:t>
                  </w:r>
                </w:p>
              </w:tc>
              <w:tc>
                <w:tcPr>
                  <w:tcW w:w="2010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vAlign w:val="center"/>
                </w:tcPr>
                <w:p w14:paraId="40B56F83" w14:textId="77777777" w:rsidR="007E67F4" w:rsidRDefault="00563AD6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7E67F4" w14:paraId="68F4100E" w14:textId="77777777">
              <w:trPr>
                <w:trHeight w:val="251"/>
              </w:trPr>
              <w:tc>
                <w:tcPr>
                  <w:tcW w:w="2009" w:type="dxa"/>
                  <w:tcBorders>
                    <w:top w:val="single" w:sz="12" w:space="0" w:color="000000"/>
                    <w:left w:val="single" w:sz="12" w:space="0" w:color="000000"/>
                    <w:bottom w:val="single" w:sz="2" w:space="0" w:color="000000"/>
                    <w:right w:val="single" w:sz="12" w:space="0" w:color="000000"/>
                  </w:tcBorders>
                  <w:shd w:val="clear" w:color="auto" w:fill="auto"/>
                </w:tcPr>
                <w:p w14:paraId="5CD7C982" w14:textId="77777777" w:rsidR="007E67F4" w:rsidRDefault="007E67F4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0"/>
                    <w:left w:val="single" w:sz="12" w:space="0" w:color="000000"/>
                  </w:tcBorders>
                  <w:shd w:val="clear" w:color="auto" w:fill="auto"/>
                </w:tcPr>
                <w:p w14:paraId="5D5A6527" w14:textId="77777777" w:rsidR="007E67F4" w:rsidRDefault="007E67F4">
                  <w:pPr>
                    <w:pStyle w:val="TableText"/>
                  </w:pPr>
                </w:p>
              </w:tc>
              <w:tc>
                <w:tcPr>
                  <w:tcW w:w="2009" w:type="dxa"/>
                  <w:tcBorders>
                    <w:top w:val="single" w:sz="12" w:space="0" w:color="000000"/>
                  </w:tcBorders>
                  <w:shd w:val="clear" w:color="auto" w:fill="auto"/>
                </w:tcPr>
                <w:p w14:paraId="6FE77CB4" w14:textId="77777777" w:rsidR="007E67F4" w:rsidRDefault="007E67F4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0"/>
                  </w:tcBorders>
                  <w:shd w:val="clear" w:color="auto" w:fill="auto"/>
                </w:tcPr>
                <w:p w14:paraId="1EA8090B" w14:textId="77777777" w:rsidR="007E67F4" w:rsidRDefault="007E67F4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0"/>
                    <w:right w:val="single" w:sz="12" w:space="0" w:color="000000"/>
                  </w:tcBorders>
                  <w:shd w:val="clear" w:color="auto" w:fill="auto"/>
                </w:tcPr>
                <w:p w14:paraId="2F6FA405" w14:textId="77777777" w:rsidR="007E67F4" w:rsidRDefault="007E67F4">
                  <w:pPr>
                    <w:pStyle w:val="TableText"/>
                  </w:pPr>
                </w:p>
              </w:tc>
            </w:tr>
            <w:tr w:rsidR="007E67F4" w14:paraId="06A0210D" w14:textId="77777777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000000"/>
                    <w:left w:val="single" w:sz="12" w:space="0" w:color="000000"/>
                    <w:bottom w:val="single" w:sz="2" w:space="0" w:color="000000"/>
                    <w:right w:val="single" w:sz="12" w:space="0" w:color="000000"/>
                  </w:tcBorders>
                  <w:shd w:val="clear" w:color="auto" w:fill="auto"/>
                </w:tcPr>
                <w:p w14:paraId="7618EAC9" w14:textId="77777777" w:rsidR="007E67F4" w:rsidRDefault="007E67F4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0"/>
                  </w:tcBorders>
                  <w:shd w:val="clear" w:color="auto" w:fill="auto"/>
                </w:tcPr>
                <w:p w14:paraId="34F40AF8" w14:textId="77777777" w:rsidR="007E67F4" w:rsidRDefault="007E67F4">
                  <w:pPr>
                    <w:pStyle w:val="TableText"/>
                  </w:pPr>
                </w:p>
              </w:tc>
              <w:tc>
                <w:tcPr>
                  <w:tcW w:w="2009" w:type="dxa"/>
                  <w:shd w:val="clear" w:color="auto" w:fill="auto"/>
                </w:tcPr>
                <w:p w14:paraId="11559FF1" w14:textId="77777777" w:rsidR="007E67F4" w:rsidRDefault="007E67F4">
                  <w:pPr>
                    <w:pStyle w:val="TableText"/>
                  </w:pPr>
                </w:p>
              </w:tc>
              <w:tc>
                <w:tcPr>
                  <w:tcW w:w="2010" w:type="dxa"/>
                  <w:shd w:val="clear" w:color="auto" w:fill="auto"/>
                </w:tcPr>
                <w:p w14:paraId="1CE59DD8" w14:textId="77777777" w:rsidR="007E67F4" w:rsidRDefault="007E67F4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right w:val="single" w:sz="12" w:space="0" w:color="000000"/>
                  </w:tcBorders>
                  <w:shd w:val="clear" w:color="auto" w:fill="auto"/>
                </w:tcPr>
                <w:p w14:paraId="2FE53146" w14:textId="77777777" w:rsidR="007E67F4" w:rsidRDefault="007E67F4">
                  <w:pPr>
                    <w:pStyle w:val="TableText"/>
                  </w:pPr>
                </w:p>
              </w:tc>
            </w:tr>
            <w:tr w:rsidR="007E67F4" w14:paraId="164B5C6C" w14:textId="77777777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</w:tcPr>
                <w:p w14:paraId="4820A24D" w14:textId="77777777" w:rsidR="007E67F4" w:rsidRDefault="007E67F4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0"/>
                    <w:bottom w:val="single" w:sz="12" w:space="0" w:color="000000"/>
                  </w:tcBorders>
                  <w:shd w:val="clear" w:color="auto" w:fill="auto"/>
                </w:tcPr>
                <w:p w14:paraId="26FF2EC1" w14:textId="77777777" w:rsidR="007E67F4" w:rsidRDefault="007E67F4">
                  <w:pPr>
                    <w:pStyle w:val="TableText"/>
                  </w:pPr>
                </w:p>
              </w:tc>
              <w:tc>
                <w:tcPr>
                  <w:tcW w:w="2009" w:type="dxa"/>
                  <w:tcBorders>
                    <w:bottom w:val="single" w:sz="12" w:space="0" w:color="000000"/>
                  </w:tcBorders>
                  <w:shd w:val="clear" w:color="auto" w:fill="auto"/>
                </w:tcPr>
                <w:p w14:paraId="26B1603B" w14:textId="77777777" w:rsidR="007E67F4" w:rsidRDefault="007E67F4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bottom w:val="single" w:sz="12" w:space="0" w:color="000000"/>
                  </w:tcBorders>
                  <w:shd w:val="clear" w:color="auto" w:fill="auto"/>
                </w:tcPr>
                <w:p w14:paraId="7DC58129" w14:textId="77777777" w:rsidR="007E67F4" w:rsidRDefault="007E67F4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</w:tcPr>
                <w:p w14:paraId="1CF8F7E9" w14:textId="77777777" w:rsidR="007E67F4" w:rsidRDefault="007E67F4">
                  <w:pPr>
                    <w:pStyle w:val="TableText"/>
                  </w:pPr>
                </w:p>
              </w:tc>
            </w:tr>
          </w:tbl>
          <w:p w14:paraId="6425463E" w14:textId="77777777" w:rsidR="007E67F4" w:rsidRDefault="007E67F4">
            <w:pPr>
              <w:pStyle w:val="TableText"/>
            </w:pPr>
          </w:p>
        </w:tc>
      </w:tr>
      <w:tr w:rsidR="007E67F4" w14:paraId="63B88E3E" w14:textId="77777777">
        <w:tc>
          <w:tcPr>
            <w:tcW w:w="10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CF0FA21" w14:textId="77777777" w:rsidR="007E67F4" w:rsidRDefault="00563AD6">
            <w:pPr>
              <w:pStyle w:val="FormHeading1"/>
            </w:pPr>
            <w:r>
              <w:rPr>
                <w:smallCaps w:val="0"/>
                <w:sz w:val="18"/>
              </w:rPr>
              <w:t xml:space="preserve">Subject Matter Expert </w:t>
            </w:r>
            <w:r>
              <w:rPr>
                <w:smallCaps w:val="0"/>
                <w:sz w:val="18"/>
              </w:rPr>
              <w:t>Support:</w:t>
            </w:r>
          </w:p>
        </w:tc>
      </w:tr>
      <w:tr w:rsidR="007E67F4" w14:paraId="3A43F312" w14:textId="77777777">
        <w:trPr>
          <w:trHeight w:val="1272"/>
        </w:trPr>
        <w:tc>
          <w:tcPr>
            <w:tcW w:w="102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A35BA97" w14:textId="77777777" w:rsidR="007E67F4" w:rsidRDefault="007E67F4">
            <w:pPr>
              <w:pStyle w:val="TableText"/>
            </w:pPr>
          </w:p>
        </w:tc>
      </w:tr>
      <w:tr w:rsidR="007E67F4" w14:paraId="735E7806" w14:textId="77777777">
        <w:tc>
          <w:tcPr>
            <w:tcW w:w="10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BD0C690" w14:textId="77777777" w:rsidR="007E67F4" w:rsidRDefault="00563AD6">
            <w:pPr>
              <w:pStyle w:val="FormHeading1"/>
            </w:pPr>
            <w:r>
              <w:rPr>
                <w:smallCaps w:val="0"/>
                <w:sz w:val="18"/>
              </w:rPr>
              <w:t>Technology Support: (telephone, Adobe Connect, web streaming, etc.)</w:t>
            </w:r>
          </w:p>
        </w:tc>
      </w:tr>
      <w:tr w:rsidR="007E67F4" w14:paraId="575E91F8" w14:textId="77777777">
        <w:trPr>
          <w:trHeight w:val="1263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A2F65BC" w14:textId="77777777" w:rsidR="007E67F4" w:rsidRDefault="007E67F4">
            <w:pPr>
              <w:pStyle w:val="TableText"/>
            </w:pPr>
          </w:p>
        </w:tc>
      </w:tr>
      <w:tr w:rsidR="007E67F4" w14:paraId="06170497" w14:textId="77777777">
        <w:tc>
          <w:tcPr>
            <w:tcW w:w="10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212CB88" w14:textId="77777777" w:rsidR="007E67F4" w:rsidRDefault="00563AD6">
            <w:pPr>
              <w:pStyle w:val="FormHeading1"/>
            </w:pPr>
            <w:r>
              <w:rPr>
                <w:smallCaps w:val="0"/>
                <w:sz w:val="18"/>
              </w:rPr>
              <w:t>Language Services Support:</w:t>
            </w:r>
          </w:p>
        </w:tc>
      </w:tr>
      <w:tr w:rsidR="007E67F4" w14:paraId="7695A03F" w14:textId="77777777">
        <w:trPr>
          <w:trHeight w:val="1272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C17C2B6" w14:textId="77777777" w:rsidR="007E67F4" w:rsidRDefault="007E67F4">
            <w:pPr>
              <w:pStyle w:val="TableText"/>
            </w:pPr>
          </w:p>
        </w:tc>
      </w:tr>
      <w:tr w:rsidR="007E67F4" w14:paraId="39DA0E34" w14:textId="77777777">
        <w:tc>
          <w:tcPr>
            <w:tcW w:w="10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53192CF" w14:textId="77777777" w:rsidR="007E67F4" w:rsidRDefault="00563AD6">
            <w:pPr>
              <w:pStyle w:val="FormHeading1"/>
            </w:pPr>
            <w:r>
              <w:rPr>
                <w:smallCaps w:val="0"/>
                <w:sz w:val="18"/>
              </w:rPr>
              <w:t>Other:</w:t>
            </w:r>
          </w:p>
        </w:tc>
      </w:tr>
      <w:tr w:rsidR="007E67F4" w14:paraId="5BDC117E" w14:textId="77777777">
        <w:trPr>
          <w:trHeight w:val="129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D5FB628" w14:textId="77777777" w:rsidR="007E67F4" w:rsidRDefault="007E67F4">
            <w:pPr>
              <w:pStyle w:val="TableText"/>
            </w:pPr>
          </w:p>
        </w:tc>
      </w:tr>
      <w:tr w:rsidR="007E67F4" w14:paraId="75E2BCC0" w14:textId="77777777">
        <w:tc>
          <w:tcPr>
            <w:tcW w:w="10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497FD72" w14:textId="77777777" w:rsidR="007E67F4" w:rsidRDefault="00563AD6">
            <w:pPr>
              <w:pStyle w:val="FormHeading1"/>
            </w:pPr>
            <w:r>
              <w:rPr>
                <w:smallCaps w:val="0"/>
                <w:sz w:val="18"/>
              </w:rPr>
              <w:t>Travel Support:</w:t>
            </w:r>
          </w:p>
        </w:tc>
      </w:tr>
      <w:tr w:rsidR="007E67F4" w14:paraId="51DAAC3C" w14:textId="77777777">
        <w:trPr>
          <w:trHeight w:val="1272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67016C0" w14:textId="77777777" w:rsidR="007E67F4" w:rsidRDefault="007E67F4">
            <w:pPr>
              <w:pStyle w:val="TableText"/>
              <w:rPr>
                <w:lang w:eastAsia="zh-TW"/>
              </w:rPr>
            </w:pPr>
          </w:p>
          <w:p w14:paraId="6525871C" w14:textId="77777777" w:rsidR="007E67F4" w:rsidRDefault="007E67F4">
            <w:pPr>
              <w:pStyle w:val="TableText"/>
              <w:rPr>
                <w:lang w:eastAsia="zh-TW"/>
              </w:rPr>
            </w:pPr>
          </w:p>
          <w:p w14:paraId="6BBD2253" w14:textId="77777777" w:rsidR="007E67F4" w:rsidRDefault="007E67F4">
            <w:pPr>
              <w:pStyle w:val="TableText"/>
            </w:pPr>
          </w:p>
        </w:tc>
      </w:tr>
      <w:tr w:rsidR="007E67F4" w14:paraId="38583526" w14:textId="77777777">
        <w:tc>
          <w:tcPr>
            <w:tcW w:w="10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D0E4ACB" w14:textId="77777777" w:rsidR="007E67F4" w:rsidRDefault="00563AD6">
            <w:pPr>
              <w:pStyle w:val="FormHeading1"/>
            </w:pPr>
            <w:r>
              <w:rPr>
                <w:smallCaps w:val="0"/>
                <w:sz w:val="18"/>
              </w:rPr>
              <w:t>Potential/planned Sponsorship Contribution:</w:t>
            </w:r>
          </w:p>
        </w:tc>
      </w:tr>
      <w:tr w:rsidR="007E67F4" w14:paraId="16F83DDC" w14:textId="77777777">
        <w:trPr>
          <w:trHeight w:val="741"/>
        </w:trPr>
        <w:tc>
          <w:tcPr>
            <w:tcW w:w="10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FBBFC2" w14:textId="77777777" w:rsidR="007E67F4" w:rsidRDefault="007E67F4">
            <w:pPr>
              <w:pStyle w:val="TableText"/>
            </w:pPr>
          </w:p>
        </w:tc>
      </w:tr>
    </w:tbl>
    <w:p w14:paraId="4C69E63B" w14:textId="77777777" w:rsidR="007E67F4" w:rsidRDefault="007E67F4"/>
    <w:sectPr w:rsidR="007E67F4">
      <w:headerReference w:type="default" r:id="rId7"/>
      <w:footerReference w:type="default" r:id="rId8"/>
      <w:pgSz w:w="12240" w:h="15840"/>
      <w:pgMar w:top="1620" w:right="1440" w:bottom="990" w:left="1800" w:header="720" w:footer="72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9BB665" w14:textId="77777777" w:rsidR="00563AD6" w:rsidRDefault="00563AD6">
      <w:r>
        <w:separator/>
      </w:r>
    </w:p>
  </w:endnote>
  <w:endnote w:type="continuationSeparator" w:id="0">
    <w:p w14:paraId="4EFA3211" w14:textId="77777777" w:rsidR="00563AD6" w:rsidRDefault="00563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50258" w14:textId="77777777" w:rsidR="007E67F4" w:rsidRDefault="00563AD6">
    <w:pPr>
      <w:pStyle w:val="Footer"/>
      <w:tabs>
        <w:tab w:val="right" w:pos="9450"/>
      </w:tabs>
      <w:ind w:left="-810" w:right="-450"/>
    </w:pPr>
    <w:r>
      <w:rPr>
        <w:noProof/>
      </w:rPr>
      <mc:AlternateContent>
        <mc:Choice Requires="wps">
          <w:drawing>
            <wp:anchor distT="0" distB="0" distL="114300" distR="114300" simplePos="0" relativeHeight="7" behindDoc="1" locked="0" layoutInCell="1" allowOverlap="1" wp14:anchorId="346387A4" wp14:editId="69576B87">
              <wp:simplePos x="0" y="0"/>
              <wp:positionH relativeFrom="column">
                <wp:posOffset>-525145</wp:posOffset>
              </wp:positionH>
              <wp:positionV relativeFrom="paragraph">
                <wp:posOffset>-81915</wp:posOffset>
              </wp:positionV>
              <wp:extent cx="6538595" cy="1270"/>
              <wp:effectExtent l="0" t="0" r="15240" b="19050"/>
              <wp:wrapNone/>
              <wp:docPr id="2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7960" cy="72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41.35pt,-6.45pt" to="473.4pt,-6.45pt" ID="Line 1" stroked="t" style="position:absolute" wp14:anchorId="7A0E32D4">
              <v:stroke color="black" weight="9360" joinstyle="round" endcap="flat"/>
              <v:fill o:detectmouseclick="t" on="false"/>
            </v:line>
          </w:pict>
        </mc:Fallback>
      </mc:AlternateContent>
    </w:r>
    <w:r>
      <w:rPr>
        <w:rFonts w:ascii="Arial" w:hAnsi="Arial"/>
      </w:rPr>
      <w:tab/>
    </w:r>
    <w:r>
      <w:rPr>
        <w:rFonts w:ascii="Arial" w:hAnsi="Arial"/>
        <w:b/>
        <w:i/>
      </w:rPr>
      <w:tab/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>PAGE</w:instrText>
    </w:r>
    <w:r>
      <w:rPr>
        <w:rStyle w:val="PageNumber"/>
        <w:rFonts w:ascii="Arial" w:hAnsi="Arial"/>
      </w:rPr>
      <w:fldChar w:fldCharType="separate"/>
    </w:r>
    <w:r>
      <w:rPr>
        <w:rStyle w:val="PageNumber"/>
        <w:rFonts w:ascii="Arial" w:hAnsi="Arial"/>
      </w:rPr>
      <w:t>3</w:t>
    </w:r>
    <w:r>
      <w:rPr>
        <w:rStyle w:val="PageNumber"/>
        <w:rFonts w:ascii="Arial" w:hAnsi="Arial"/>
      </w:rPr>
      <w:fldChar w:fldCharType="end"/>
    </w:r>
    <w:r>
      <w:rPr>
        <w:rStyle w:val="PageNumber"/>
        <w:rFonts w:ascii="Arial" w:hAnsi="Arial"/>
      </w:rPr>
      <w:t xml:space="preserve"> of </w:t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>NUMPAGES</w:instrText>
    </w:r>
    <w:r>
      <w:rPr>
        <w:rStyle w:val="PageNumber"/>
        <w:rFonts w:ascii="Arial" w:hAnsi="Arial"/>
      </w:rPr>
      <w:fldChar w:fldCharType="separate"/>
    </w:r>
    <w:r>
      <w:rPr>
        <w:rStyle w:val="PageNumber"/>
        <w:rFonts w:ascii="Arial" w:hAnsi="Arial"/>
      </w:rPr>
      <w:t>3</w:t>
    </w:r>
    <w:r>
      <w:rPr>
        <w:rStyle w:val="PageNumber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3851B7" w14:textId="77777777" w:rsidR="00563AD6" w:rsidRDefault="00563AD6">
      <w:r>
        <w:separator/>
      </w:r>
    </w:p>
  </w:footnote>
  <w:footnote w:type="continuationSeparator" w:id="0">
    <w:p w14:paraId="2A5C1D59" w14:textId="77777777" w:rsidR="00563AD6" w:rsidRDefault="00563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60" w:type="dxa"/>
      <w:tblInd w:w="-702" w:type="dxa"/>
      <w:tblCellMar>
        <w:left w:w="113" w:type="dxa"/>
      </w:tblCellMar>
      <w:tblLook w:val="01E0" w:firstRow="1" w:lastRow="1" w:firstColumn="1" w:lastColumn="1" w:noHBand="0" w:noVBand="0"/>
    </w:tblPr>
    <w:tblGrid>
      <w:gridCol w:w="2870"/>
      <w:gridCol w:w="7390"/>
    </w:tblGrid>
    <w:tr w:rsidR="007E67F4" w14:paraId="0260EB9C" w14:textId="77777777">
      <w:trPr>
        <w:trHeight w:val="558"/>
      </w:trPr>
      <w:tc>
        <w:tcPr>
          <w:tcW w:w="2870" w:type="dxa"/>
          <w:shd w:val="clear" w:color="auto" w:fill="auto"/>
        </w:tcPr>
        <w:p w14:paraId="648F10CF" w14:textId="77777777" w:rsidR="007E67F4" w:rsidRDefault="00563AD6">
          <w:pPr>
            <w:pStyle w:val="Header"/>
            <w:tabs>
              <w:tab w:val="right" w:pos="9072"/>
            </w:tabs>
            <w:rPr>
              <w:b/>
              <w:sz w:val="48"/>
            </w:rPr>
          </w:pPr>
          <w:r>
            <w:rPr>
              <w:noProof/>
            </w:rPr>
            <w:drawing>
              <wp:inline distT="0" distB="0" distL="0" distR="6350" wp14:anchorId="360CD1CA" wp14:editId="24D90362">
                <wp:extent cx="717550" cy="5778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89" w:type="dxa"/>
          <w:shd w:val="clear" w:color="auto" w:fill="808080"/>
          <w:vAlign w:val="center"/>
        </w:tcPr>
        <w:p w14:paraId="5F84BD59" w14:textId="77777777" w:rsidR="007E67F4" w:rsidRDefault="00563AD6">
          <w:pPr>
            <w:pStyle w:val="Header"/>
            <w:jc w:val="right"/>
            <w:rPr>
              <w:rFonts w:ascii="Arial" w:hAnsi="Arial"/>
              <w:b/>
              <w:color w:val="FFFFFF"/>
              <w:sz w:val="28"/>
            </w:rPr>
          </w:pPr>
          <w:r>
            <w:rPr>
              <w:rFonts w:ascii="Arial" w:hAnsi="Arial"/>
              <w:b/>
              <w:color w:val="FFFFFF"/>
              <w:sz w:val="32"/>
            </w:rPr>
            <w:t xml:space="preserve">FY22 COMMUNITY REQUEST FORM </w:t>
          </w:r>
        </w:p>
      </w:tc>
    </w:tr>
  </w:tbl>
  <w:p w14:paraId="5B3B5ED7" w14:textId="77777777" w:rsidR="007E67F4" w:rsidRDefault="007E67F4">
    <w:pPr>
      <w:pStyle w:val="Header"/>
      <w:tabs>
        <w:tab w:val="right" w:pos="90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F1ADD"/>
    <w:multiLevelType w:val="multilevel"/>
    <w:tmpl w:val="71BCAB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3754FC9"/>
    <w:multiLevelType w:val="multilevel"/>
    <w:tmpl w:val="54B8A4B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7F4"/>
    <w:rsid w:val="00563AD6"/>
    <w:rsid w:val="006C6E2A"/>
    <w:rsid w:val="007E67F4"/>
    <w:rsid w:val="00E6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6EEF2B0"/>
  <w15:docId w15:val="{0D39BE91-3ABD-F648-91B6-793F811C1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5FCF"/>
  </w:style>
  <w:style w:type="paragraph" w:styleId="Heading1">
    <w:name w:val="heading 1"/>
    <w:basedOn w:val="Normal"/>
    <w:next w:val="Normal"/>
    <w:qFormat/>
    <w:rsid w:val="00F55FCF"/>
    <w:pPr>
      <w:keepNext/>
      <w:ind w:left="360"/>
      <w:outlineLvl w:val="0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qFormat/>
    <w:rsid w:val="00F55FCF"/>
  </w:style>
  <w:style w:type="character" w:customStyle="1" w:styleId="InternetLink">
    <w:name w:val="Internet Link"/>
    <w:rsid w:val="00F517BA"/>
    <w:rPr>
      <w:color w:val="0000FF"/>
      <w:u w:val="single"/>
    </w:rPr>
  </w:style>
  <w:style w:type="character" w:styleId="CommentReference">
    <w:name w:val="annotation reference"/>
    <w:qFormat/>
    <w:rsid w:val="00722C3D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722C3D"/>
  </w:style>
  <w:style w:type="character" w:customStyle="1" w:styleId="CommentSubjectChar">
    <w:name w:val="Comment Subject Char"/>
    <w:link w:val="CommentSubject"/>
    <w:qFormat/>
    <w:rsid w:val="00722C3D"/>
    <w:rPr>
      <w:b/>
      <w:bCs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rFonts w:cs="Arial"/>
    </w:rPr>
  </w:style>
  <w:style w:type="character" w:customStyle="1" w:styleId="ListLabel5">
    <w:name w:val="ListLabel 5"/>
    <w:qFormat/>
    <w:rPr>
      <w:rFonts w:cs="Arial"/>
    </w:rPr>
  </w:style>
  <w:style w:type="character" w:customStyle="1" w:styleId="ListLabel6">
    <w:name w:val="ListLabel 6"/>
    <w:qFormat/>
    <w:rPr>
      <w:rFonts w:cs="Arial"/>
    </w:rPr>
  </w:style>
  <w:style w:type="character" w:customStyle="1" w:styleId="ListLabel7">
    <w:name w:val="ListLabel 7"/>
    <w:qFormat/>
    <w:rPr>
      <w:rFonts w:eastAsia="Calibri" w:cs="Times New Roman"/>
    </w:rPr>
  </w:style>
  <w:style w:type="character" w:customStyle="1" w:styleId="ListLabel8">
    <w:name w:val="ListLabel 8"/>
    <w:qFormat/>
    <w:rPr>
      <w:rFonts w:cs="Arial"/>
    </w:rPr>
  </w:style>
  <w:style w:type="character" w:customStyle="1" w:styleId="ListLabel9">
    <w:name w:val="ListLabel 9"/>
    <w:qFormat/>
    <w:rPr>
      <w:rFonts w:cs="Arial"/>
    </w:rPr>
  </w:style>
  <w:style w:type="character" w:customStyle="1" w:styleId="ListLabel10">
    <w:name w:val="ListLabel 10"/>
    <w:qFormat/>
    <w:rPr>
      <w:rFonts w:cs="Arial"/>
    </w:rPr>
  </w:style>
  <w:style w:type="character" w:customStyle="1" w:styleId="ListLabel11">
    <w:name w:val="ListLabel 11"/>
    <w:qFormat/>
    <w:rPr>
      <w:i/>
      <w:sz w:val="18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MS Mincho" w:cs="Times New Roman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">
    <w:name w:val="header"/>
    <w:basedOn w:val="Normal"/>
    <w:rsid w:val="00F55F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5FC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qFormat/>
    <w:rsid w:val="00F55FCF"/>
    <w:rPr>
      <w:rFonts w:ascii="Tahoma" w:hAnsi="Tahoma" w:cs="Tahoma"/>
      <w:sz w:val="16"/>
      <w:szCs w:val="16"/>
    </w:rPr>
  </w:style>
  <w:style w:type="paragraph" w:customStyle="1" w:styleId="FormHeading1">
    <w:name w:val="Form Heading 1"/>
    <w:qFormat/>
    <w:rsid w:val="00F55FCF"/>
    <w:pPr>
      <w:tabs>
        <w:tab w:val="left" w:pos="8435"/>
      </w:tabs>
      <w:spacing w:before="60" w:after="60"/>
    </w:pPr>
    <w:rPr>
      <w:rFonts w:ascii="Arial" w:hAnsi="Arial"/>
      <w:b/>
      <w:smallCaps/>
      <w:sz w:val="24"/>
    </w:rPr>
  </w:style>
  <w:style w:type="paragraph" w:customStyle="1" w:styleId="TableText">
    <w:name w:val="Table Text"/>
    <w:basedOn w:val="Normal"/>
    <w:qFormat/>
    <w:rsid w:val="00F55FCF"/>
    <w:pPr>
      <w:spacing w:before="20"/>
    </w:pPr>
    <w:rPr>
      <w:rFonts w:ascii="Arial" w:hAnsi="Arial" w:cs="Arial"/>
    </w:rPr>
  </w:style>
  <w:style w:type="paragraph" w:customStyle="1" w:styleId="FormLabel1">
    <w:name w:val="Form Label 1"/>
    <w:qFormat/>
    <w:rsid w:val="00F55FCF"/>
    <w:rPr>
      <w:rFonts w:ascii="Arial" w:hAnsi="Arial"/>
      <w:b/>
      <w:sz w:val="16"/>
    </w:rPr>
  </w:style>
  <w:style w:type="paragraph" w:customStyle="1" w:styleId="TableText-Bullet">
    <w:name w:val="Table Text - Bullet"/>
    <w:basedOn w:val="Normal"/>
    <w:qFormat/>
    <w:rsid w:val="00F55FCF"/>
    <w:pPr>
      <w:spacing w:before="20" w:after="20"/>
    </w:pPr>
  </w:style>
  <w:style w:type="paragraph" w:customStyle="1" w:styleId="FormText1">
    <w:name w:val="Form Text 1"/>
    <w:qFormat/>
    <w:rsid w:val="00F55FCF"/>
    <w:rPr>
      <w:rFonts w:ascii="Arial" w:hAnsi="Arial"/>
    </w:rPr>
  </w:style>
  <w:style w:type="paragraph" w:styleId="Title">
    <w:name w:val="Title"/>
    <w:basedOn w:val="Normal"/>
    <w:qFormat/>
    <w:rsid w:val="00F55FCF"/>
    <w:pPr>
      <w:jc w:val="center"/>
    </w:pPr>
    <w:rPr>
      <w:rFonts w:ascii="Arial" w:hAnsi="Arial"/>
      <w:b/>
      <w:color w:val="FFFFFF"/>
      <w:sz w:val="32"/>
      <w:shd w:val="clear" w:color="auto" w:fill="808080"/>
    </w:rPr>
  </w:style>
  <w:style w:type="paragraph" w:styleId="CommentText">
    <w:name w:val="annotation text"/>
    <w:basedOn w:val="Normal"/>
    <w:link w:val="CommentTextChar"/>
    <w:qFormat/>
    <w:rsid w:val="00722C3D"/>
  </w:style>
  <w:style w:type="paragraph" w:styleId="CommentSubject">
    <w:name w:val="annotation subject"/>
    <w:basedOn w:val="CommentText"/>
    <w:link w:val="CommentSubjectChar"/>
    <w:qFormat/>
    <w:rsid w:val="00722C3D"/>
    <w:rPr>
      <w:b/>
      <w:bCs/>
    </w:rPr>
  </w:style>
  <w:style w:type="paragraph" w:customStyle="1" w:styleId="ColorfulShading-Accent11">
    <w:name w:val="Colorful Shading - Accent 11"/>
    <w:uiPriority w:val="99"/>
    <w:semiHidden/>
    <w:qFormat/>
    <w:rsid w:val="00A761B1"/>
  </w:style>
  <w:style w:type="paragraph" w:customStyle="1" w:styleId="ColorfulList-Accent11">
    <w:name w:val="Colorful List - Accent 11"/>
    <w:basedOn w:val="Normal"/>
    <w:uiPriority w:val="34"/>
    <w:qFormat/>
    <w:rsid w:val="008B5FA3"/>
    <w:pPr>
      <w:ind w:left="720"/>
    </w:pPr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747390"/>
    <w:pPr>
      <w:ind w:left="720"/>
      <w:contextualSpacing/>
    </w:pPr>
  </w:style>
  <w:style w:type="table" w:styleId="TableGrid">
    <w:name w:val="Table Grid"/>
    <w:basedOn w:val="TableNormal"/>
    <w:rsid w:val="00812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398</Words>
  <Characters>2275</Characters>
  <Application>Microsoft Office Word</Application>
  <DocSecurity>0</DocSecurity>
  <Lines>18</Lines>
  <Paragraphs>5</Paragraphs>
  <ScaleCrop>false</ScaleCrop>
  <Company>ICANN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Request</dc:title>
  <dc:subject>Financial System Replacement</dc:subject>
  <dc:creator>Aba Diakite</dc:creator>
  <dc:description/>
  <cp:lastModifiedBy>Heidi Ullrich</cp:lastModifiedBy>
  <cp:revision>3</cp:revision>
  <cp:lastPrinted>2013-12-13T19:58:00Z</cp:lastPrinted>
  <dcterms:created xsi:type="dcterms:W3CDTF">2021-01-20T13:58:00Z</dcterms:created>
  <dcterms:modified xsi:type="dcterms:W3CDTF">2021-01-20T13:58:00Z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ICANN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