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644628" w14:textId="77777777" w:rsidR="006810AB" w:rsidRPr="006810AB" w:rsidRDefault="006810AB" w:rsidP="001C4A6D">
      <w:pPr>
        <w:spacing w:before="240" w:line="360" w:lineRule="auto"/>
        <w:ind w:left="2880" w:hanging="2880"/>
        <w:jc w:val="both"/>
        <w:rPr>
          <w:lang w:val="en-US"/>
        </w:rPr>
      </w:pPr>
      <w:r w:rsidRPr="006810AB">
        <w:rPr>
          <w:lang w:val="en-US"/>
        </w:rPr>
        <w:t xml:space="preserve">GISELLA GRUBER:  </w:t>
      </w:r>
      <w:r w:rsidRPr="006810AB">
        <w:rPr>
          <w:lang w:val="en-US"/>
        </w:rPr>
        <w:tab/>
        <w:t>Good morning, good afternoon, and good evening to everyone. Welcome to the At-Large Consolidated Policy Working Group call on Wednesday the 23</w:t>
      </w:r>
      <w:r w:rsidRPr="006810AB">
        <w:rPr>
          <w:vertAlign w:val="superscript"/>
          <w:lang w:val="en-US"/>
        </w:rPr>
        <w:t>rd</w:t>
      </w:r>
      <w:r w:rsidRPr="006810AB">
        <w:rPr>
          <w:lang w:val="en-US"/>
        </w:rPr>
        <w:t xml:space="preserve"> of September, 2020. Due to the increased number of attendees, and in order to save time, we won’t be doing a rollcall. However, all attendees, both on the Zoom room as well as on the phone bridge, will be noted after the call today. </w:t>
      </w:r>
    </w:p>
    <w:p w14:paraId="1CE44B9E" w14:textId="77777777" w:rsidR="006810AB" w:rsidRPr="006810AB" w:rsidRDefault="006810AB" w:rsidP="001C4A6D">
      <w:pPr>
        <w:spacing w:before="240" w:line="360" w:lineRule="auto"/>
        <w:ind w:left="2880" w:hanging="2880"/>
        <w:jc w:val="both"/>
        <w:rPr>
          <w:lang w:val="en-US"/>
        </w:rPr>
      </w:pPr>
      <w:r w:rsidRPr="006810AB">
        <w:rPr>
          <w:lang w:val="en-US"/>
        </w:rPr>
        <w:tab/>
        <w:t>I would, however</w:t>
      </w:r>
      <w:r w:rsidR="00DE7A13">
        <w:rPr>
          <w:lang w:val="en-US"/>
        </w:rPr>
        <w:t>,</w:t>
      </w:r>
      <w:r w:rsidRPr="006810AB">
        <w:rPr>
          <w:lang w:val="en-US"/>
        </w:rPr>
        <w:t xml:space="preserve"> like to note the apologies today from Cheryl Langdon-Orr, Bill Jouris, Matthias Hudobnik, and Alberto Soto. From staff on today’s call, we have Evin Erdoğdu and myself, Gisella Gruber, on call management. </w:t>
      </w:r>
    </w:p>
    <w:p w14:paraId="7D35B321" w14:textId="77777777" w:rsidR="00DE7A13" w:rsidRDefault="006810AB" w:rsidP="001C4A6D">
      <w:pPr>
        <w:spacing w:before="240" w:line="360" w:lineRule="auto"/>
        <w:ind w:left="2880" w:hanging="2880"/>
        <w:jc w:val="both"/>
        <w:rPr>
          <w:lang w:val="en-US"/>
        </w:rPr>
      </w:pPr>
      <w:r w:rsidRPr="006810AB">
        <w:rPr>
          <w:lang w:val="en-US"/>
        </w:rPr>
        <w:tab/>
        <w:t xml:space="preserve">Our interpreters today on the Spanish channel are David and Marina, and on the French channel we have Isabelle and Camilla.  I would also like to note that we have real-time transcribing provided for today’s call. I will be sharing the link in the chat in a moment. </w:t>
      </w:r>
    </w:p>
    <w:p w14:paraId="1025E4D0" w14:textId="77777777" w:rsidR="006810AB" w:rsidRPr="006810AB" w:rsidRDefault="006810AB" w:rsidP="00DE7A13">
      <w:pPr>
        <w:spacing w:before="240" w:line="360" w:lineRule="auto"/>
        <w:ind w:left="2880"/>
        <w:jc w:val="both"/>
        <w:rPr>
          <w:lang w:val="en-US"/>
        </w:rPr>
      </w:pPr>
      <w:r w:rsidRPr="006810AB">
        <w:rPr>
          <w:lang w:val="en-US"/>
        </w:rPr>
        <w:t>A friendly reminder to please state your name before speaking, not only for transcription purposes but also for the interpreters to identify you on the other language channels. Please keep your lines muted when not speaking to prevent any background noise. Also, please speak at a reasonable speed to allow for accurate interpretation. With this, I will hand the meeting over to Olivier Crépin-Leblond. Olivier, please begin. Thank you.</w:t>
      </w:r>
    </w:p>
    <w:p w14:paraId="18C7C1BA" w14:textId="77777777" w:rsidR="006810AB" w:rsidRPr="006810AB" w:rsidRDefault="006810AB" w:rsidP="001C4A6D">
      <w:pPr>
        <w:spacing w:before="240" w:line="360" w:lineRule="auto"/>
        <w:ind w:left="2880" w:hanging="2880"/>
        <w:jc w:val="both"/>
        <w:rPr>
          <w:lang w:val="en-US"/>
        </w:rPr>
      </w:pPr>
    </w:p>
    <w:p w14:paraId="425FBEF5" w14:textId="77777777" w:rsidR="00DE7A13" w:rsidRDefault="006810AB" w:rsidP="001C4A6D">
      <w:pPr>
        <w:spacing w:before="240" w:line="360" w:lineRule="auto"/>
        <w:ind w:left="2880" w:hanging="2880"/>
        <w:jc w:val="both"/>
        <w:rPr>
          <w:lang w:val="en-US"/>
        </w:rPr>
      </w:pPr>
      <w:r w:rsidRPr="006810AB">
        <w:rPr>
          <w:lang w:val="en-US"/>
        </w:rPr>
        <w:lastRenderedPageBreak/>
        <w:t xml:space="preserve">OLIVIER CRÉPIN-LEBLOND: </w:t>
      </w:r>
      <w:r w:rsidRPr="006810AB">
        <w:rPr>
          <w:lang w:val="en-US"/>
        </w:rPr>
        <w:tab/>
        <w:t xml:space="preserve">Thank you very much, Gisella. Welcome to this week’s Consolidated Policy Working Group call, which, after looking through our action items, will be focusing, essentially, on the Subsequent Procedures work that Justine Chew, and her small group, and Jonathan Zuck will take us through. 70 minutes of Subsequent Procedures. </w:t>
      </w:r>
    </w:p>
    <w:p w14:paraId="6E2D944B" w14:textId="77777777" w:rsidR="00DE7A13" w:rsidRDefault="006810AB" w:rsidP="00DE7A13">
      <w:pPr>
        <w:spacing w:before="240" w:line="360" w:lineRule="auto"/>
        <w:ind w:left="2880"/>
        <w:jc w:val="both"/>
        <w:rPr>
          <w:lang w:val="en-US"/>
        </w:rPr>
      </w:pPr>
      <w:r w:rsidRPr="006810AB">
        <w:rPr>
          <w:lang w:val="en-US"/>
        </w:rPr>
        <w:t xml:space="preserve">There is a statement coming up and the deadline is at the end of this month, so we have about ten days. Less than ten days! Eight days until this is to be taken to the GNSO, the Generic Names Supporting Organization. </w:t>
      </w:r>
    </w:p>
    <w:p w14:paraId="659EF289" w14:textId="77777777" w:rsidR="00DE7A13" w:rsidRDefault="006810AB" w:rsidP="00DE7A13">
      <w:pPr>
        <w:spacing w:before="240" w:line="360" w:lineRule="auto"/>
        <w:ind w:left="2880"/>
        <w:jc w:val="both"/>
        <w:rPr>
          <w:lang w:val="en-US"/>
        </w:rPr>
      </w:pPr>
      <w:r w:rsidRPr="006810AB">
        <w:rPr>
          <w:lang w:val="en-US"/>
        </w:rPr>
        <w:t xml:space="preserve">After this, we will have policy comment updates with Jonathan Zuck and Evin Erdoğdu, and any people that have been drafting comments, such as Bill Jouris, for example, and after that any other business. </w:t>
      </w:r>
    </w:p>
    <w:p w14:paraId="1DCB6430" w14:textId="77777777" w:rsidR="00DE7A13" w:rsidRDefault="006810AB" w:rsidP="00DE7A13">
      <w:pPr>
        <w:spacing w:before="240" w:line="360" w:lineRule="auto"/>
        <w:ind w:left="2880"/>
        <w:jc w:val="both"/>
        <w:rPr>
          <w:lang w:val="en-US"/>
        </w:rPr>
      </w:pPr>
      <w:r w:rsidRPr="006810AB">
        <w:rPr>
          <w:lang w:val="en-US"/>
        </w:rPr>
        <w:t xml:space="preserve">So, at this present moment, are there any amendments/additions to the agenda? I am not seeing any hands up, so this looks as though the agenda is adopted as it currently is displayed on your screen. I should just mention at this point in time the close captioning, which is in place, and I would like to ask staff, if they haven’t done so already, to put the … </w:t>
      </w:r>
    </w:p>
    <w:p w14:paraId="1ECF46ED" w14:textId="77777777" w:rsidR="006810AB" w:rsidRPr="006810AB" w:rsidRDefault="006810AB" w:rsidP="00DE7A13">
      <w:pPr>
        <w:spacing w:before="240" w:line="360" w:lineRule="auto"/>
        <w:ind w:left="2880"/>
        <w:jc w:val="both"/>
        <w:rPr>
          <w:lang w:val="en-US"/>
        </w:rPr>
      </w:pPr>
      <w:r w:rsidRPr="006810AB">
        <w:rPr>
          <w:lang w:val="en-US"/>
        </w:rPr>
        <w:t>Oh, no. There you go. Screen text. There you go. Staff has put in the chat the connection for this closed captioning, which is always—online transcription of our call—very helpful. Right.</w:t>
      </w:r>
    </w:p>
    <w:p w14:paraId="10E0C280" w14:textId="77777777" w:rsidR="006810AB" w:rsidRPr="006810AB" w:rsidRDefault="006810AB" w:rsidP="001C4A6D">
      <w:pPr>
        <w:spacing w:before="240" w:line="360" w:lineRule="auto"/>
        <w:ind w:left="2880" w:hanging="2880"/>
        <w:jc w:val="both"/>
        <w:rPr>
          <w:lang w:val="en-US"/>
        </w:rPr>
      </w:pPr>
      <w:r w:rsidRPr="006810AB">
        <w:rPr>
          <w:lang w:val="en-US"/>
        </w:rPr>
        <w:tab/>
        <w:t xml:space="preserve">Let’s go, then, to our action items from last week. There were two of them, both of them relating to today’s call, both of them being done. I can’t imagine very much feedback on these. It’s all about the At-Large scorecards regarding the Subsequent Procedures work. Therefore, we can now swiftly move onto the next agenda item, and that’s, as I had </w:t>
      </w:r>
      <w:r w:rsidRPr="006810AB">
        <w:rPr>
          <w:lang w:val="en-US"/>
        </w:rPr>
        <w:lastRenderedPageBreak/>
        <w:t xml:space="preserve">mentioned a moment ago, the work group updates with Justine Chew and Jonathan Zuck. Over to you. You have 70 minutes, which is plenty of time. Hopefully. </w:t>
      </w:r>
    </w:p>
    <w:p w14:paraId="19925828" w14:textId="77777777" w:rsidR="006810AB" w:rsidRPr="006810AB" w:rsidRDefault="006810AB" w:rsidP="001C4A6D">
      <w:pPr>
        <w:spacing w:before="240" w:line="360" w:lineRule="auto"/>
        <w:ind w:left="2880" w:hanging="2880"/>
        <w:jc w:val="both"/>
        <w:rPr>
          <w:lang w:val="en-US"/>
        </w:rPr>
      </w:pPr>
    </w:p>
    <w:p w14:paraId="1E4CBE17" w14:textId="77777777" w:rsidR="006810AB" w:rsidRPr="006810AB" w:rsidRDefault="006810AB" w:rsidP="001C4A6D">
      <w:pPr>
        <w:spacing w:before="240" w:line="360" w:lineRule="auto"/>
        <w:ind w:left="2880" w:hanging="2880"/>
        <w:jc w:val="both"/>
        <w:rPr>
          <w:lang w:val="en-US"/>
        </w:rPr>
      </w:pPr>
      <w:r w:rsidRPr="006810AB">
        <w:rPr>
          <w:lang w:val="en-US"/>
        </w:rPr>
        <w:t xml:space="preserve">JUSTINE CHEW: </w:t>
      </w:r>
      <w:r w:rsidRPr="006810AB">
        <w:rPr>
          <w:lang w:val="en-US"/>
        </w:rPr>
        <w:tab/>
        <w:t>Thank you, Olivier. Okay. Today, you have me and Jonathan Zuck to take you through what we hope would be the last three topics on Subsequent Procedures, noting that the deadline for submitting public comments is on the 30</w:t>
      </w:r>
      <w:r w:rsidRPr="006810AB">
        <w:rPr>
          <w:vertAlign w:val="superscript"/>
          <w:lang w:val="en-US"/>
        </w:rPr>
        <w:t>th</w:t>
      </w:r>
      <w:r w:rsidRPr="006810AB">
        <w:rPr>
          <w:lang w:val="en-US"/>
        </w:rPr>
        <w:t xml:space="preserve"> of September, so we were aiming to get something over to the ALAC to consider—for ratification purposes, anyway—by, hopefully, the 25</w:t>
      </w:r>
      <w:r w:rsidRPr="006810AB">
        <w:rPr>
          <w:vertAlign w:val="superscript"/>
          <w:lang w:val="en-US"/>
        </w:rPr>
        <w:t>th</w:t>
      </w:r>
      <w:r w:rsidRPr="006810AB">
        <w:rPr>
          <w:lang w:val="en-US"/>
        </w:rPr>
        <w:t xml:space="preserve"> of September, which is the end of this week. Okay. </w:t>
      </w:r>
    </w:p>
    <w:p w14:paraId="01253DBE" w14:textId="77777777" w:rsidR="006810AB" w:rsidRPr="006810AB" w:rsidRDefault="006810AB" w:rsidP="001C4A6D">
      <w:pPr>
        <w:spacing w:before="240" w:line="360" w:lineRule="auto"/>
        <w:ind w:left="2880" w:hanging="2880"/>
        <w:jc w:val="both"/>
        <w:rPr>
          <w:lang w:val="en-US"/>
        </w:rPr>
      </w:pPr>
      <w:r w:rsidRPr="006810AB">
        <w:rPr>
          <w:lang w:val="en-US"/>
        </w:rPr>
        <w:tab/>
        <w:t>So, moving swiftly along, today we’re going to talk about registry commitments first, and then Jonathan will take you through some of the metrics that we have been thinking about for the program, and then I will try to finish off with auctions and private resolutions of contention sets. So, Gisella, can we have the first slide, please? That’s registry commitments. Yes. Thank you very much.</w:t>
      </w:r>
    </w:p>
    <w:p w14:paraId="0CBE5D25" w14:textId="77777777" w:rsidR="00DE7A13" w:rsidRDefault="006810AB" w:rsidP="001C4A6D">
      <w:pPr>
        <w:spacing w:before="240" w:line="360" w:lineRule="auto"/>
        <w:ind w:left="2880" w:hanging="2880"/>
        <w:jc w:val="both"/>
        <w:rPr>
          <w:lang w:val="en-US"/>
        </w:rPr>
      </w:pPr>
      <w:r w:rsidRPr="006810AB">
        <w:rPr>
          <w:lang w:val="en-US"/>
        </w:rPr>
        <w:tab/>
        <w:t xml:space="preserve">Okay. So, this set of slides is a little bit updated. I mean, I have presented on registry commitments before—Registry Voluntary Commitments, RVCs, and Public Interest Commitments. So, I have kind of touched on this topic before, many months ago. Also, if I’m not … Anyway, I’ve touched on it before. </w:t>
      </w:r>
    </w:p>
    <w:p w14:paraId="7E0813FA" w14:textId="77777777" w:rsidR="006810AB" w:rsidRPr="006810AB" w:rsidRDefault="006810AB" w:rsidP="00DE7A13">
      <w:pPr>
        <w:spacing w:before="240" w:line="360" w:lineRule="auto"/>
        <w:ind w:left="2880"/>
        <w:jc w:val="both"/>
        <w:rPr>
          <w:lang w:val="en-US"/>
        </w:rPr>
      </w:pPr>
      <w:r w:rsidRPr="006810AB">
        <w:rPr>
          <w:lang w:val="en-US"/>
        </w:rPr>
        <w:t>But today, we’re going to wrap up by presenting the actual recommendations in the draft final report. So earlier, when I touched on … Some of the recommendations weren’t finalized yet, weren’t concrete-</w:t>
      </w:r>
      <w:proofErr w:type="spellStart"/>
      <w:r w:rsidRPr="006810AB">
        <w:rPr>
          <w:lang w:val="en-US"/>
        </w:rPr>
        <w:lastRenderedPageBreak/>
        <w:t>ized</w:t>
      </w:r>
      <w:proofErr w:type="spellEnd"/>
      <w:r w:rsidRPr="006810AB">
        <w:rPr>
          <w:lang w:val="en-US"/>
        </w:rPr>
        <w:t xml:space="preserve"> yet, so there were still questions around, for example, the category one safeguards. Okay. Moving onto slide number two, please.</w:t>
      </w:r>
    </w:p>
    <w:p w14:paraId="16F36ABA" w14:textId="77777777" w:rsidR="00DE7A13" w:rsidRDefault="006810AB" w:rsidP="001C4A6D">
      <w:pPr>
        <w:spacing w:before="240" w:line="360" w:lineRule="auto"/>
        <w:ind w:left="2880" w:hanging="2880"/>
        <w:jc w:val="both"/>
        <w:rPr>
          <w:lang w:val="en-US"/>
        </w:rPr>
      </w:pPr>
      <w:r w:rsidRPr="006810AB">
        <w:rPr>
          <w:lang w:val="en-US"/>
        </w:rPr>
        <w:tab/>
        <w:t xml:space="preserve">So, the important things to note from slide number two is, as a reminder, PICs, meaning Public Interest Commitments. So, the concept of Public Interest Commitments weren’t actually a feature as part of the program, Consensus Policy. </w:t>
      </w:r>
    </w:p>
    <w:p w14:paraId="1352180C" w14:textId="77777777" w:rsidR="006810AB" w:rsidRPr="006810AB" w:rsidRDefault="006810AB" w:rsidP="00DE7A13">
      <w:pPr>
        <w:spacing w:before="240" w:line="360" w:lineRule="auto"/>
        <w:ind w:left="2880"/>
        <w:jc w:val="both"/>
        <w:rPr>
          <w:lang w:val="en-US"/>
        </w:rPr>
      </w:pPr>
      <w:r w:rsidRPr="006810AB">
        <w:rPr>
          <w:lang w:val="en-US"/>
        </w:rPr>
        <w:t xml:space="preserve">PICs was a result of implementation coming via GAC advice, basically. So, GAC issued an advice to say that you need some sort of a mechanism to safeguard certain interests. So, that’s how the formulation of PICs came about, basically, if I can put it very simply that way. </w:t>
      </w:r>
    </w:p>
    <w:p w14:paraId="4F7139DC" w14:textId="77777777" w:rsidR="00DE7A13" w:rsidRDefault="006810AB" w:rsidP="001C4A6D">
      <w:pPr>
        <w:spacing w:before="240" w:line="360" w:lineRule="auto"/>
        <w:ind w:left="2880" w:hanging="2880"/>
        <w:jc w:val="both"/>
        <w:rPr>
          <w:lang w:val="en-US"/>
        </w:rPr>
      </w:pPr>
      <w:r w:rsidRPr="006810AB">
        <w:rPr>
          <w:lang w:val="en-US"/>
        </w:rPr>
        <w:tab/>
        <w:t xml:space="preserve">We have different kinds of PICs. So now, it’s clearer. We are now talking about mandatory PICs. So, the mandatory ones will continue to be called PICs, Public Interest Commitments, because they are deemed to be for public interest, whereas a Registry Voluntary Commitment, or RVC, would be voluntary. </w:t>
      </w:r>
    </w:p>
    <w:p w14:paraId="45C57AEC" w14:textId="77777777" w:rsidR="006810AB" w:rsidRPr="006810AB" w:rsidRDefault="006810AB" w:rsidP="00DE7A13">
      <w:pPr>
        <w:spacing w:before="240" w:line="360" w:lineRule="auto"/>
        <w:ind w:left="2880"/>
        <w:jc w:val="both"/>
        <w:rPr>
          <w:lang w:val="en-US"/>
        </w:rPr>
      </w:pPr>
      <w:r w:rsidRPr="006810AB">
        <w:rPr>
          <w:lang w:val="en-US"/>
        </w:rPr>
        <w:t>So, non-mandatory/voluntary. They come from the registries themselves and they may not be, necessarily, in the public’s interest. Of course, we hope that they will all be, but that’s the differentiation between the mandatory PICs and the registry voluntary commitments.</w:t>
      </w:r>
    </w:p>
    <w:p w14:paraId="44098CF2" w14:textId="77777777" w:rsidR="006810AB" w:rsidRPr="006810AB" w:rsidRDefault="006810AB" w:rsidP="001C4A6D">
      <w:pPr>
        <w:spacing w:before="240" w:line="360" w:lineRule="auto"/>
        <w:ind w:left="2880" w:hanging="2880"/>
        <w:jc w:val="both"/>
        <w:rPr>
          <w:lang w:val="en-US"/>
        </w:rPr>
      </w:pPr>
      <w:r w:rsidRPr="006810AB">
        <w:rPr>
          <w:lang w:val="en-US"/>
        </w:rPr>
        <w:tab/>
        <w:t xml:space="preserve">But insofar as commitments are concerned, both PICs and RVCs are supposed to be included in the Registry Agreement and, therefore, contractually enforceable. Moving to slide number three. </w:t>
      </w:r>
    </w:p>
    <w:p w14:paraId="3D70F841" w14:textId="77777777" w:rsidR="006810AB" w:rsidRPr="006810AB" w:rsidRDefault="006810AB" w:rsidP="00DE7A13">
      <w:pPr>
        <w:spacing w:before="240" w:line="360" w:lineRule="auto"/>
        <w:ind w:left="2880" w:hanging="2880"/>
        <w:jc w:val="both"/>
        <w:rPr>
          <w:lang w:val="en-US"/>
        </w:rPr>
      </w:pPr>
      <w:r w:rsidRPr="006810AB">
        <w:rPr>
          <w:lang w:val="en-US"/>
        </w:rPr>
        <w:tab/>
        <w:t xml:space="preserve">The issues, basically, are to consider or to look for the codification of commitments and to recognize them as part of consensus policy, moving </w:t>
      </w:r>
      <w:r w:rsidRPr="006810AB">
        <w:rPr>
          <w:lang w:val="en-US"/>
        </w:rPr>
        <w:lastRenderedPageBreak/>
        <w:t>forward, and also their enforceability. And in terms of enforceability, there are two channels: enforceability, which is … Well, the first one is the dispute resolution procedure, which is the public interest … There are two avenues there.</w:t>
      </w:r>
      <w:r w:rsidR="00DE7A13">
        <w:rPr>
          <w:lang w:val="en-US"/>
        </w:rPr>
        <w:t xml:space="preserve"> </w:t>
      </w:r>
      <w:r w:rsidRPr="006810AB">
        <w:rPr>
          <w:lang w:val="en-US"/>
        </w:rPr>
        <w:t xml:space="preserve">One is the Public Interest Commitment dispute resolution process, or procedure, and the other one is the registry restrictions dispute resolution procedure. So, that’s what PICDRP and RRDRP stands for. </w:t>
      </w:r>
    </w:p>
    <w:p w14:paraId="31F0B55F" w14:textId="77777777" w:rsidR="00DE7A13" w:rsidRDefault="006810AB" w:rsidP="006810AB">
      <w:pPr>
        <w:spacing w:before="240" w:line="360" w:lineRule="auto"/>
        <w:ind w:left="2880" w:hanging="2880"/>
        <w:jc w:val="both"/>
        <w:rPr>
          <w:lang w:val="en-US"/>
        </w:rPr>
      </w:pPr>
      <w:r w:rsidRPr="006810AB">
        <w:rPr>
          <w:lang w:val="en-US"/>
        </w:rPr>
        <w:tab/>
        <w:t xml:space="preserve">And obviously, the second channel would be </w:t>
      </w:r>
      <w:r>
        <w:rPr>
          <w:lang w:val="en-US"/>
        </w:rPr>
        <w:t>C</w:t>
      </w:r>
      <w:r w:rsidRPr="006810AB">
        <w:rPr>
          <w:lang w:val="en-US"/>
        </w:rPr>
        <w:t xml:space="preserve">ontractual </w:t>
      </w:r>
      <w:r>
        <w:rPr>
          <w:lang w:val="en-US"/>
        </w:rPr>
        <w:t>C</w:t>
      </w:r>
      <w:r w:rsidRPr="006810AB">
        <w:rPr>
          <w:lang w:val="en-US"/>
        </w:rPr>
        <w:t>ompliance. So, people can still submit the complain</w:t>
      </w:r>
      <w:r w:rsidR="00DE7A13">
        <w:rPr>
          <w:lang w:val="en-US"/>
        </w:rPr>
        <w:t>t</w:t>
      </w:r>
      <w:r w:rsidRPr="006810AB">
        <w:rPr>
          <w:lang w:val="en-US"/>
        </w:rPr>
        <w:t xml:space="preserve"> to ICANN </w:t>
      </w:r>
      <w:r>
        <w:rPr>
          <w:lang w:val="en-US"/>
        </w:rPr>
        <w:t>C</w:t>
      </w:r>
      <w:r w:rsidRPr="006810AB">
        <w:rPr>
          <w:lang w:val="en-US"/>
        </w:rPr>
        <w:t xml:space="preserve">ontractual </w:t>
      </w:r>
      <w:r>
        <w:rPr>
          <w:lang w:val="en-US"/>
        </w:rPr>
        <w:t>C</w:t>
      </w:r>
      <w:r w:rsidRPr="006810AB">
        <w:rPr>
          <w:lang w:val="en-US"/>
        </w:rPr>
        <w:t xml:space="preserve">ompliance, and they need to look into it. So, this aspect, the work that’s undertaken by </w:t>
      </w:r>
      <w:r>
        <w:rPr>
          <w:lang w:val="en-US"/>
        </w:rPr>
        <w:t>C</w:t>
      </w:r>
      <w:r w:rsidRPr="006810AB">
        <w:rPr>
          <w:lang w:val="en-US"/>
        </w:rPr>
        <w:t xml:space="preserve">ontractual </w:t>
      </w:r>
      <w:r>
        <w:rPr>
          <w:lang w:val="en-US"/>
        </w:rPr>
        <w:t>C</w:t>
      </w:r>
      <w:r w:rsidRPr="006810AB">
        <w:rPr>
          <w:lang w:val="en-US"/>
        </w:rPr>
        <w:t xml:space="preserve">ompliance, we think that that needs ongoing research and monitoring. </w:t>
      </w:r>
    </w:p>
    <w:p w14:paraId="7A6ADC98" w14:textId="77777777" w:rsidR="006810AB" w:rsidRPr="006810AB" w:rsidRDefault="006810AB" w:rsidP="00DE7A13">
      <w:pPr>
        <w:spacing w:before="240" w:line="360" w:lineRule="auto"/>
        <w:ind w:left="2880"/>
        <w:jc w:val="both"/>
        <w:rPr>
          <w:lang w:val="en-US"/>
        </w:rPr>
      </w:pPr>
      <w:r w:rsidRPr="006810AB">
        <w:rPr>
          <w:lang w:val="en-US"/>
        </w:rPr>
        <w:t xml:space="preserve">Okay. Moving along. Slide number four. This basically touches on what ALAC statements have said in the past. I’m not going to go through everything, per se. I think it’s quite clear. The thing that I would like to point out here is CCT Recommendations 12, 14, 15, 16, 23, and 25. All these six CCT recommendations have some bearing in the topic of registry commitments. So, just bear that in mind. We will delve into it a little bit more within the recommendations and implementation guidance still, okay? </w:t>
      </w:r>
    </w:p>
    <w:p w14:paraId="709DA050" w14:textId="77777777" w:rsidR="00DE7A13" w:rsidRDefault="006810AB" w:rsidP="006810AB">
      <w:pPr>
        <w:spacing w:before="240" w:line="360" w:lineRule="auto"/>
        <w:ind w:left="2880" w:hanging="2880"/>
        <w:jc w:val="both"/>
        <w:rPr>
          <w:lang w:val="en-US"/>
        </w:rPr>
      </w:pPr>
      <w:r w:rsidRPr="006810AB">
        <w:rPr>
          <w:lang w:val="en-US"/>
        </w:rPr>
        <w:tab/>
        <w:t xml:space="preserve">So, now we come to the SubPro recommendations and implementation guidelines. So, we first focus on the ones to do with mandatory PICs. Recommendation 9.1, basically, is the recommendation to codify mandatory PICs as how it was implemented via Specification 11 of the Registry Agreement in the 2012 round. </w:t>
      </w:r>
    </w:p>
    <w:p w14:paraId="6A1C08E2" w14:textId="77777777" w:rsidR="00DE7A13" w:rsidRDefault="006810AB" w:rsidP="00DE7A13">
      <w:pPr>
        <w:spacing w:before="240" w:line="360" w:lineRule="auto"/>
        <w:ind w:left="2880"/>
        <w:jc w:val="both"/>
        <w:rPr>
          <w:lang w:val="en-US"/>
        </w:rPr>
      </w:pPr>
      <w:r w:rsidRPr="006810AB">
        <w:rPr>
          <w:lang w:val="en-US"/>
        </w:rPr>
        <w:lastRenderedPageBreak/>
        <w:t xml:space="preserve">So, this recommendation purports to say that we should continue the implementation that was done for the 2012 round; continue that and include mandatory PICs within Specification 11 of the Registry Agreement, with one exception, which is to do with single-registrant TLDs or registry operators. </w:t>
      </w:r>
    </w:p>
    <w:p w14:paraId="508DAEA0" w14:textId="77777777" w:rsidR="00DE7A13" w:rsidRDefault="006810AB" w:rsidP="00DE7A13">
      <w:pPr>
        <w:spacing w:before="240" w:line="360" w:lineRule="auto"/>
        <w:ind w:left="2880"/>
        <w:jc w:val="both"/>
        <w:rPr>
          <w:lang w:val="en-US"/>
        </w:rPr>
      </w:pPr>
      <w:r w:rsidRPr="006810AB">
        <w:rPr>
          <w:lang w:val="en-US"/>
        </w:rPr>
        <w:t xml:space="preserve">So, this recommendation essentially puts into practice what happened in the 2012 round. Sorry—yeah. Puts that practice into policy now. So, Recommendation 9.2 deals with the single-registrant TLD exception. Basically, if you look at Spec 11.3(a) and Spec 11.3(b), these are specs that are supposed to be either handed down to a registrar, and so forth, and further down to a registrant. That’s Spec 11.3(a). </w:t>
      </w:r>
    </w:p>
    <w:p w14:paraId="667118DF" w14:textId="77777777" w:rsidR="00DE7A13" w:rsidRDefault="006810AB" w:rsidP="00DE7A13">
      <w:pPr>
        <w:spacing w:before="240" w:line="360" w:lineRule="auto"/>
        <w:ind w:left="2880"/>
        <w:jc w:val="both"/>
        <w:rPr>
          <w:lang w:val="en-US"/>
        </w:rPr>
      </w:pPr>
      <w:r w:rsidRPr="006810AB">
        <w:rPr>
          <w:lang w:val="en-US"/>
        </w:rPr>
        <w:t xml:space="preserve">Spec 11.3(b) deals with threat monitoring and reporting requirements. So, if you pick the context of that, that only really applies if you’re looking at the normal reselling of second-level domains business model. If you’re talking about a single-registrant, then there is no reselling, so there </w:t>
      </w:r>
      <w:r w:rsidR="00DE7A13">
        <w:rPr>
          <w:lang w:val="en-US"/>
        </w:rPr>
        <w:t>aren’t</w:t>
      </w:r>
      <w:r w:rsidRPr="006810AB">
        <w:rPr>
          <w:lang w:val="en-US"/>
        </w:rPr>
        <w:t xml:space="preserve"> multiple subscribers of second-level domains. It’s just a single registrant. </w:t>
      </w:r>
    </w:p>
    <w:p w14:paraId="1BD420AB" w14:textId="77777777" w:rsidR="006810AB" w:rsidRPr="006810AB" w:rsidRDefault="006810AB" w:rsidP="00DE7A13">
      <w:pPr>
        <w:spacing w:before="240" w:line="360" w:lineRule="auto"/>
        <w:ind w:left="2880"/>
        <w:jc w:val="both"/>
        <w:rPr>
          <w:lang w:val="en-US"/>
        </w:rPr>
      </w:pPr>
      <w:r w:rsidRPr="006810AB">
        <w:rPr>
          <w:lang w:val="en-US"/>
        </w:rPr>
        <w:t xml:space="preserve">So, in that respect, there is no passing down to anybody, because there is no registrar and there is no registrant in terms of the second-level multiple registrants. It’s only the RO, the party that applies for the TLD, is the single registrant. Therefore, they are held responsible for any security measures relevant to the TLD. So, in this respect, Spec 11.3(a) and Spec 11.3(b) don’t really apply to single-registrant TLDs. </w:t>
      </w:r>
    </w:p>
    <w:p w14:paraId="33F60B0D" w14:textId="77777777" w:rsidR="006810AB" w:rsidRPr="006810AB" w:rsidRDefault="006810AB" w:rsidP="006810AB">
      <w:pPr>
        <w:spacing w:before="240" w:line="360" w:lineRule="auto"/>
        <w:ind w:left="2880" w:hanging="2880"/>
        <w:jc w:val="both"/>
        <w:rPr>
          <w:lang w:val="en-US"/>
        </w:rPr>
      </w:pPr>
      <w:r w:rsidRPr="006810AB">
        <w:rPr>
          <w:lang w:val="en-US"/>
        </w:rPr>
        <w:tab/>
        <w:t xml:space="preserve">I believe some exceptions have been granted for the 2012 round, so this is, basically, also keeping in line with practical aspects of how you handle the contracts. So, unless anyone sees any concerns here, I’m going to </w:t>
      </w:r>
      <w:r w:rsidRPr="006810AB">
        <w:rPr>
          <w:lang w:val="en-US"/>
        </w:rPr>
        <w:lastRenderedPageBreak/>
        <w:t>move on. I don’t see any hands up. If you do have questions or have comments, please put your hands up. Otherwise, I will just keep going because we want to get through a lot of stuff in 70 minutes.</w:t>
      </w:r>
    </w:p>
    <w:p w14:paraId="0112BDC7" w14:textId="77777777" w:rsidR="006810AB" w:rsidRPr="006810AB" w:rsidRDefault="006810AB" w:rsidP="006810AB">
      <w:pPr>
        <w:spacing w:before="240" w:line="360" w:lineRule="auto"/>
        <w:ind w:left="2880" w:hanging="2880"/>
        <w:jc w:val="both"/>
        <w:rPr>
          <w:lang w:val="en-US"/>
        </w:rPr>
      </w:pPr>
      <w:r w:rsidRPr="006810AB">
        <w:rPr>
          <w:lang w:val="en-US"/>
        </w:rPr>
        <w:tab/>
        <w:t>Okay. So, moving onto the SubPro recommendations and implementation guidance on highly sensitive and regulated strings. Now, this portion of it was the one area that was not firmed up when we discussed this topic earlier on, many months ago, as I said.</w:t>
      </w:r>
    </w:p>
    <w:p w14:paraId="47073CC8" w14:textId="77777777" w:rsidR="006810AB" w:rsidRPr="006810AB" w:rsidRDefault="006810AB" w:rsidP="006810AB">
      <w:pPr>
        <w:spacing w:before="240" w:line="360" w:lineRule="auto"/>
        <w:ind w:left="2880" w:hanging="2880"/>
        <w:jc w:val="both"/>
        <w:rPr>
          <w:lang w:val="en-US"/>
        </w:rPr>
      </w:pPr>
      <w:r w:rsidRPr="006810AB">
        <w:rPr>
          <w:lang w:val="en-US"/>
        </w:rPr>
        <w:tab/>
        <w:t xml:space="preserve">So, it would be SubPro PDP Working Group was still grappling with how to handle GAC category one safeguards. So now, the SubPro PDP Working Group has confirmed that they are recommending the practice of what happened with the 2012 round in terms of category one safeguards, to also put that practice into policy now. </w:t>
      </w:r>
    </w:p>
    <w:p w14:paraId="7BB3950D" w14:textId="77777777" w:rsidR="00DE7A13" w:rsidRDefault="006810AB" w:rsidP="006810AB">
      <w:pPr>
        <w:spacing w:before="240" w:line="360" w:lineRule="auto"/>
        <w:ind w:left="2880" w:hanging="2880"/>
        <w:jc w:val="both"/>
        <w:rPr>
          <w:lang w:val="en-US"/>
        </w:rPr>
      </w:pPr>
      <w:r w:rsidRPr="006810AB">
        <w:rPr>
          <w:lang w:val="en-US"/>
        </w:rPr>
        <w:tab/>
        <w:t xml:space="preserve">So, what is category one safeguards? There are a huge number of strings—I think it was [445], or something like that—that were picked up by GAC in the 2012 round that required some kind of safeguard to be put in place. </w:t>
      </w:r>
    </w:p>
    <w:p w14:paraId="336A1B92" w14:textId="77777777" w:rsidR="006810AB" w:rsidRPr="006810AB" w:rsidRDefault="006810AB" w:rsidP="00DE7A13">
      <w:pPr>
        <w:spacing w:before="240" w:line="360" w:lineRule="auto"/>
        <w:ind w:left="2880"/>
        <w:jc w:val="both"/>
        <w:rPr>
          <w:lang w:val="en-US"/>
        </w:rPr>
      </w:pPr>
      <w:r w:rsidRPr="006810AB">
        <w:rPr>
          <w:lang w:val="en-US"/>
        </w:rPr>
        <w:t xml:space="preserve">So, the safeguards, you’re talking about three levels encompassing four groups of safeguards, and there are ten safeguards altogether. So, as you see in the orange diagram on the left, what SubPro is recommending now is affirmation 9.3, Recommendation 9.4, implementation guidance 9.5, 9.6, 9.7, and Recommendation 9.8 all have to do with highly sensitive and regulated strings under the umbrella of GAC category one safeguards. </w:t>
      </w:r>
    </w:p>
    <w:p w14:paraId="08B06FA8" w14:textId="77777777" w:rsidR="006810AB" w:rsidRPr="006810AB" w:rsidRDefault="006810AB" w:rsidP="006810AB">
      <w:pPr>
        <w:spacing w:before="240" w:line="360" w:lineRule="auto"/>
        <w:ind w:left="2880" w:hanging="2880"/>
        <w:jc w:val="both"/>
        <w:rPr>
          <w:lang w:val="en-US"/>
        </w:rPr>
      </w:pPr>
      <w:r w:rsidRPr="006810AB">
        <w:rPr>
          <w:lang w:val="en-US"/>
        </w:rPr>
        <w:tab/>
        <w:t xml:space="preserve">So, affirmation 9.3 is, basically, what I said. It’s just putting what happened in the 2012 round practice into policy. So, they’re affirming that that is good practice. It’s affirming that we should follow the four </w:t>
      </w:r>
      <w:r w:rsidRPr="006810AB">
        <w:rPr>
          <w:lang w:val="en-US"/>
        </w:rPr>
        <w:lastRenderedPageBreak/>
        <w:t xml:space="preserve">groups of category one safeguards, and they should be integrated into the RA. </w:t>
      </w:r>
    </w:p>
    <w:p w14:paraId="73B83BAC" w14:textId="77777777" w:rsidR="006810AB" w:rsidRPr="006810AB" w:rsidRDefault="006810AB" w:rsidP="006810AB">
      <w:pPr>
        <w:spacing w:before="240" w:line="360" w:lineRule="auto"/>
        <w:ind w:left="2880" w:hanging="2880"/>
        <w:jc w:val="both"/>
        <w:rPr>
          <w:lang w:val="en-US"/>
        </w:rPr>
      </w:pPr>
      <w:r w:rsidRPr="006810AB">
        <w:rPr>
          <w:lang w:val="en-US"/>
        </w:rPr>
        <w:tab/>
        <w:t>So, Recommendation 9.4 says that, basically … Well, the thing is, the … Well, if an applied-for string is determined to fall into one of the four groups of strings requiring safeguards, then the safeguards should be included in the AGB, and information about the ramification of this happening should be given to the applicant. So, that’s basically what 9/4 says.</w:t>
      </w:r>
    </w:p>
    <w:p w14:paraId="7DD625CC" w14:textId="77777777" w:rsidR="006810AB" w:rsidRPr="006810AB" w:rsidRDefault="006810AB" w:rsidP="006810AB">
      <w:pPr>
        <w:spacing w:before="240" w:line="360" w:lineRule="auto"/>
        <w:ind w:left="2880" w:hanging="2880"/>
        <w:jc w:val="both"/>
        <w:rPr>
          <w:lang w:val="en-US"/>
        </w:rPr>
      </w:pPr>
      <w:r w:rsidRPr="006810AB">
        <w:rPr>
          <w:lang w:val="en-US"/>
        </w:rPr>
        <w:tab/>
        <w:t>Implementation guidance 9.5 says that, basically, applicants, if they look at this information, they can choose to self-identify if they believe their string falls into any of these four groups of strings requiring safeguards. They’re not required to but they are more than welcome to.</w:t>
      </w:r>
    </w:p>
    <w:p w14:paraId="1B750E1B" w14:textId="77777777" w:rsidR="00DE7A13" w:rsidRDefault="006810AB" w:rsidP="006810AB">
      <w:pPr>
        <w:spacing w:before="240" w:line="360" w:lineRule="auto"/>
        <w:ind w:left="2880" w:hanging="2880"/>
        <w:jc w:val="both"/>
        <w:rPr>
          <w:lang w:val="en-US"/>
        </w:rPr>
      </w:pPr>
      <w:r w:rsidRPr="006810AB">
        <w:rPr>
          <w:lang w:val="en-US"/>
        </w:rPr>
        <w:tab/>
        <w:t xml:space="preserve">But insofar as whether that happens or does not happen, implementation guidance 9.6 says that, basically, all strings will still go through evaluation to determine if they fall into one of the four groups. If any of the four groups apply, then they are subject to applicable safeguards. </w:t>
      </w:r>
    </w:p>
    <w:p w14:paraId="74AAD32F" w14:textId="77777777" w:rsidR="006810AB" w:rsidRPr="006810AB" w:rsidRDefault="006810AB" w:rsidP="00DE7A13">
      <w:pPr>
        <w:spacing w:before="240" w:line="360" w:lineRule="auto"/>
        <w:ind w:left="2880"/>
        <w:jc w:val="both"/>
        <w:rPr>
          <w:lang w:val="en-US"/>
        </w:rPr>
      </w:pPr>
      <w:r w:rsidRPr="006810AB">
        <w:rPr>
          <w:lang w:val="en-US"/>
        </w:rPr>
        <w:t xml:space="preserve">The evaluation will be done by an evaluation panel. The panel is still yet to be established. We don’t know who that is going to be yet. The actual mechanics of it will be considered under implementation phases, but we did say that it should comprise experts in regulated industries and they are also in power to draw input from other experts in the relevant fields. </w:t>
      </w:r>
    </w:p>
    <w:p w14:paraId="5874A6D0" w14:textId="77777777" w:rsidR="00DE7A13" w:rsidRDefault="006810AB" w:rsidP="006810AB">
      <w:pPr>
        <w:spacing w:before="240" w:line="360" w:lineRule="auto"/>
        <w:ind w:left="2880" w:hanging="2880"/>
        <w:jc w:val="both"/>
        <w:rPr>
          <w:lang w:val="en-US"/>
        </w:rPr>
      </w:pPr>
      <w:r w:rsidRPr="006810AB">
        <w:rPr>
          <w:lang w:val="en-US"/>
        </w:rPr>
        <w:tab/>
        <w:t xml:space="preserve">Implementation 9.7 basically says that this expert panel work only begins after the application comment period is complete. So, basically, you have the applications open, the window open, then closes, and then you have </w:t>
      </w:r>
      <w:r w:rsidRPr="006810AB">
        <w:rPr>
          <w:lang w:val="en-US"/>
        </w:rPr>
        <w:lastRenderedPageBreak/>
        <w:t xml:space="preserve">application comment period. So, anyone and everyone will be invited to make comments. </w:t>
      </w:r>
    </w:p>
    <w:p w14:paraId="0E305368" w14:textId="77777777" w:rsidR="006810AB" w:rsidRPr="006810AB" w:rsidRDefault="006810AB" w:rsidP="00DE7A13">
      <w:pPr>
        <w:spacing w:before="240" w:line="360" w:lineRule="auto"/>
        <w:ind w:left="2880"/>
        <w:jc w:val="both"/>
        <w:rPr>
          <w:lang w:val="en-US"/>
        </w:rPr>
      </w:pPr>
      <w:r w:rsidRPr="006810AB">
        <w:rPr>
          <w:lang w:val="en-US"/>
        </w:rPr>
        <w:t xml:space="preserve">After that period of comment closes, then only the expert panel will look into whether any of the strings fall into any of these groups or safeguards. Okay. And I suppose they want to be able to draw on any comments that people have posted during the application comment period. </w:t>
      </w:r>
    </w:p>
    <w:p w14:paraId="6EFC6816" w14:textId="77777777" w:rsidR="006810AB" w:rsidRPr="006810AB" w:rsidRDefault="006810AB" w:rsidP="006810AB">
      <w:pPr>
        <w:spacing w:before="240" w:line="360" w:lineRule="auto"/>
        <w:ind w:left="2880" w:hanging="2880"/>
        <w:jc w:val="both"/>
        <w:rPr>
          <w:lang w:val="en-US"/>
        </w:rPr>
      </w:pPr>
      <w:r w:rsidRPr="006810AB">
        <w:rPr>
          <w:lang w:val="en-US"/>
        </w:rPr>
        <w:tab/>
        <w:t xml:space="preserve">Recommendation 9.8 basically says that, if any of the strings fall into one of the four groups, then, obviously, the safeguards must apply and it should be integrated into the Registry Agreement as a mandatory PIC. </w:t>
      </w:r>
    </w:p>
    <w:p w14:paraId="643213BE" w14:textId="77777777" w:rsidR="006810AB" w:rsidRPr="006810AB" w:rsidRDefault="006810AB" w:rsidP="006810AB">
      <w:pPr>
        <w:spacing w:before="240" w:line="360" w:lineRule="auto"/>
        <w:ind w:left="2880" w:hanging="2880"/>
        <w:jc w:val="both"/>
        <w:rPr>
          <w:lang w:val="en-US"/>
        </w:rPr>
      </w:pPr>
      <w:r w:rsidRPr="006810AB">
        <w:rPr>
          <w:lang w:val="en-US"/>
        </w:rPr>
        <w:tab/>
        <w:t xml:space="preserve">So, the overall impact of these sets of affirmation recommendations and implementation guidance is good results because it codifies the GAC advice given through the Beijing Communique. It codifies, basically, the 2012 implementation into policy. Okay. </w:t>
      </w:r>
    </w:p>
    <w:p w14:paraId="702C54AF" w14:textId="77777777" w:rsidR="00DE7A13" w:rsidRDefault="006810AB" w:rsidP="006810AB">
      <w:pPr>
        <w:spacing w:before="240" w:line="360" w:lineRule="auto"/>
        <w:ind w:left="2880" w:hanging="2880"/>
        <w:jc w:val="both"/>
        <w:rPr>
          <w:lang w:val="en-US"/>
        </w:rPr>
      </w:pPr>
      <w:r w:rsidRPr="006810AB">
        <w:rPr>
          <w:lang w:val="en-US"/>
        </w:rPr>
        <w:tab/>
        <w:t xml:space="preserve">The second bullet point under the impact is meant to indicate that … Well, what I’m trying to say is, because the concept of PICs wasn’t in the consensus policy for 2007, the implementation of it was a bit haphazard. </w:t>
      </w:r>
    </w:p>
    <w:p w14:paraId="6FB9B6A8" w14:textId="77777777" w:rsidR="006810AB" w:rsidRPr="006810AB" w:rsidRDefault="006810AB" w:rsidP="00DE7A13">
      <w:pPr>
        <w:spacing w:before="240" w:line="360" w:lineRule="auto"/>
        <w:ind w:left="2880"/>
        <w:jc w:val="both"/>
        <w:rPr>
          <w:lang w:val="en-US"/>
        </w:rPr>
      </w:pPr>
      <w:r w:rsidRPr="006810AB">
        <w:rPr>
          <w:lang w:val="en-US"/>
        </w:rPr>
        <w:t xml:space="preserve">So you had … Basically, they came in after the 2012 application round had closed. So, a lot of the applicants were basically saying that, “Well, no, it’s unfair on us. You didn’t insist or provide all these conditions during the application process. You didn’t tell us in advance, and now you want to impose all these other things on us. It’s unfair. We can try to do certain things but …” </w:t>
      </w:r>
    </w:p>
    <w:p w14:paraId="42A13940" w14:textId="77777777" w:rsidR="006810AB" w:rsidRPr="006810AB" w:rsidRDefault="006810AB" w:rsidP="006810AB">
      <w:pPr>
        <w:spacing w:before="240" w:line="360" w:lineRule="auto"/>
        <w:ind w:left="2880" w:hanging="2880"/>
        <w:jc w:val="both"/>
        <w:rPr>
          <w:lang w:val="en-US"/>
        </w:rPr>
      </w:pPr>
      <w:r w:rsidRPr="006810AB">
        <w:rPr>
          <w:lang w:val="en-US"/>
        </w:rPr>
        <w:tab/>
        <w:t xml:space="preserve">Therefore, the implementation was a little bit haphazard. There was pushback in terms of adoption of PICs into RAs. But now, because this </w:t>
      </w:r>
      <w:r w:rsidRPr="006810AB">
        <w:rPr>
          <w:lang w:val="en-US"/>
        </w:rPr>
        <w:lastRenderedPageBreak/>
        <w:t xml:space="preserve">concept has been proposed to be codified into policy, then all of it would appear in the AGB. It will be clear-cut/up-front, so people will know about it. they will have to comply with it. Okay. </w:t>
      </w:r>
    </w:p>
    <w:p w14:paraId="3E1E2D95" w14:textId="77777777" w:rsidR="006810AB" w:rsidRPr="006810AB" w:rsidRDefault="006810AB" w:rsidP="006810AB">
      <w:pPr>
        <w:spacing w:before="240" w:line="360" w:lineRule="auto"/>
        <w:ind w:left="2880" w:hanging="2880"/>
        <w:jc w:val="both"/>
        <w:rPr>
          <w:lang w:val="en-US"/>
        </w:rPr>
      </w:pPr>
      <w:r w:rsidRPr="006810AB">
        <w:rPr>
          <w:lang w:val="en-US"/>
        </w:rPr>
        <w:tab/>
        <w:t xml:space="preserve">Slide number seven basically gives you an indication of the strings. I mentioned there are 145 strings that were identified by GAC in the 2012 round. So, you see the categories of strings and the categories of safeguards that are meant to apply to these kinds of strings. </w:t>
      </w:r>
    </w:p>
    <w:p w14:paraId="26C78519" w14:textId="77777777" w:rsidR="006810AB" w:rsidRPr="006810AB" w:rsidRDefault="006810AB" w:rsidP="006810AB">
      <w:pPr>
        <w:spacing w:before="240" w:line="360" w:lineRule="auto"/>
        <w:ind w:left="2880" w:hanging="2880"/>
        <w:jc w:val="both"/>
        <w:rPr>
          <w:lang w:val="en-US"/>
        </w:rPr>
      </w:pPr>
      <w:r w:rsidRPr="006810AB">
        <w:rPr>
          <w:lang w:val="en-US"/>
        </w:rPr>
        <w:tab/>
        <w:t>So, the idea is that, if an applicant applies for a string that could fall into any of these, or similar, kind of views of this table, then they could self-identify as being an applicant for a string that, possibly, a safeguard could apply, or they may not. It doesn’t really matter because, as I said, all the strings will go through evaluation.</w:t>
      </w:r>
    </w:p>
    <w:p w14:paraId="4F49CD00" w14:textId="77777777" w:rsidR="006810AB" w:rsidRPr="006810AB" w:rsidRDefault="006810AB" w:rsidP="006810AB">
      <w:pPr>
        <w:spacing w:before="240" w:line="360" w:lineRule="auto"/>
        <w:ind w:left="2880" w:hanging="2880"/>
        <w:jc w:val="both"/>
        <w:rPr>
          <w:lang w:val="en-US"/>
        </w:rPr>
      </w:pPr>
      <w:r w:rsidRPr="006810AB">
        <w:rPr>
          <w:lang w:val="en-US"/>
        </w:rPr>
        <w:tab/>
        <w:t xml:space="preserve">And slide number eight gives you an idea of what the actual ten safeguards are. So, I’ll leave you to read those, then we’re going to go through. I still see no hands. Great. Moving along. </w:t>
      </w:r>
    </w:p>
    <w:p w14:paraId="5D4A4653" w14:textId="77777777" w:rsidR="006810AB" w:rsidRPr="006810AB" w:rsidRDefault="006810AB" w:rsidP="006810AB">
      <w:pPr>
        <w:spacing w:before="240" w:line="360" w:lineRule="auto"/>
        <w:ind w:left="2880" w:hanging="2880"/>
        <w:jc w:val="both"/>
        <w:rPr>
          <w:lang w:val="en-US"/>
        </w:rPr>
      </w:pPr>
      <w:r w:rsidRPr="006810AB">
        <w:rPr>
          <w:lang w:val="en-US"/>
        </w:rPr>
        <w:tab/>
        <w:t xml:space="preserve">Now, we look at the group of recommendations and implementation guidance that apply to Registry Voluntary Commitments. So, early on, we talked about mandatory PICs. Now, we talk about Registry Voluntary Commitments. </w:t>
      </w:r>
    </w:p>
    <w:p w14:paraId="0578C961" w14:textId="77777777" w:rsidR="006810AB" w:rsidRPr="006810AB" w:rsidRDefault="006810AB" w:rsidP="006810AB">
      <w:pPr>
        <w:spacing w:before="240" w:line="360" w:lineRule="auto"/>
        <w:ind w:left="2880" w:hanging="2880"/>
        <w:jc w:val="both"/>
        <w:rPr>
          <w:lang w:val="en-US"/>
        </w:rPr>
      </w:pPr>
      <w:r w:rsidRPr="006810AB">
        <w:rPr>
          <w:lang w:val="en-US"/>
        </w:rPr>
        <w:tab/>
        <w:t xml:space="preserve">So here, we have a bunch of recommendations and implementation guidance. Recommendations 9.9, 9.10, and 9.12, and then we have implementation guidance 9.11 and 9.14. Sorry about the order being not in sequence, because I wanted to tie the two … The ones that are grouped together are meant to be applicable to the same reasoning. Anyway, okay. </w:t>
      </w:r>
    </w:p>
    <w:p w14:paraId="05D23EF2" w14:textId="77777777" w:rsidR="006810AB" w:rsidRPr="006810AB" w:rsidRDefault="006810AB" w:rsidP="006810AB">
      <w:pPr>
        <w:spacing w:before="240" w:line="360" w:lineRule="auto"/>
        <w:ind w:left="2880" w:hanging="2880"/>
        <w:jc w:val="both"/>
        <w:rPr>
          <w:lang w:val="en-US"/>
        </w:rPr>
      </w:pPr>
      <w:r w:rsidRPr="006810AB">
        <w:rPr>
          <w:lang w:val="en-US"/>
        </w:rPr>
        <w:lastRenderedPageBreak/>
        <w:tab/>
        <w:t xml:space="preserve">So, Recommendation 9.9. Let’s see. Basically, it says that applicants will be allowed to submit Registry Voluntary Commitments, RVCs, in subsequent rounds, in an application, or to respond to public comments, GAC early warnings, or GAC advice. </w:t>
      </w:r>
    </w:p>
    <w:p w14:paraId="6DC57FEF" w14:textId="77777777" w:rsidR="006810AB" w:rsidRPr="006810AB" w:rsidRDefault="006810AB" w:rsidP="006810AB">
      <w:pPr>
        <w:spacing w:before="240" w:line="360" w:lineRule="auto"/>
        <w:ind w:left="2880" w:hanging="2880"/>
        <w:jc w:val="both"/>
        <w:rPr>
          <w:lang w:val="en-US"/>
        </w:rPr>
      </w:pPr>
      <w:r w:rsidRPr="006810AB">
        <w:rPr>
          <w:lang w:val="en-US"/>
        </w:rPr>
        <w:tab/>
        <w:t xml:space="preserve">So, the idea is the applicant can come up with their own voluntary commitments when they submit their applications, of course, but they can also formulate and present commitments, voluntary commitments, which are in response to any, say, concerns raised or negative public comments submitted—a result of objections being filed or a result of GAC early warnings or GAC consensus advice being issued. </w:t>
      </w:r>
    </w:p>
    <w:p w14:paraId="4CC9F29A" w14:textId="77777777" w:rsidR="006810AB" w:rsidRPr="006810AB" w:rsidRDefault="006810AB" w:rsidP="006810AB">
      <w:pPr>
        <w:spacing w:before="240" w:line="360" w:lineRule="auto"/>
        <w:ind w:left="2880" w:hanging="2880"/>
        <w:jc w:val="both"/>
        <w:rPr>
          <w:lang w:val="en-US"/>
        </w:rPr>
      </w:pPr>
      <w:r w:rsidRPr="006810AB">
        <w:rPr>
          <w:lang w:val="en-US"/>
        </w:rPr>
        <w:tab/>
        <w:t xml:space="preserve">On top of that, applicants will be allowed to submit RVCs at any time prior to the execution of the RA, provided that, if such submissions or RVCs are submitted after the application submission date has closed, then they have to go through this thing called the “application change request procedure.” </w:t>
      </w:r>
    </w:p>
    <w:p w14:paraId="7A6CE4AB" w14:textId="77777777" w:rsidR="006810AB" w:rsidRPr="006810AB" w:rsidRDefault="006810AB" w:rsidP="006810AB">
      <w:pPr>
        <w:spacing w:before="240" w:line="360" w:lineRule="auto"/>
        <w:ind w:left="2880" w:hanging="2880"/>
        <w:jc w:val="both"/>
        <w:rPr>
          <w:lang w:val="en-US"/>
        </w:rPr>
      </w:pPr>
      <w:r w:rsidRPr="006810AB">
        <w:rPr>
          <w:lang w:val="en-US"/>
        </w:rPr>
        <w:tab/>
        <w:t xml:space="preserve">Now, that is important because the application change request procedure is subject to, or includes, a period of public comment, which is in accordance with ICANN standard procedure and timeframes. </w:t>
      </w:r>
    </w:p>
    <w:p w14:paraId="3E8D7573" w14:textId="77777777" w:rsidR="006810AB" w:rsidRPr="006810AB" w:rsidRDefault="006810AB" w:rsidP="006810AB">
      <w:pPr>
        <w:spacing w:before="240" w:line="360" w:lineRule="auto"/>
        <w:ind w:left="2880" w:hanging="2880"/>
        <w:jc w:val="both"/>
        <w:rPr>
          <w:lang w:val="en-US"/>
        </w:rPr>
      </w:pPr>
      <w:r w:rsidRPr="006810AB">
        <w:rPr>
          <w:lang w:val="en-US"/>
        </w:rPr>
        <w:tab/>
        <w:t xml:space="preserve">So, anything that comes after the submission period closes will trigger a change request. It will be considered a change request, application change request, and will trigger the processes included under “application change requests.” And as I said, it has been put public comment for a period. </w:t>
      </w:r>
    </w:p>
    <w:p w14:paraId="53DF8409" w14:textId="77777777" w:rsidR="006810AB" w:rsidRPr="006810AB" w:rsidRDefault="006810AB" w:rsidP="006810AB">
      <w:pPr>
        <w:spacing w:before="240" w:line="360" w:lineRule="auto"/>
        <w:ind w:left="2880" w:hanging="2880"/>
        <w:jc w:val="both"/>
        <w:rPr>
          <w:lang w:val="en-US"/>
        </w:rPr>
      </w:pPr>
      <w:r w:rsidRPr="006810AB">
        <w:rPr>
          <w:lang w:val="en-US"/>
        </w:rPr>
        <w:tab/>
        <w:t xml:space="preserve">So, that’s good. And that, I think, kind of meets CCT Recommendation 25, which is that voluntary commitments must allow sufficient opportunity </w:t>
      </w:r>
      <w:r w:rsidRPr="006810AB">
        <w:rPr>
          <w:lang w:val="en-US"/>
        </w:rPr>
        <w:lastRenderedPageBreak/>
        <w:t>for community review for limited public interest objection deadlines to be filed. So, I think that falls, Recommendation 9.9, in line with CCT Recommendation 25.</w:t>
      </w:r>
    </w:p>
    <w:p w14:paraId="40D91D25" w14:textId="77777777" w:rsidR="006810AB" w:rsidRPr="006810AB" w:rsidRDefault="006810AB" w:rsidP="006810AB">
      <w:pPr>
        <w:spacing w:before="240" w:line="360" w:lineRule="auto"/>
        <w:ind w:left="2880" w:hanging="2880"/>
        <w:jc w:val="both"/>
        <w:rPr>
          <w:lang w:val="en-US"/>
        </w:rPr>
      </w:pPr>
      <w:r w:rsidRPr="006810AB">
        <w:rPr>
          <w:lang w:val="en-US"/>
        </w:rPr>
        <w:tab/>
        <w:t xml:space="preserve">Now, Recommendation 9.12 basically says that, if any RVCs [make them], it must include an intended goal because it the intended goal is meant to help whoever is looking at it, be it an objector, an evaluator, or a public commenter who has raised concerns, they should be able to look at the intended goal of the RVC to see whether the goal actually addresses the concern to begin with. So, that’s a good thing. </w:t>
      </w:r>
    </w:p>
    <w:p w14:paraId="643FE00B" w14:textId="77777777" w:rsidR="006810AB" w:rsidRPr="006810AB" w:rsidRDefault="006810AB" w:rsidP="006810AB">
      <w:pPr>
        <w:spacing w:before="240" w:line="360" w:lineRule="auto"/>
        <w:ind w:left="2880" w:hanging="2880"/>
        <w:jc w:val="both"/>
        <w:rPr>
          <w:lang w:val="en-US"/>
        </w:rPr>
      </w:pPr>
      <w:r w:rsidRPr="006810AB">
        <w:rPr>
          <w:lang w:val="en-US"/>
        </w:rPr>
        <w:tab/>
        <w:t xml:space="preserve">Recommendation 9.13 and implementation 9.14 sort of goes together, as I said. It basically says that all the RVCs that are submitted must be readily accessible and presented in a manner that is useable. Basically, it’s supposed to be organized and searchable. It will be an organized and searchable online database. So, that addresses the CCT Recommendation 25, also. </w:t>
      </w:r>
    </w:p>
    <w:p w14:paraId="0182EA67" w14:textId="77777777" w:rsidR="006810AB" w:rsidRPr="006810AB" w:rsidRDefault="006810AB" w:rsidP="006810AB">
      <w:pPr>
        <w:spacing w:before="240" w:line="360" w:lineRule="auto"/>
        <w:ind w:left="2880" w:hanging="2880"/>
        <w:jc w:val="both"/>
        <w:rPr>
          <w:lang w:val="en-US"/>
        </w:rPr>
      </w:pPr>
      <w:r w:rsidRPr="006810AB">
        <w:rPr>
          <w:lang w:val="en-US"/>
        </w:rPr>
        <w:tab/>
        <w:t xml:space="preserve">Recommendation 9.10 and implementation 9.11 goes together. It basically says that RVCs must be included in the applicant’s Registry Agreement. The PICDRP and associated processes should apply equally to RVCs, meaning to say that, because “RVC” is actually a new term that hasn’t appeared in the AGB before, and we have only talked about the concept of PICs in reference to the AGB, and therefore it’s called Public Interest Commitment Dispute Resolution Process, that’s why it’s PICs. </w:t>
      </w:r>
    </w:p>
    <w:p w14:paraId="1667342F" w14:textId="77777777" w:rsidR="006810AB" w:rsidRPr="006810AB" w:rsidRDefault="006810AB" w:rsidP="006810AB">
      <w:pPr>
        <w:spacing w:before="240" w:line="360" w:lineRule="auto"/>
        <w:ind w:left="2880" w:hanging="2880"/>
        <w:jc w:val="both"/>
        <w:rPr>
          <w:lang w:val="en-US"/>
        </w:rPr>
      </w:pPr>
      <w:r w:rsidRPr="006810AB">
        <w:rPr>
          <w:lang w:val="en-US"/>
        </w:rPr>
        <w:tab/>
        <w:t xml:space="preserve">So we’re saying that, because now we have introduced this concept of RVCs, then PICDRP should also equally apply to both PICs and RVCs. So, </w:t>
      </w:r>
      <w:r w:rsidRPr="006810AB">
        <w:rPr>
          <w:lang w:val="en-US"/>
        </w:rPr>
        <w:lastRenderedPageBreak/>
        <w:t xml:space="preserve">that’s essentially what the last two recommendations/implementation guidance covers. Okay. Cool. Moving along. </w:t>
      </w:r>
    </w:p>
    <w:p w14:paraId="10499C7C" w14:textId="77777777" w:rsidR="006810AB" w:rsidRPr="006810AB" w:rsidRDefault="006810AB" w:rsidP="006810AB">
      <w:pPr>
        <w:spacing w:before="240" w:line="360" w:lineRule="auto"/>
        <w:ind w:left="2880" w:hanging="2880"/>
        <w:jc w:val="both"/>
        <w:rPr>
          <w:lang w:val="en-US"/>
        </w:rPr>
      </w:pPr>
      <w:r w:rsidRPr="006810AB">
        <w:rPr>
          <w:lang w:val="en-US"/>
        </w:rPr>
        <w:tab/>
        <w:t xml:space="preserve">Okay. There are two … Slide number ten. This digresses a little bit into two related topics, which are the DRPs and the base Registry Agreement. I bring these up now because, as I said, they are sort of related. Okay. </w:t>
      </w:r>
    </w:p>
    <w:p w14:paraId="730502DE" w14:textId="77777777" w:rsidR="006810AB" w:rsidRPr="006810AB" w:rsidRDefault="006810AB" w:rsidP="006810AB">
      <w:pPr>
        <w:spacing w:before="240" w:line="360" w:lineRule="auto"/>
        <w:ind w:left="2880" w:hanging="2880"/>
        <w:jc w:val="both"/>
        <w:rPr>
          <w:lang w:val="en-US"/>
        </w:rPr>
      </w:pPr>
      <w:r w:rsidRPr="006810AB">
        <w:rPr>
          <w:lang w:val="en-US"/>
        </w:rPr>
        <w:tab/>
        <w:t xml:space="preserve">So, looking at the first topic, 33, under Subsequent Procedures, the dispute resolution procedures that are relevant are the RRDRP and the PICDRP. There are a few more, namely the Trademarks Dispute Resolution Procedure. That is being handled through a separate PDP, which is the rights protection mechanisms, a separate GNSO PDP. </w:t>
      </w:r>
    </w:p>
    <w:p w14:paraId="224C0196" w14:textId="77777777" w:rsidR="006810AB" w:rsidRPr="006810AB" w:rsidRDefault="006810AB" w:rsidP="006810AB">
      <w:pPr>
        <w:spacing w:before="240" w:line="360" w:lineRule="auto"/>
        <w:ind w:left="2880" w:hanging="2880"/>
        <w:jc w:val="both"/>
        <w:rPr>
          <w:lang w:val="en-US"/>
        </w:rPr>
      </w:pPr>
      <w:r w:rsidRPr="006810AB">
        <w:rPr>
          <w:lang w:val="en-US"/>
        </w:rPr>
        <w:tab/>
        <w:t xml:space="preserve">So, under SubPro, we only look at RRDRP and PICDRP. Affirmation 33.1 basically says that we should continue to use PICDRP and RRDRP for purposes of addressing any complaints that relate to any harm done by a new gTLD registry operator’s conduct in operating a new gTLD. </w:t>
      </w:r>
    </w:p>
    <w:p w14:paraId="58E5AE2F" w14:textId="77777777" w:rsidR="006810AB" w:rsidRPr="006810AB" w:rsidRDefault="006810AB" w:rsidP="006810AB">
      <w:pPr>
        <w:spacing w:before="240" w:line="360" w:lineRule="auto"/>
        <w:ind w:left="2880" w:hanging="2880"/>
        <w:jc w:val="both"/>
        <w:rPr>
          <w:lang w:val="en-US"/>
        </w:rPr>
      </w:pPr>
      <w:r w:rsidRPr="006810AB">
        <w:rPr>
          <w:lang w:val="en-US"/>
        </w:rPr>
        <w:tab/>
        <w:t xml:space="preserve">And Recommendation 33.2 says that clearer, more detailed, better define guidance on the scope of the two DRPs, the role of the parties, and the adjudication process must be publicly available. Okay. </w:t>
      </w:r>
    </w:p>
    <w:p w14:paraId="7E5820FB" w14:textId="77777777" w:rsidR="006810AB" w:rsidRPr="006810AB" w:rsidRDefault="006810AB" w:rsidP="006810AB">
      <w:pPr>
        <w:spacing w:before="240" w:line="360" w:lineRule="auto"/>
        <w:ind w:left="2880" w:hanging="2880"/>
        <w:jc w:val="both"/>
        <w:rPr>
          <w:lang w:val="en-US"/>
        </w:rPr>
      </w:pPr>
      <w:r w:rsidRPr="006810AB">
        <w:rPr>
          <w:lang w:val="en-US"/>
        </w:rPr>
        <w:tab/>
        <w:t xml:space="preserve">So, the question I have for Recommendation 33.2 is, does this recommendation sufficiently provide for the promotion and/or understanding of the two DRPs? And to note that the SubPro PDP Working Group did not actually do an exhaustive review of the PICDRP because, insofar as since it was launched, there have only been two cases filed and the working group felt that two was too few to actually do an intensive review on. So, therefore, it didn’t do it. </w:t>
      </w:r>
    </w:p>
    <w:p w14:paraId="15F62A35" w14:textId="77777777" w:rsidR="006810AB" w:rsidRPr="006810AB" w:rsidRDefault="006810AB" w:rsidP="006810AB">
      <w:pPr>
        <w:spacing w:before="240" w:line="360" w:lineRule="auto"/>
        <w:ind w:left="2880" w:hanging="2880"/>
        <w:jc w:val="both"/>
        <w:rPr>
          <w:lang w:val="en-US"/>
        </w:rPr>
      </w:pPr>
      <w:r w:rsidRPr="006810AB">
        <w:rPr>
          <w:lang w:val="en-US"/>
        </w:rPr>
        <w:lastRenderedPageBreak/>
        <w:tab/>
        <w:t xml:space="preserve">So, back to this question of Recommendation 32.3. Do you think that this is sufficient? Does it sufficiently provide for the promotion or understanding of the PICDRPs and the RRDRPs? Jonathan, go ahead. </w:t>
      </w:r>
    </w:p>
    <w:p w14:paraId="1FBDF1D2" w14:textId="77777777" w:rsidR="006810AB" w:rsidRPr="006810AB" w:rsidRDefault="006810AB" w:rsidP="006810AB">
      <w:pPr>
        <w:spacing w:before="240" w:line="360" w:lineRule="auto"/>
        <w:ind w:left="2880" w:hanging="2880"/>
        <w:jc w:val="both"/>
        <w:rPr>
          <w:lang w:val="en-US"/>
        </w:rPr>
      </w:pPr>
    </w:p>
    <w:p w14:paraId="54F2D277" w14:textId="77777777" w:rsidR="006810AB" w:rsidRPr="006810AB" w:rsidRDefault="006810AB" w:rsidP="006810AB">
      <w:pPr>
        <w:spacing w:before="240" w:line="360" w:lineRule="auto"/>
        <w:ind w:left="2880" w:hanging="2880"/>
        <w:jc w:val="both"/>
        <w:rPr>
          <w:lang w:val="en-US"/>
        </w:rPr>
      </w:pPr>
      <w:r w:rsidRPr="006810AB">
        <w:rPr>
          <w:lang w:val="en-US"/>
        </w:rPr>
        <w:t xml:space="preserve">JONATHAN ZUCK: </w:t>
      </w:r>
      <w:r w:rsidRPr="006810AB">
        <w:rPr>
          <w:lang w:val="en-US"/>
        </w:rPr>
        <w:tab/>
        <w:t xml:space="preserve">Thanks, Justine. I think it’s a good question. I think one of the things that might come into play here, as we have begun to toil around PICs and PICDRP, is just the understanding that it exists in the first place. It’s not quite the word I was looking for. </w:t>
      </w:r>
    </w:p>
    <w:p w14:paraId="0280FC85" w14:textId="77777777" w:rsidR="006810AB" w:rsidRDefault="006810AB" w:rsidP="006810AB">
      <w:pPr>
        <w:spacing w:before="240" w:line="360" w:lineRule="auto"/>
        <w:ind w:left="2880" w:hanging="2880"/>
        <w:jc w:val="both"/>
        <w:rPr>
          <w:lang w:val="en-US"/>
        </w:rPr>
      </w:pPr>
      <w:r w:rsidRPr="006810AB">
        <w:rPr>
          <w:lang w:val="en-US"/>
        </w:rPr>
        <w:tab/>
        <w:t xml:space="preserve">So, it seems like the expansion on this is some kind of outreach around it, or a publication of it, or something like that, so that folks that are looking for a more formalized way to complain about the behavior of a </w:t>
      </w:r>
      <w:r>
        <w:rPr>
          <w:lang w:val="en-US"/>
        </w:rPr>
        <w:t xml:space="preserve">particular </w:t>
      </w:r>
      <w:r w:rsidRPr="006810AB">
        <w:rPr>
          <w:lang w:val="en-US"/>
        </w:rPr>
        <w:t>registry</w:t>
      </w:r>
      <w:r>
        <w:rPr>
          <w:lang w:val="en-US"/>
        </w:rPr>
        <w:t xml:space="preserve"> realize that this is a viable option. </w:t>
      </w:r>
      <w:r w:rsidRPr="006810AB">
        <w:rPr>
          <w:lang w:val="en-US"/>
        </w:rPr>
        <w:t>I don’t know</w:t>
      </w:r>
      <w:r>
        <w:rPr>
          <w:lang w:val="en-US"/>
        </w:rPr>
        <w:t xml:space="preserve"> if that’s sufficiently addressed in the </w:t>
      </w:r>
      <w:r w:rsidRPr="006810AB">
        <w:rPr>
          <w:lang w:val="en-US"/>
        </w:rPr>
        <w:t>recommendation</w:t>
      </w:r>
      <w:r>
        <w:rPr>
          <w:lang w:val="en-US"/>
        </w:rPr>
        <w:t xml:space="preserve"> in its current </w:t>
      </w:r>
      <w:r w:rsidRPr="006810AB">
        <w:rPr>
          <w:lang w:val="en-US"/>
        </w:rPr>
        <w:t>form</w:t>
      </w:r>
      <w:r>
        <w:rPr>
          <w:lang w:val="en-US"/>
        </w:rPr>
        <w:t xml:space="preserve">. It’s </w:t>
      </w:r>
      <w:r w:rsidRPr="006810AB">
        <w:rPr>
          <w:lang w:val="en-US"/>
        </w:rPr>
        <w:t>just</w:t>
      </w:r>
      <w:r>
        <w:rPr>
          <w:lang w:val="en-US"/>
        </w:rPr>
        <w:t xml:space="preserve"> a thought. </w:t>
      </w:r>
    </w:p>
    <w:p w14:paraId="29643343" w14:textId="77777777" w:rsidR="006810AB" w:rsidRDefault="006810AB" w:rsidP="006810AB">
      <w:pPr>
        <w:spacing w:before="240" w:line="360" w:lineRule="auto"/>
        <w:ind w:left="2880" w:hanging="2880"/>
        <w:jc w:val="both"/>
        <w:rPr>
          <w:lang w:val="en-US"/>
        </w:rPr>
      </w:pPr>
    </w:p>
    <w:p w14:paraId="040F6CFC" w14:textId="77777777" w:rsidR="00DE7A13" w:rsidRDefault="006810AB" w:rsidP="006810AB">
      <w:pPr>
        <w:spacing w:before="240" w:line="360" w:lineRule="auto"/>
        <w:ind w:left="2880" w:hanging="2880"/>
        <w:jc w:val="both"/>
        <w:rPr>
          <w:lang w:val="en-US"/>
        </w:rPr>
      </w:pPr>
      <w:r w:rsidRPr="006810AB">
        <w:rPr>
          <w:lang w:val="en-US"/>
        </w:rPr>
        <w:t>JUSTINE CHEW:</w:t>
      </w:r>
      <w:r>
        <w:rPr>
          <w:lang w:val="en-US"/>
        </w:rPr>
        <w:t xml:space="preserve"> </w:t>
      </w:r>
      <w:r>
        <w:rPr>
          <w:lang w:val="en-US"/>
        </w:rPr>
        <w:tab/>
      </w:r>
      <w:r w:rsidRPr="006810AB">
        <w:rPr>
          <w:lang w:val="en-US"/>
        </w:rPr>
        <w:t>Thank you</w:t>
      </w:r>
      <w:r>
        <w:rPr>
          <w:lang w:val="en-US"/>
        </w:rPr>
        <w:t xml:space="preserve">, Jonathan. I </w:t>
      </w:r>
      <w:r w:rsidRPr="006810AB">
        <w:rPr>
          <w:lang w:val="en-US"/>
        </w:rPr>
        <w:t>actually</w:t>
      </w:r>
      <w:r>
        <w:rPr>
          <w:lang w:val="en-US"/>
        </w:rPr>
        <w:t xml:space="preserve"> agree with you, which is why </w:t>
      </w:r>
      <w:r w:rsidRPr="006810AB">
        <w:rPr>
          <w:lang w:val="en-US"/>
        </w:rPr>
        <w:t>I</w:t>
      </w:r>
      <w:r>
        <w:rPr>
          <w:lang w:val="en-US"/>
        </w:rPr>
        <w:t xml:space="preserve"> asked the </w:t>
      </w:r>
      <w:r w:rsidRPr="006810AB">
        <w:rPr>
          <w:lang w:val="en-US"/>
        </w:rPr>
        <w:t>question</w:t>
      </w:r>
      <w:r>
        <w:rPr>
          <w:lang w:val="en-US"/>
        </w:rPr>
        <w:t xml:space="preserve"> to </w:t>
      </w:r>
      <w:r w:rsidRPr="006810AB">
        <w:rPr>
          <w:lang w:val="en-US"/>
        </w:rPr>
        <w:t>be</w:t>
      </w:r>
      <w:r>
        <w:rPr>
          <w:lang w:val="en-US"/>
        </w:rPr>
        <w:t xml:space="preserve">gin with. Okay. So, we will </w:t>
      </w:r>
      <w:r w:rsidRPr="006810AB">
        <w:rPr>
          <w:lang w:val="en-US"/>
        </w:rPr>
        <w:t>have</w:t>
      </w:r>
      <w:r>
        <w:rPr>
          <w:lang w:val="en-US"/>
        </w:rPr>
        <w:t xml:space="preserve"> to … Unless </w:t>
      </w:r>
      <w:r w:rsidRPr="006810AB">
        <w:rPr>
          <w:lang w:val="en-US"/>
        </w:rPr>
        <w:t>anyone</w:t>
      </w:r>
      <w:r>
        <w:rPr>
          <w:lang w:val="en-US"/>
        </w:rPr>
        <w:t xml:space="preserve"> is in violent disagreement, </w:t>
      </w:r>
      <w:r w:rsidRPr="006810AB">
        <w:rPr>
          <w:lang w:val="en-US"/>
        </w:rPr>
        <w:t>I think</w:t>
      </w:r>
      <w:r>
        <w:rPr>
          <w:lang w:val="en-US"/>
        </w:rPr>
        <w:t xml:space="preserve"> we should pass some language to advocate for what Jonathan has </w:t>
      </w:r>
      <w:r w:rsidRPr="006810AB">
        <w:rPr>
          <w:lang w:val="en-US"/>
        </w:rPr>
        <w:t>just</w:t>
      </w:r>
      <w:r>
        <w:rPr>
          <w:lang w:val="en-US"/>
        </w:rPr>
        <w:t xml:space="preserve"> said. </w:t>
      </w:r>
      <w:r w:rsidRPr="006810AB">
        <w:rPr>
          <w:lang w:val="en-US"/>
        </w:rPr>
        <w:t>Basically</w:t>
      </w:r>
      <w:r>
        <w:rPr>
          <w:lang w:val="en-US"/>
        </w:rPr>
        <w:t xml:space="preserve">, to do some outreach and to do some promotion so that people are publicly aware that these two DRPs exist. </w:t>
      </w:r>
    </w:p>
    <w:p w14:paraId="5ED4A948" w14:textId="77777777" w:rsidR="006810AB" w:rsidRDefault="006810AB" w:rsidP="00DE7A13">
      <w:pPr>
        <w:spacing w:before="240" w:line="360" w:lineRule="auto"/>
        <w:ind w:left="2880"/>
        <w:jc w:val="both"/>
        <w:rPr>
          <w:lang w:val="en-US"/>
        </w:rPr>
      </w:pPr>
      <w:r w:rsidRPr="006810AB">
        <w:rPr>
          <w:lang w:val="en-US"/>
        </w:rPr>
        <w:t>I’m</w:t>
      </w:r>
      <w:r>
        <w:rPr>
          <w:lang w:val="en-US"/>
        </w:rPr>
        <w:t xml:space="preserve"> not sure </w:t>
      </w:r>
      <w:r w:rsidRPr="006810AB">
        <w:rPr>
          <w:lang w:val="en-US"/>
        </w:rPr>
        <w:t>about</w:t>
      </w:r>
      <w:r>
        <w:rPr>
          <w:lang w:val="en-US"/>
        </w:rPr>
        <w:t xml:space="preserve"> RRDRP, but we did a </w:t>
      </w:r>
      <w:r w:rsidRPr="006810AB">
        <w:rPr>
          <w:lang w:val="en-US"/>
        </w:rPr>
        <w:t>preliminary</w:t>
      </w:r>
      <w:r>
        <w:rPr>
          <w:lang w:val="en-US"/>
        </w:rPr>
        <w:t xml:space="preserve"> research on PICDRPs, and </w:t>
      </w:r>
      <w:r w:rsidRPr="006810AB">
        <w:rPr>
          <w:lang w:val="en-US"/>
        </w:rPr>
        <w:t>I</w:t>
      </w:r>
      <w:r>
        <w:rPr>
          <w:lang w:val="en-US"/>
        </w:rPr>
        <w:t xml:space="preserve"> understand that there is no filing fee involved on PICDRPs. So, that </w:t>
      </w:r>
      <w:r w:rsidRPr="006810AB">
        <w:rPr>
          <w:lang w:val="en-US"/>
        </w:rPr>
        <w:t>kind of</w:t>
      </w:r>
      <w:r>
        <w:rPr>
          <w:lang w:val="en-US"/>
        </w:rPr>
        <w:t xml:space="preserve"> makes it accessible, also. It’s </w:t>
      </w:r>
      <w:r w:rsidRPr="006810AB">
        <w:rPr>
          <w:lang w:val="en-US"/>
        </w:rPr>
        <w:t>just</w:t>
      </w:r>
      <w:r>
        <w:rPr>
          <w:lang w:val="en-US"/>
        </w:rPr>
        <w:t xml:space="preserve"> a </w:t>
      </w:r>
      <w:r w:rsidRPr="006810AB">
        <w:rPr>
          <w:lang w:val="en-US"/>
        </w:rPr>
        <w:t>question</w:t>
      </w:r>
      <w:r>
        <w:rPr>
          <w:lang w:val="en-US"/>
        </w:rPr>
        <w:t xml:space="preserve"> of the process. So, </w:t>
      </w:r>
      <w:r>
        <w:rPr>
          <w:lang w:val="en-US"/>
        </w:rPr>
        <w:lastRenderedPageBreak/>
        <w:t xml:space="preserve">there is no actual cost of filing involved, but there could be costs involving mounting the complaint and the complexity of the process. Okay. Yes, we </w:t>
      </w:r>
      <w:r w:rsidRPr="006810AB">
        <w:rPr>
          <w:lang w:val="en-US"/>
        </w:rPr>
        <w:t>definitely</w:t>
      </w:r>
      <w:r>
        <w:rPr>
          <w:lang w:val="en-US"/>
        </w:rPr>
        <w:t xml:space="preserve"> did not plan this. Okay. </w:t>
      </w:r>
    </w:p>
    <w:p w14:paraId="1F6F0FAB" w14:textId="77777777" w:rsidR="006810AB" w:rsidRDefault="006810AB" w:rsidP="006810AB">
      <w:pPr>
        <w:spacing w:before="240" w:line="360" w:lineRule="auto"/>
        <w:ind w:left="2880" w:hanging="2880"/>
        <w:jc w:val="both"/>
        <w:rPr>
          <w:lang w:val="en-US"/>
        </w:rPr>
      </w:pPr>
      <w:r>
        <w:rPr>
          <w:lang w:val="en-US"/>
        </w:rPr>
        <w:tab/>
        <w:t xml:space="preserve">So, </w:t>
      </w:r>
      <w:r w:rsidRPr="006810AB">
        <w:rPr>
          <w:lang w:val="en-US"/>
        </w:rPr>
        <w:t>in terms of</w:t>
      </w:r>
      <w:r>
        <w:rPr>
          <w:lang w:val="en-US"/>
        </w:rPr>
        <w:t xml:space="preserve"> moving onto topic 36, Base </w:t>
      </w:r>
      <w:r w:rsidRPr="006810AB">
        <w:rPr>
          <w:lang w:val="en-US"/>
        </w:rPr>
        <w:t>Registry Agreement</w:t>
      </w:r>
      <w:r>
        <w:rPr>
          <w:lang w:val="en-US"/>
        </w:rPr>
        <w:t xml:space="preserve">, there was a </w:t>
      </w:r>
      <w:r w:rsidRPr="006810AB">
        <w:rPr>
          <w:lang w:val="en-US"/>
        </w:rPr>
        <w:t>question</w:t>
      </w:r>
      <w:r>
        <w:rPr>
          <w:lang w:val="en-US"/>
        </w:rPr>
        <w:t xml:space="preserve"> put in the </w:t>
      </w:r>
      <w:r w:rsidRPr="006810AB">
        <w:rPr>
          <w:lang w:val="en-US"/>
        </w:rPr>
        <w:t>draft final report</w:t>
      </w:r>
      <w:r>
        <w:rPr>
          <w:lang w:val="en-US"/>
        </w:rPr>
        <w:t xml:space="preserve"> for </w:t>
      </w:r>
      <w:r w:rsidRPr="006810AB">
        <w:rPr>
          <w:lang w:val="en-US"/>
        </w:rPr>
        <w:t>community</w:t>
      </w:r>
      <w:r>
        <w:rPr>
          <w:lang w:val="en-US"/>
        </w:rPr>
        <w:t xml:space="preserve"> </w:t>
      </w:r>
      <w:r w:rsidRPr="006810AB">
        <w:rPr>
          <w:lang w:val="en-US"/>
        </w:rPr>
        <w:t>consideration</w:t>
      </w:r>
      <w:r>
        <w:rPr>
          <w:lang w:val="en-US"/>
        </w:rPr>
        <w:t xml:space="preserve">, which is why </w:t>
      </w:r>
      <w:r w:rsidRPr="006810AB">
        <w:rPr>
          <w:lang w:val="en-US"/>
        </w:rPr>
        <w:t>I’m</w:t>
      </w:r>
      <w:r>
        <w:rPr>
          <w:lang w:val="en-US"/>
        </w:rPr>
        <w:t xml:space="preserve"> bringing it up here now, which is to do </w:t>
      </w:r>
      <w:r w:rsidRPr="006810AB">
        <w:rPr>
          <w:lang w:val="en-US"/>
        </w:rPr>
        <w:t>with</w:t>
      </w:r>
      <w:r>
        <w:rPr>
          <w:lang w:val="en-US"/>
        </w:rPr>
        <w:t xml:space="preserve"> </w:t>
      </w:r>
      <w:r w:rsidRPr="006810AB">
        <w:rPr>
          <w:lang w:val="en-US"/>
        </w:rPr>
        <w:t>Recommendation</w:t>
      </w:r>
      <w:r>
        <w:rPr>
          <w:lang w:val="en-US"/>
        </w:rPr>
        <w:t xml:space="preserve"> 36.4. </w:t>
      </w:r>
    </w:p>
    <w:p w14:paraId="02B8C4CD" w14:textId="77777777" w:rsidR="00DE7A13" w:rsidRDefault="006810AB" w:rsidP="006810AB">
      <w:pPr>
        <w:spacing w:before="240" w:line="360" w:lineRule="auto"/>
        <w:ind w:left="2880" w:hanging="2880"/>
        <w:jc w:val="both"/>
        <w:rPr>
          <w:lang w:val="en-US"/>
        </w:rPr>
      </w:pPr>
      <w:r>
        <w:rPr>
          <w:lang w:val="en-US"/>
        </w:rPr>
        <w:tab/>
      </w:r>
      <w:r w:rsidRPr="006810AB">
        <w:rPr>
          <w:lang w:val="en-US"/>
        </w:rPr>
        <w:t>I think</w:t>
      </w:r>
      <w:r>
        <w:rPr>
          <w:lang w:val="en-US"/>
        </w:rPr>
        <w:t xml:space="preserve"> we should go </w:t>
      </w:r>
      <w:r w:rsidRPr="006810AB">
        <w:rPr>
          <w:lang w:val="en-US"/>
        </w:rPr>
        <w:t>through</w:t>
      </w:r>
      <w:r>
        <w:rPr>
          <w:lang w:val="en-US"/>
        </w:rPr>
        <w:t xml:space="preserve"> this </w:t>
      </w:r>
      <w:r w:rsidRPr="006810AB">
        <w:rPr>
          <w:lang w:val="en-US"/>
        </w:rPr>
        <w:t>because</w:t>
      </w:r>
      <w:r>
        <w:rPr>
          <w:lang w:val="en-US"/>
        </w:rPr>
        <w:t xml:space="preserve"> </w:t>
      </w:r>
      <w:r w:rsidRPr="006810AB">
        <w:rPr>
          <w:lang w:val="en-US"/>
        </w:rPr>
        <w:t>I</w:t>
      </w:r>
      <w:r>
        <w:rPr>
          <w:lang w:val="en-US"/>
        </w:rPr>
        <w:t xml:space="preserve"> would </w:t>
      </w:r>
      <w:r w:rsidRPr="006810AB">
        <w:rPr>
          <w:lang w:val="en-US"/>
        </w:rPr>
        <w:t>like</w:t>
      </w:r>
      <w:r>
        <w:rPr>
          <w:lang w:val="en-US"/>
        </w:rPr>
        <w:t xml:space="preserve"> some input on what we </w:t>
      </w:r>
      <w:r w:rsidRPr="006810AB">
        <w:rPr>
          <w:lang w:val="en-US"/>
        </w:rPr>
        <w:t>think</w:t>
      </w:r>
      <w:r>
        <w:rPr>
          <w:lang w:val="en-US"/>
        </w:rPr>
        <w:t xml:space="preserve">. So, the context of this is that one of the PICDRPs, if </w:t>
      </w:r>
      <w:r w:rsidRPr="006810AB">
        <w:rPr>
          <w:lang w:val="en-US"/>
        </w:rPr>
        <w:t>I</w:t>
      </w:r>
      <w:r>
        <w:rPr>
          <w:lang w:val="en-US"/>
        </w:rPr>
        <w:t xml:space="preserve"> </w:t>
      </w:r>
      <w:r w:rsidRPr="006810AB">
        <w:rPr>
          <w:lang w:val="en-US"/>
        </w:rPr>
        <w:t>remember</w:t>
      </w:r>
      <w:r>
        <w:rPr>
          <w:lang w:val="en-US"/>
        </w:rPr>
        <w:t xml:space="preserve"> correct, was mounted or was filed by a party </w:t>
      </w:r>
      <w:r w:rsidRPr="006810AB">
        <w:rPr>
          <w:lang w:val="en-US"/>
        </w:rPr>
        <w:t>obviously</w:t>
      </w:r>
      <w:r>
        <w:rPr>
          <w:lang w:val="en-US"/>
        </w:rPr>
        <w:t xml:space="preserve"> unhappy </w:t>
      </w:r>
      <w:r w:rsidRPr="006810AB">
        <w:rPr>
          <w:lang w:val="en-US"/>
        </w:rPr>
        <w:t>with</w:t>
      </w:r>
      <w:r>
        <w:rPr>
          <w:lang w:val="en-US"/>
        </w:rPr>
        <w:t xml:space="preserve"> the conduct of the particular </w:t>
      </w:r>
      <w:r w:rsidRPr="006810AB">
        <w:rPr>
          <w:lang w:val="en-US"/>
        </w:rPr>
        <w:t>registry operator</w:t>
      </w:r>
      <w:r>
        <w:rPr>
          <w:lang w:val="en-US"/>
        </w:rPr>
        <w:t xml:space="preserve">. </w:t>
      </w:r>
    </w:p>
    <w:p w14:paraId="0562B05D" w14:textId="77777777" w:rsidR="006810AB" w:rsidRDefault="006810AB" w:rsidP="00DE7A13">
      <w:pPr>
        <w:spacing w:before="240" w:line="360" w:lineRule="auto"/>
        <w:ind w:left="2880"/>
        <w:jc w:val="both"/>
        <w:rPr>
          <w:lang w:val="en-US"/>
        </w:rPr>
      </w:pPr>
      <w:r>
        <w:rPr>
          <w:lang w:val="en-US"/>
        </w:rPr>
        <w:t xml:space="preserve">But what </w:t>
      </w:r>
      <w:r w:rsidRPr="006810AB">
        <w:rPr>
          <w:lang w:val="en-US"/>
        </w:rPr>
        <w:t>I</w:t>
      </w:r>
      <w:r>
        <w:rPr>
          <w:lang w:val="en-US"/>
        </w:rPr>
        <w:t xml:space="preserve"> was </w:t>
      </w:r>
      <w:r w:rsidRPr="006810AB">
        <w:rPr>
          <w:lang w:val="en-US"/>
        </w:rPr>
        <w:t>going to</w:t>
      </w:r>
      <w:r>
        <w:rPr>
          <w:lang w:val="en-US"/>
        </w:rPr>
        <w:t xml:space="preserve"> say is, the legal team that helped the party to file it and did the conduct of the </w:t>
      </w:r>
      <w:r w:rsidRPr="006810AB">
        <w:rPr>
          <w:lang w:val="en-US"/>
        </w:rPr>
        <w:t>dispute resolution proc</w:t>
      </w:r>
      <w:r>
        <w:rPr>
          <w:lang w:val="en-US"/>
        </w:rPr>
        <w:t>edure, one of them—that was a team—</w:t>
      </w:r>
      <w:r w:rsidRPr="006810AB">
        <w:rPr>
          <w:lang w:val="en-US"/>
        </w:rPr>
        <w:t>basically</w:t>
      </w:r>
      <w:r>
        <w:rPr>
          <w:lang w:val="en-US"/>
        </w:rPr>
        <w:t xml:space="preserve"> said that, looking at the </w:t>
      </w:r>
      <w:r w:rsidRPr="006810AB">
        <w:rPr>
          <w:lang w:val="en-US"/>
        </w:rPr>
        <w:t>situation</w:t>
      </w:r>
      <w:r>
        <w:rPr>
          <w:lang w:val="en-US"/>
        </w:rPr>
        <w:t xml:space="preserve"> that they were involved </w:t>
      </w:r>
      <w:r w:rsidRPr="006810AB">
        <w:rPr>
          <w:lang w:val="en-US"/>
        </w:rPr>
        <w:t>with</w:t>
      </w:r>
      <w:r>
        <w:rPr>
          <w:lang w:val="en-US"/>
        </w:rPr>
        <w:t xml:space="preserve"> </w:t>
      </w:r>
      <w:proofErr w:type="spellStart"/>
      <w:r w:rsidRPr="006810AB">
        <w:rPr>
          <w:lang w:val="en-US"/>
        </w:rPr>
        <w:t>with</w:t>
      </w:r>
      <w:proofErr w:type="spellEnd"/>
      <w:r>
        <w:rPr>
          <w:lang w:val="en-US"/>
        </w:rPr>
        <w:t xml:space="preserve"> the case, they came to the conclusion that there was no policy around preventing a </w:t>
      </w:r>
      <w:r w:rsidRPr="006810AB">
        <w:rPr>
          <w:lang w:val="en-US"/>
        </w:rPr>
        <w:t>registry operator</w:t>
      </w:r>
      <w:r>
        <w:rPr>
          <w:lang w:val="en-US"/>
        </w:rPr>
        <w:t xml:space="preserve"> from engaging in fraudulent or deceptive practices. And they brought that to the attention of </w:t>
      </w:r>
      <w:r w:rsidRPr="006810AB">
        <w:rPr>
          <w:lang w:val="en-US"/>
        </w:rPr>
        <w:t>SubPro</w:t>
      </w:r>
      <w:r>
        <w:rPr>
          <w:lang w:val="en-US"/>
        </w:rPr>
        <w:t xml:space="preserve"> PDP </w:t>
      </w:r>
      <w:r w:rsidRPr="006810AB">
        <w:rPr>
          <w:lang w:val="en-US"/>
        </w:rPr>
        <w:t>Working Group</w:t>
      </w:r>
      <w:r>
        <w:rPr>
          <w:lang w:val="en-US"/>
        </w:rPr>
        <w:t xml:space="preserve">, which is why </w:t>
      </w:r>
      <w:r w:rsidRPr="006810AB">
        <w:rPr>
          <w:lang w:val="en-US"/>
        </w:rPr>
        <w:t>Recommendation</w:t>
      </w:r>
      <w:r>
        <w:rPr>
          <w:lang w:val="en-US"/>
        </w:rPr>
        <w:t xml:space="preserve"> 36.4 came about. </w:t>
      </w:r>
    </w:p>
    <w:p w14:paraId="361482A1" w14:textId="77777777" w:rsidR="006810AB" w:rsidRDefault="006810AB" w:rsidP="006810AB">
      <w:pPr>
        <w:spacing w:before="240" w:line="360" w:lineRule="auto"/>
        <w:ind w:left="2880" w:hanging="2880"/>
        <w:jc w:val="both"/>
        <w:rPr>
          <w:lang w:val="en-US"/>
        </w:rPr>
      </w:pPr>
      <w:r>
        <w:rPr>
          <w:lang w:val="en-US"/>
        </w:rPr>
        <w:tab/>
        <w:t xml:space="preserve">So, it’s saying that it recommends that </w:t>
      </w:r>
      <w:r w:rsidRPr="006810AB">
        <w:rPr>
          <w:lang w:val="en-US"/>
        </w:rPr>
        <w:t>ICANN</w:t>
      </w:r>
      <w:r>
        <w:rPr>
          <w:lang w:val="en-US"/>
        </w:rPr>
        <w:t xml:space="preserve"> acts a contractual provision that states, “R</w:t>
      </w:r>
      <w:r w:rsidRPr="006810AB">
        <w:rPr>
          <w:lang w:val="en-US"/>
        </w:rPr>
        <w:t>egistry operator</w:t>
      </w:r>
      <w:r>
        <w:rPr>
          <w:lang w:val="en-US"/>
        </w:rPr>
        <w:t xml:space="preserve"> will not engage in fraudulent and deceptive practice.” That is not the issue. </w:t>
      </w:r>
      <w:r w:rsidRPr="006810AB">
        <w:rPr>
          <w:lang w:val="en-US"/>
        </w:rPr>
        <w:t>I think</w:t>
      </w:r>
      <w:r>
        <w:rPr>
          <w:lang w:val="en-US"/>
        </w:rPr>
        <w:t xml:space="preserve"> that is </w:t>
      </w:r>
      <w:r w:rsidRPr="006810AB">
        <w:rPr>
          <w:lang w:val="en-US"/>
        </w:rPr>
        <w:t>important</w:t>
      </w:r>
      <w:r>
        <w:rPr>
          <w:lang w:val="en-US"/>
        </w:rPr>
        <w:t xml:space="preserve">. That is good. We should support that. </w:t>
      </w:r>
    </w:p>
    <w:p w14:paraId="4BE436B7" w14:textId="77777777" w:rsidR="006810AB" w:rsidRDefault="006810AB" w:rsidP="006810AB">
      <w:pPr>
        <w:spacing w:before="240" w:line="360" w:lineRule="auto"/>
        <w:ind w:left="2880" w:hanging="2880"/>
        <w:jc w:val="both"/>
        <w:rPr>
          <w:lang w:val="en-US"/>
        </w:rPr>
      </w:pPr>
      <w:r>
        <w:rPr>
          <w:lang w:val="en-US"/>
        </w:rPr>
        <w:tab/>
        <w:t xml:space="preserve">The </w:t>
      </w:r>
      <w:r w:rsidRPr="006810AB">
        <w:rPr>
          <w:lang w:val="en-US"/>
        </w:rPr>
        <w:t>question</w:t>
      </w:r>
      <w:r>
        <w:rPr>
          <w:lang w:val="en-US"/>
        </w:rPr>
        <w:t xml:space="preserve"> now is there are two options in doing this. One is whether we allow it in such a way that a PIC be a new </w:t>
      </w:r>
      <w:r w:rsidRPr="006810AB">
        <w:rPr>
          <w:lang w:val="en-US"/>
        </w:rPr>
        <w:t>Public Interest Commitment</w:t>
      </w:r>
      <w:r>
        <w:rPr>
          <w:lang w:val="en-US"/>
        </w:rPr>
        <w:t xml:space="preserve"> </w:t>
      </w:r>
      <w:r>
        <w:rPr>
          <w:lang w:val="en-US"/>
        </w:rPr>
        <w:lastRenderedPageBreak/>
        <w:t xml:space="preserve">that will allow </w:t>
      </w:r>
      <w:r w:rsidRPr="006810AB">
        <w:rPr>
          <w:lang w:val="en-US"/>
        </w:rPr>
        <w:t>third par</w:t>
      </w:r>
      <w:r>
        <w:rPr>
          <w:lang w:val="en-US"/>
        </w:rPr>
        <w:t xml:space="preserve">ties to file a complaint, in which case, then, </w:t>
      </w:r>
      <w:r w:rsidRPr="006810AB">
        <w:rPr>
          <w:lang w:val="en-US"/>
        </w:rPr>
        <w:t>ICANN</w:t>
      </w:r>
      <w:r>
        <w:rPr>
          <w:lang w:val="en-US"/>
        </w:rPr>
        <w:t xml:space="preserve"> would </w:t>
      </w:r>
      <w:r w:rsidRPr="006810AB">
        <w:rPr>
          <w:lang w:val="en-US"/>
        </w:rPr>
        <w:t>have</w:t>
      </w:r>
      <w:r>
        <w:rPr>
          <w:lang w:val="en-US"/>
        </w:rPr>
        <w:t xml:space="preserve"> the discretion to initiate a PICDRP on that. </w:t>
      </w:r>
    </w:p>
    <w:p w14:paraId="0D13EC0A" w14:textId="77777777" w:rsidR="006810AB" w:rsidRDefault="006810AB" w:rsidP="006810AB">
      <w:pPr>
        <w:spacing w:before="240" w:line="360" w:lineRule="auto"/>
        <w:ind w:left="2880" w:hanging="2880"/>
        <w:jc w:val="both"/>
        <w:rPr>
          <w:lang w:val="en-US"/>
        </w:rPr>
      </w:pPr>
      <w:r>
        <w:rPr>
          <w:lang w:val="en-US"/>
        </w:rPr>
        <w:tab/>
        <w:t xml:space="preserve">Or the second option is, do we want a provision regarding this undesired practice to be included in </w:t>
      </w:r>
      <w:r w:rsidRPr="006810AB">
        <w:rPr>
          <w:lang w:val="en-US"/>
        </w:rPr>
        <w:t>the</w:t>
      </w:r>
      <w:r>
        <w:rPr>
          <w:lang w:val="en-US"/>
        </w:rPr>
        <w:t xml:space="preserve"> RA? In which case, enforcement would take place </w:t>
      </w:r>
      <w:r w:rsidRPr="006810AB">
        <w:rPr>
          <w:lang w:val="en-US"/>
        </w:rPr>
        <w:t>through</w:t>
      </w:r>
      <w:r>
        <w:rPr>
          <w:lang w:val="en-US"/>
        </w:rPr>
        <w:t xml:space="preserve"> </w:t>
      </w:r>
      <w:r w:rsidRPr="006810AB">
        <w:rPr>
          <w:lang w:val="en-US"/>
        </w:rPr>
        <w:t>ICANN</w:t>
      </w:r>
      <w:r>
        <w:rPr>
          <w:lang w:val="en-US"/>
        </w:rPr>
        <w:t xml:space="preserve"> exclusively. </w:t>
      </w:r>
    </w:p>
    <w:p w14:paraId="50530224" w14:textId="77777777" w:rsidR="006810AB" w:rsidRDefault="006810AB" w:rsidP="006810AB">
      <w:pPr>
        <w:spacing w:before="240" w:line="360" w:lineRule="auto"/>
        <w:ind w:left="2880" w:hanging="2880"/>
        <w:jc w:val="both"/>
        <w:rPr>
          <w:lang w:val="en-US"/>
        </w:rPr>
      </w:pPr>
      <w:r>
        <w:rPr>
          <w:lang w:val="en-US"/>
        </w:rPr>
        <w:tab/>
        <w:t xml:space="preserve">A </w:t>
      </w:r>
      <w:r w:rsidRPr="006810AB">
        <w:rPr>
          <w:lang w:val="en-US"/>
        </w:rPr>
        <w:t>question</w:t>
      </w:r>
      <w:r>
        <w:rPr>
          <w:lang w:val="en-US"/>
        </w:rPr>
        <w:t xml:space="preserve"> from Jonathan is, “Are they mutually exclusive?” That’s a good </w:t>
      </w:r>
      <w:r w:rsidRPr="006810AB">
        <w:rPr>
          <w:lang w:val="en-US"/>
        </w:rPr>
        <w:t>question</w:t>
      </w:r>
      <w:r>
        <w:rPr>
          <w:lang w:val="en-US"/>
        </w:rPr>
        <w:t xml:space="preserve">. I can’t imagine why they would be </w:t>
      </w:r>
      <w:r w:rsidRPr="006810AB">
        <w:rPr>
          <w:lang w:val="en-US"/>
        </w:rPr>
        <w:t>because</w:t>
      </w:r>
      <w:r>
        <w:rPr>
          <w:lang w:val="en-US"/>
        </w:rPr>
        <w:t xml:space="preserve">, unless we say that it’s mutually exclusive, </w:t>
      </w:r>
      <w:r w:rsidRPr="006810AB">
        <w:rPr>
          <w:lang w:val="en-US"/>
        </w:rPr>
        <w:t>I don’t see</w:t>
      </w:r>
      <w:r>
        <w:rPr>
          <w:lang w:val="en-US"/>
        </w:rPr>
        <w:t xml:space="preserve"> why one or the other can’t happen. But yeah, that is a good </w:t>
      </w:r>
      <w:r w:rsidRPr="006810AB">
        <w:rPr>
          <w:lang w:val="en-US"/>
        </w:rPr>
        <w:t>question</w:t>
      </w:r>
      <w:r>
        <w:rPr>
          <w:lang w:val="en-US"/>
        </w:rPr>
        <w:t xml:space="preserve">. Maybe we should address that, too, in our response. The </w:t>
      </w:r>
      <w:r w:rsidRPr="006810AB">
        <w:rPr>
          <w:lang w:val="en-US"/>
        </w:rPr>
        <w:t>question</w:t>
      </w:r>
      <w:r>
        <w:rPr>
          <w:lang w:val="en-US"/>
        </w:rPr>
        <w:t xml:space="preserve"> is, do we </w:t>
      </w:r>
      <w:r w:rsidRPr="006810AB">
        <w:rPr>
          <w:lang w:val="en-US"/>
        </w:rPr>
        <w:t>have</w:t>
      </w:r>
      <w:r>
        <w:rPr>
          <w:lang w:val="en-US"/>
        </w:rPr>
        <w:t xml:space="preserve"> a preference for either option? </w:t>
      </w:r>
      <w:r w:rsidRPr="006810AB">
        <w:rPr>
          <w:lang w:val="en-US"/>
        </w:rPr>
        <w:t>I</w:t>
      </w:r>
      <w:r>
        <w:rPr>
          <w:lang w:val="en-US"/>
        </w:rPr>
        <w:t xml:space="preserve"> see Alan’s hand up. Alan, </w:t>
      </w:r>
      <w:r w:rsidRPr="006810AB">
        <w:rPr>
          <w:lang w:val="en-US"/>
        </w:rPr>
        <w:t>please go ahead</w:t>
      </w:r>
      <w:r>
        <w:rPr>
          <w:lang w:val="en-US"/>
        </w:rPr>
        <w:t>.</w:t>
      </w:r>
    </w:p>
    <w:p w14:paraId="1B85F5FF" w14:textId="77777777" w:rsidR="006810AB" w:rsidRDefault="006810AB" w:rsidP="006810AB">
      <w:pPr>
        <w:spacing w:before="240" w:line="360" w:lineRule="auto"/>
        <w:ind w:left="2880" w:hanging="2880"/>
        <w:jc w:val="both"/>
        <w:rPr>
          <w:lang w:val="en-US"/>
        </w:rPr>
      </w:pPr>
    </w:p>
    <w:p w14:paraId="7D3B0615" w14:textId="77777777" w:rsidR="006810AB" w:rsidRDefault="006810AB" w:rsidP="006810AB">
      <w:pPr>
        <w:spacing w:before="240" w:line="360" w:lineRule="auto"/>
        <w:ind w:left="2880" w:hanging="2880"/>
        <w:jc w:val="both"/>
        <w:rPr>
          <w:lang w:val="en-US"/>
        </w:rPr>
      </w:pPr>
      <w:r w:rsidRPr="006810AB">
        <w:rPr>
          <w:lang w:val="en-US"/>
        </w:rPr>
        <w:t>ALAN GREENBERG:</w:t>
      </w:r>
      <w:r>
        <w:rPr>
          <w:lang w:val="en-US"/>
        </w:rPr>
        <w:tab/>
      </w:r>
      <w:r w:rsidRPr="006810AB">
        <w:rPr>
          <w:lang w:val="en-US"/>
        </w:rPr>
        <w:t>Thank you very much</w:t>
      </w:r>
      <w:r>
        <w:rPr>
          <w:lang w:val="en-US"/>
        </w:rPr>
        <w:t xml:space="preserve">. First, a </w:t>
      </w:r>
      <w:r w:rsidRPr="006810AB">
        <w:rPr>
          <w:lang w:val="en-US"/>
        </w:rPr>
        <w:t>question</w:t>
      </w:r>
      <w:r>
        <w:rPr>
          <w:lang w:val="en-US"/>
        </w:rPr>
        <w:t xml:space="preserve">. Refresh my memory. PICDRPs used to be, and </w:t>
      </w:r>
      <w:r w:rsidRPr="006810AB">
        <w:rPr>
          <w:lang w:val="en-US"/>
        </w:rPr>
        <w:t>I</w:t>
      </w:r>
      <w:r>
        <w:rPr>
          <w:lang w:val="en-US"/>
        </w:rPr>
        <w:t xml:space="preserve"> presume are still, in this new round, in this new </w:t>
      </w:r>
      <w:r w:rsidRPr="006810AB">
        <w:rPr>
          <w:lang w:val="en-US"/>
        </w:rPr>
        <w:t>recommendation</w:t>
      </w:r>
      <w:r>
        <w:rPr>
          <w:lang w:val="en-US"/>
        </w:rPr>
        <w:t xml:space="preserve">, but tell me if </w:t>
      </w:r>
      <w:r w:rsidRPr="006810AB">
        <w:rPr>
          <w:lang w:val="en-US"/>
        </w:rPr>
        <w:t>I’m</w:t>
      </w:r>
      <w:r>
        <w:rPr>
          <w:lang w:val="en-US"/>
        </w:rPr>
        <w:t xml:space="preserve"> right or wrong: PICDRP requires that the person filing it can show significant harm that has been done. Is that still the case?</w:t>
      </w:r>
    </w:p>
    <w:p w14:paraId="5C655AA6" w14:textId="77777777" w:rsidR="006810AB" w:rsidRDefault="006810AB" w:rsidP="006810AB">
      <w:pPr>
        <w:spacing w:before="240" w:line="360" w:lineRule="auto"/>
        <w:ind w:left="2880" w:hanging="2880"/>
        <w:jc w:val="both"/>
        <w:rPr>
          <w:lang w:val="en-US"/>
        </w:rPr>
      </w:pPr>
    </w:p>
    <w:p w14:paraId="3753786F" w14:textId="77777777" w:rsidR="006810AB" w:rsidRDefault="006810AB" w:rsidP="006810AB">
      <w:pPr>
        <w:spacing w:before="240" w:line="360" w:lineRule="auto"/>
        <w:ind w:left="2880" w:hanging="2880"/>
        <w:jc w:val="both"/>
        <w:rPr>
          <w:lang w:val="en-US"/>
        </w:rPr>
      </w:pPr>
      <w:r w:rsidRPr="006810AB">
        <w:rPr>
          <w:lang w:val="en-US"/>
        </w:rPr>
        <w:t>JUSTINE CHEW:</w:t>
      </w:r>
      <w:r>
        <w:rPr>
          <w:lang w:val="en-US"/>
        </w:rPr>
        <w:t xml:space="preserve"> </w:t>
      </w:r>
      <w:r>
        <w:rPr>
          <w:lang w:val="en-US"/>
        </w:rPr>
        <w:tab/>
        <w:t xml:space="preserve">I would imagine so. </w:t>
      </w:r>
      <w:r w:rsidRPr="006810AB">
        <w:rPr>
          <w:lang w:val="en-US"/>
        </w:rPr>
        <w:t>I think</w:t>
      </w:r>
      <w:r>
        <w:rPr>
          <w:lang w:val="en-US"/>
        </w:rPr>
        <w:t xml:space="preserve"> that would be one of the grounds by which a PICDRP is mounted. </w:t>
      </w:r>
    </w:p>
    <w:p w14:paraId="184003E8" w14:textId="77777777" w:rsidR="006810AB" w:rsidRDefault="006810AB" w:rsidP="006810AB">
      <w:pPr>
        <w:spacing w:before="240" w:line="360" w:lineRule="auto"/>
        <w:ind w:left="2880" w:hanging="2880"/>
        <w:jc w:val="both"/>
        <w:rPr>
          <w:lang w:val="en-US"/>
        </w:rPr>
      </w:pPr>
    </w:p>
    <w:p w14:paraId="6AE29CFE" w14:textId="77777777" w:rsidR="006810AB" w:rsidRDefault="006810AB" w:rsidP="006810AB">
      <w:pPr>
        <w:spacing w:before="240" w:line="360" w:lineRule="auto"/>
        <w:ind w:left="2880" w:hanging="2880"/>
        <w:jc w:val="both"/>
        <w:rPr>
          <w:lang w:val="en-US"/>
        </w:rPr>
      </w:pPr>
      <w:r w:rsidRPr="006810AB">
        <w:rPr>
          <w:lang w:val="en-US"/>
        </w:rPr>
        <w:t>ALAN GREENBERG:</w:t>
      </w:r>
      <w:r>
        <w:rPr>
          <w:lang w:val="en-US"/>
        </w:rPr>
        <w:t xml:space="preserve"> </w:t>
      </w:r>
      <w:r>
        <w:rPr>
          <w:lang w:val="en-US"/>
        </w:rPr>
        <w:tab/>
      </w:r>
      <w:r w:rsidRPr="006810AB">
        <w:rPr>
          <w:lang w:val="en-US"/>
        </w:rPr>
        <w:t>Okay</w:t>
      </w:r>
      <w:r>
        <w:rPr>
          <w:lang w:val="en-US"/>
        </w:rPr>
        <w:t xml:space="preserve">. </w:t>
      </w:r>
    </w:p>
    <w:p w14:paraId="12ADA194" w14:textId="77777777" w:rsidR="006810AB" w:rsidRDefault="006810AB" w:rsidP="006810AB">
      <w:pPr>
        <w:spacing w:before="240" w:line="360" w:lineRule="auto"/>
        <w:ind w:left="2880" w:hanging="2880"/>
        <w:jc w:val="both"/>
        <w:rPr>
          <w:lang w:val="en-US"/>
        </w:rPr>
      </w:pPr>
    </w:p>
    <w:p w14:paraId="2A1C746C" w14:textId="77777777" w:rsidR="006810AB" w:rsidRDefault="006810AB" w:rsidP="006810AB">
      <w:pPr>
        <w:spacing w:before="240" w:line="360" w:lineRule="auto"/>
        <w:ind w:left="2880" w:hanging="2880"/>
        <w:jc w:val="both"/>
        <w:rPr>
          <w:lang w:val="en-US"/>
        </w:rPr>
      </w:pPr>
      <w:r w:rsidRPr="006810AB">
        <w:rPr>
          <w:lang w:val="en-US"/>
        </w:rPr>
        <w:t>JUSTINE CHEW:</w:t>
      </w:r>
      <w:r>
        <w:rPr>
          <w:lang w:val="en-US"/>
        </w:rPr>
        <w:t xml:space="preserve"> </w:t>
      </w:r>
      <w:r>
        <w:rPr>
          <w:lang w:val="en-US"/>
        </w:rPr>
        <w:tab/>
        <w:t xml:space="preserve">As to the burden of proof, I’ll </w:t>
      </w:r>
      <w:r w:rsidRPr="006810AB">
        <w:rPr>
          <w:lang w:val="en-US"/>
        </w:rPr>
        <w:t>have</w:t>
      </w:r>
      <w:r>
        <w:rPr>
          <w:lang w:val="en-US"/>
        </w:rPr>
        <w:t xml:space="preserve"> to look into it. </w:t>
      </w:r>
      <w:r w:rsidRPr="006810AB">
        <w:rPr>
          <w:lang w:val="en-US"/>
        </w:rPr>
        <w:t>I</w:t>
      </w:r>
      <w:r>
        <w:rPr>
          <w:lang w:val="en-US"/>
        </w:rPr>
        <w:t xml:space="preserve"> can’t </w:t>
      </w:r>
      <w:r w:rsidRPr="006810AB">
        <w:rPr>
          <w:lang w:val="en-US"/>
        </w:rPr>
        <w:t>give</w:t>
      </w:r>
      <w:r>
        <w:rPr>
          <w:lang w:val="en-US"/>
        </w:rPr>
        <w:t xml:space="preserve"> you an </w:t>
      </w:r>
      <w:r w:rsidRPr="006810AB">
        <w:rPr>
          <w:lang w:val="en-US"/>
        </w:rPr>
        <w:t>answer</w:t>
      </w:r>
      <w:r>
        <w:rPr>
          <w:lang w:val="en-US"/>
        </w:rPr>
        <w:t xml:space="preserve"> </w:t>
      </w:r>
      <w:r w:rsidRPr="006810AB">
        <w:rPr>
          <w:lang w:val="en-US"/>
        </w:rPr>
        <w:t>right now</w:t>
      </w:r>
      <w:r>
        <w:rPr>
          <w:lang w:val="en-US"/>
        </w:rPr>
        <w:t xml:space="preserve">. </w:t>
      </w:r>
    </w:p>
    <w:p w14:paraId="20AB1BEB" w14:textId="77777777" w:rsidR="006810AB" w:rsidRDefault="006810AB" w:rsidP="006810AB">
      <w:pPr>
        <w:spacing w:before="240" w:line="360" w:lineRule="auto"/>
        <w:ind w:left="2880" w:hanging="2880"/>
        <w:jc w:val="both"/>
        <w:rPr>
          <w:lang w:val="en-US"/>
        </w:rPr>
      </w:pPr>
    </w:p>
    <w:p w14:paraId="5F5AC130" w14:textId="77777777" w:rsidR="006810AB" w:rsidRDefault="006810AB" w:rsidP="006810AB">
      <w:pPr>
        <w:spacing w:before="240" w:line="360" w:lineRule="auto"/>
        <w:ind w:left="2880" w:hanging="2880"/>
        <w:jc w:val="both"/>
        <w:rPr>
          <w:lang w:val="en-US"/>
        </w:rPr>
      </w:pPr>
      <w:r w:rsidRPr="006810AB">
        <w:rPr>
          <w:lang w:val="en-US"/>
        </w:rPr>
        <w:t>ALAN GREENBERG:</w:t>
      </w:r>
      <w:r>
        <w:rPr>
          <w:lang w:val="en-US"/>
        </w:rPr>
        <w:t xml:space="preserve"> </w:t>
      </w:r>
      <w:r>
        <w:rPr>
          <w:lang w:val="en-US"/>
        </w:rPr>
        <w:tab/>
        <w:t>Yeah. No, no. But—</w:t>
      </w:r>
    </w:p>
    <w:p w14:paraId="37B23ED5" w14:textId="77777777" w:rsidR="006810AB" w:rsidRDefault="006810AB" w:rsidP="006810AB">
      <w:pPr>
        <w:spacing w:before="240" w:line="360" w:lineRule="auto"/>
        <w:ind w:left="2880" w:hanging="2880"/>
        <w:jc w:val="both"/>
        <w:rPr>
          <w:lang w:val="en-US"/>
        </w:rPr>
      </w:pPr>
    </w:p>
    <w:p w14:paraId="4C21368A" w14:textId="77777777" w:rsidR="006810AB" w:rsidRDefault="006810AB" w:rsidP="006810AB">
      <w:pPr>
        <w:spacing w:before="240" w:line="360" w:lineRule="auto"/>
        <w:ind w:left="2880" w:hanging="2880"/>
        <w:jc w:val="both"/>
        <w:rPr>
          <w:lang w:val="en-US"/>
        </w:rPr>
      </w:pPr>
      <w:r w:rsidRPr="006810AB">
        <w:rPr>
          <w:lang w:val="en-US"/>
        </w:rPr>
        <w:t>JUSTINE CHEW:</w:t>
      </w:r>
      <w:r>
        <w:rPr>
          <w:lang w:val="en-US"/>
        </w:rPr>
        <w:t xml:space="preserve"> </w:t>
      </w:r>
      <w:r>
        <w:rPr>
          <w:lang w:val="en-US"/>
        </w:rPr>
        <w:tab/>
        <w:t xml:space="preserve">Yeah. But the basis of the complaint is harm done. </w:t>
      </w:r>
    </w:p>
    <w:p w14:paraId="313618B6" w14:textId="77777777" w:rsidR="006810AB" w:rsidRDefault="006810AB" w:rsidP="006810AB">
      <w:pPr>
        <w:spacing w:before="240" w:line="360" w:lineRule="auto"/>
        <w:ind w:left="2880" w:hanging="2880"/>
        <w:jc w:val="both"/>
        <w:rPr>
          <w:lang w:val="en-US"/>
        </w:rPr>
      </w:pPr>
    </w:p>
    <w:p w14:paraId="035ECA06" w14:textId="77777777" w:rsidR="006810AB" w:rsidRDefault="006810AB" w:rsidP="006810AB">
      <w:pPr>
        <w:spacing w:before="240" w:line="360" w:lineRule="auto"/>
        <w:ind w:left="2880" w:hanging="2880"/>
        <w:jc w:val="both"/>
        <w:rPr>
          <w:lang w:val="en-US"/>
        </w:rPr>
      </w:pPr>
      <w:r w:rsidRPr="006810AB">
        <w:rPr>
          <w:lang w:val="en-US"/>
        </w:rPr>
        <w:t>ALAN GREENBERG:</w:t>
      </w:r>
      <w:r>
        <w:rPr>
          <w:lang w:val="en-US"/>
        </w:rPr>
        <w:t xml:space="preserve"> </w:t>
      </w:r>
      <w:r>
        <w:rPr>
          <w:lang w:val="en-US"/>
        </w:rPr>
        <w:tab/>
        <w:t xml:space="preserve">Okay. Originally, when we talked </w:t>
      </w:r>
      <w:r w:rsidRPr="006810AB">
        <w:rPr>
          <w:lang w:val="en-US"/>
        </w:rPr>
        <w:t>about</w:t>
      </w:r>
      <w:r>
        <w:rPr>
          <w:lang w:val="en-US"/>
        </w:rPr>
        <w:t xml:space="preserve"> PICs, the only remedy—this is going </w:t>
      </w:r>
      <w:r w:rsidRPr="006810AB">
        <w:rPr>
          <w:lang w:val="en-US"/>
        </w:rPr>
        <w:t>back</w:t>
      </w:r>
      <w:r>
        <w:rPr>
          <w:lang w:val="en-US"/>
        </w:rPr>
        <w:t xml:space="preserve"> to </w:t>
      </w:r>
      <w:r w:rsidRPr="006810AB">
        <w:rPr>
          <w:lang w:val="en-US"/>
        </w:rPr>
        <w:t>the</w:t>
      </w:r>
      <w:r>
        <w:rPr>
          <w:lang w:val="en-US"/>
        </w:rPr>
        <w:t xml:space="preserve"> first round—was the PICDRP. ICANN Org had said, “Compliance can’t enforce. All they can do is start a PICDRP.” Then they said, “But Compliance can take action </w:t>
      </w:r>
      <w:r w:rsidRPr="006810AB">
        <w:rPr>
          <w:lang w:val="en-US"/>
        </w:rPr>
        <w:t>because</w:t>
      </w:r>
      <w:r>
        <w:rPr>
          <w:lang w:val="en-US"/>
        </w:rPr>
        <w:t xml:space="preserve"> it’s words </w:t>
      </w:r>
      <w:r w:rsidRPr="006810AB">
        <w:rPr>
          <w:lang w:val="en-US"/>
        </w:rPr>
        <w:t>in the</w:t>
      </w:r>
      <w:r>
        <w:rPr>
          <w:lang w:val="en-US"/>
        </w:rPr>
        <w:t xml:space="preserve"> contract and Compliance can take action on words in a contract not being followed.”</w:t>
      </w:r>
    </w:p>
    <w:p w14:paraId="6678FBBA" w14:textId="77777777" w:rsidR="006810AB" w:rsidRDefault="006810AB" w:rsidP="006810AB">
      <w:pPr>
        <w:spacing w:before="240" w:line="360" w:lineRule="auto"/>
        <w:ind w:left="2880" w:hanging="2880"/>
        <w:jc w:val="both"/>
        <w:rPr>
          <w:lang w:val="en-US"/>
        </w:rPr>
      </w:pPr>
      <w:r>
        <w:rPr>
          <w:lang w:val="en-US"/>
        </w:rPr>
        <w:tab/>
        <w:t xml:space="preserve">As it has evolved, and as the first option here implies, if all that happens [by starting the] complaint is you go to a PICDRP and you still </w:t>
      </w:r>
      <w:r w:rsidRPr="006810AB">
        <w:rPr>
          <w:lang w:val="en-US"/>
        </w:rPr>
        <w:t>have</w:t>
      </w:r>
      <w:r>
        <w:rPr>
          <w:lang w:val="en-US"/>
        </w:rPr>
        <w:t xml:space="preserve"> to show harm, an </w:t>
      </w:r>
      <w:r w:rsidRPr="006810AB">
        <w:rPr>
          <w:lang w:val="en-US"/>
        </w:rPr>
        <w:t>individual</w:t>
      </w:r>
      <w:r>
        <w:rPr>
          <w:lang w:val="en-US"/>
        </w:rPr>
        <w:t xml:space="preserve"> may not </w:t>
      </w:r>
      <w:r w:rsidRPr="006810AB">
        <w:rPr>
          <w:lang w:val="en-US"/>
        </w:rPr>
        <w:t>be able to</w:t>
      </w:r>
      <w:r>
        <w:rPr>
          <w:lang w:val="en-US"/>
        </w:rPr>
        <w:t xml:space="preserve"> show significant harm. So, what that says is you can commit fraud and </w:t>
      </w:r>
      <w:r w:rsidRPr="006810AB">
        <w:rPr>
          <w:lang w:val="en-US"/>
        </w:rPr>
        <w:t>have</w:t>
      </w:r>
      <w:r>
        <w:rPr>
          <w:lang w:val="en-US"/>
        </w:rPr>
        <w:t xml:space="preserve"> deceptive practices </w:t>
      </w:r>
      <w:r w:rsidRPr="006810AB">
        <w:rPr>
          <w:lang w:val="en-US"/>
        </w:rPr>
        <w:t>as long as</w:t>
      </w:r>
      <w:r>
        <w:rPr>
          <w:lang w:val="en-US"/>
        </w:rPr>
        <w:t xml:space="preserve"> you don’t harm </w:t>
      </w:r>
      <w:r w:rsidRPr="006810AB">
        <w:rPr>
          <w:lang w:val="en-US"/>
        </w:rPr>
        <w:t>any</w:t>
      </w:r>
      <w:r>
        <w:rPr>
          <w:lang w:val="en-US"/>
        </w:rPr>
        <w:t xml:space="preserve"> one entity </w:t>
      </w:r>
      <w:r w:rsidRPr="006810AB">
        <w:rPr>
          <w:lang w:val="en-US"/>
        </w:rPr>
        <w:t>enough</w:t>
      </w:r>
      <w:r>
        <w:rPr>
          <w:lang w:val="en-US"/>
        </w:rPr>
        <w:t xml:space="preserve"> to cause a PICDRP to be triggered and found in their favor. Unless you </w:t>
      </w:r>
      <w:r w:rsidRPr="006810AB">
        <w:rPr>
          <w:lang w:val="en-US"/>
        </w:rPr>
        <w:t>have</w:t>
      </w:r>
      <w:r>
        <w:rPr>
          <w:lang w:val="en-US"/>
        </w:rPr>
        <w:t xml:space="preserve"> the equivalent of a class</w:t>
      </w:r>
      <w:r w:rsidR="00DE7A13">
        <w:rPr>
          <w:lang w:val="en-US"/>
        </w:rPr>
        <w:t>-</w:t>
      </w:r>
      <w:r>
        <w:rPr>
          <w:lang w:val="en-US"/>
        </w:rPr>
        <w:t xml:space="preserve">action suit, which </w:t>
      </w:r>
      <w:r w:rsidRPr="006810AB">
        <w:rPr>
          <w:lang w:val="en-US"/>
        </w:rPr>
        <w:t>I don’t even know</w:t>
      </w:r>
      <w:r>
        <w:rPr>
          <w:lang w:val="en-US"/>
        </w:rPr>
        <w:t xml:space="preserve"> if that exists </w:t>
      </w:r>
      <w:r w:rsidRPr="006810AB">
        <w:rPr>
          <w:lang w:val="en-US"/>
        </w:rPr>
        <w:t>in this</w:t>
      </w:r>
      <w:r>
        <w:rPr>
          <w:lang w:val="en-US"/>
        </w:rPr>
        <w:t xml:space="preserve"> concept. </w:t>
      </w:r>
    </w:p>
    <w:p w14:paraId="4A5E0D93" w14:textId="77777777" w:rsidR="006810AB" w:rsidRDefault="006810AB" w:rsidP="006810AB">
      <w:pPr>
        <w:spacing w:before="240" w:line="360" w:lineRule="auto"/>
        <w:ind w:left="2880" w:hanging="2880"/>
        <w:jc w:val="both"/>
        <w:rPr>
          <w:lang w:val="en-US"/>
        </w:rPr>
      </w:pPr>
      <w:r>
        <w:rPr>
          <w:lang w:val="en-US"/>
        </w:rPr>
        <w:lastRenderedPageBreak/>
        <w:tab/>
        <w:t xml:space="preserve">So, the short </w:t>
      </w:r>
      <w:r w:rsidRPr="006810AB">
        <w:rPr>
          <w:lang w:val="en-US"/>
        </w:rPr>
        <w:t>answer</w:t>
      </w:r>
      <w:r>
        <w:rPr>
          <w:lang w:val="en-US"/>
        </w:rPr>
        <w:t xml:space="preserve"> is, if a DRP requires you show harm to get a remedy, then no, it’s not sufficient. You’ve got to </w:t>
      </w:r>
      <w:r w:rsidRPr="006810AB">
        <w:rPr>
          <w:lang w:val="en-US"/>
        </w:rPr>
        <w:t>be able to</w:t>
      </w:r>
      <w:r>
        <w:rPr>
          <w:lang w:val="en-US"/>
        </w:rPr>
        <w:t xml:space="preserve"> say you can’t do deceptive </w:t>
      </w:r>
      <w:r w:rsidRPr="006810AB">
        <w:rPr>
          <w:lang w:val="en-US"/>
        </w:rPr>
        <w:t>things</w:t>
      </w:r>
      <w:r>
        <w:rPr>
          <w:lang w:val="en-US"/>
        </w:rPr>
        <w:t xml:space="preserve">, you can’t be fraudulent, and it </w:t>
      </w:r>
      <w:r w:rsidRPr="006810AB">
        <w:rPr>
          <w:lang w:val="en-US"/>
        </w:rPr>
        <w:t>doesn’t</w:t>
      </w:r>
      <w:r>
        <w:rPr>
          <w:lang w:val="en-US"/>
        </w:rPr>
        <w:t xml:space="preserve"> matter whether someone has been harmed to date in </w:t>
      </w:r>
      <w:r w:rsidRPr="006810AB">
        <w:rPr>
          <w:lang w:val="en-US"/>
        </w:rPr>
        <w:t>enough</w:t>
      </w:r>
      <w:r>
        <w:rPr>
          <w:lang w:val="en-US"/>
        </w:rPr>
        <w:t xml:space="preserve"> of a way to trigger a PICDRP remedy. That’s wrong, and you’re not supposed to do it. So, </w:t>
      </w:r>
      <w:r w:rsidRPr="006810AB">
        <w:rPr>
          <w:lang w:val="en-US"/>
        </w:rPr>
        <w:t>I think</w:t>
      </w:r>
      <w:r>
        <w:rPr>
          <w:lang w:val="en-US"/>
        </w:rPr>
        <w:t xml:space="preserve"> a DRP is not sufficient if the harm issue is still there. </w:t>
      </w:r>
      <w:r w:rsidRPr="006810AB">
        <w:rPr>
          <w:lang w:val="en-US"/>
        </w:rPr>
        <w:t>Thank you</w:t>
      </w:r>
      <w:r>
        <w:rPr>
          <w:lang w:val="en-US"/>
        </w:rPr>
        <w:t>.</w:t>
      </w:r>
    </w:p>
    <w:p w14:paraId="153B95AC" w14:textId="77777777" w:rsidR="006810AB" w:rsidRDefault="006810AB" w:rsidP="006810AB">
      <w:pPr>
        <w:spacing w:before="240" w:line="360" w:lineRule="auto"/>
        <w:ind w:left="2880" w:hanging="2880"/>
        <w:jc w:val="both"/>
        <w:rPr>
          <w:lang w:val="en-US"/>
        </w:rPr>
      </w:pPr>
    </w:p>
    <w:p w14:paraId="29E9B616" w14:textId="77777777" w:rsidR="006810AB" w:rsidRDefault="006810AB" w:rsidP="006810AB">
      <w:pPr>
        <w:spacing w:before="240" w:line="360" w:lineRule="auto"/>
        <w:ind w:left="2880" w:hanging="2880"/>
        <w:jc w:val="both"/>
        <w:rPr>
          <w:lang w:val="en-US"/>
        </w:rPr>
      </w:pPr>
      <w:r w:rsidRPr="006810AB">
        <w:rPr>
          <w:lang w:val="en-US"/>
        </w:rPr>
        <w:t>JUSTINE CHEW:</w:t>
      </w:r>
      <w:r>
        <w:rPr>
          <w:lang w:val="en-US"/>
        </w:rPr>
        <w:t xml:space="preserve"> </w:t>
      </w:r>
      <w:r>
        <w:rPr>
          <w:lang w:val="en-US"/>
        </w:rPr>
        <w:tab/>
      </w:r>
      <w:r w:rsidRPr="006810AB">
        <w:rPr>
          <w:lang w:val="en-US"/>
        </w:rPr>
        <w:t>Okay</w:t>
      </w:r>
      <w:r>
        <w:rPr>
          <w:lang w:val="en-US"/>
        </w:rPr>
        <w:t xml:space="preserve">. Jonathan, </w:t>
      </w:r>
      <w:r w:rsidRPr="006810AB">
        <w:rPr>
          <w:lang w:val="en-US"/>
        </w:rPr>
        <w:t>go ahead, please</w:t>
      </w:r>
      <w:r>
        <w:rPr>
          <w:lang w:val="en-US"/>
        </w:rPr>
        <w:t>.</w:t>
      </w:r>
    </w:p>
    <w:p w14:paraId="05FB323A" w14:textId="77777777" w:rsidR="006810AB" w:rsidRDefault="006810AB" w:rsidP="006810AB">
      <w:pPr>
        <w:spacing w:before="240" w:line="360" w:lineRule="auto"/>
        <w:ind w:left="2880" w:hanging="2880"/>
        <w:jc w:val="both"/>
        <w:rPr>
          <w:lang w:val="en-US"/>
        </w:rPr>
      </w:pPr>
    </w:p>
    <w:p w14:paraId="10C29272" w14:textId="77777777" w:rsidR="00DE7A13" w:rsidRDefault="006810AB" w:rsidP="00DE7A13">
      <w:pPr>
        <w:spacing w:before="240" w:line="360" w:lineRule="auto"/>
        <w:ind w:left="2880" w:hanging="2880"/>
        <w:jc w:val="both"/>
        <w:rPr>
          <w:lang w:val="en-US"/>
        </w:rPr>
      </w:pPr>
      <w:r w:rsidRPr="006810AB">
        <w:rPr>
          <w:lang w:val="en-US"/>
        </w:rPr>
        <w:t>JONATHAN ZUCK:</w:t>
      </w:r>
      <w:r>
        <w:rPr>
          <w:lang w:val="en-US"/>
        </w:rPr>
        <w:t xml:space="preserve"> </w:t>
      </w:r>
      <w:r>
        <w:rPr>
          <w:lang w:val="en-US"/>
        </w:rPr>
        <w:tab/>
      </w:r>
      <w:r w:rsidRPr="006810AB">
        <w:rPr>
          <w:lang w:val="en-US"/>
        </w:rPr>
        <w:t>Thanks</w:t>
      </w:r>
      <w:r>
        <w:rPr>
          <w:lang w:val="en-US"/>
        </w:rPr>
        <w:t xml:space="preserve">. </w:t>
      </w:r>
      <w:r w:rsidRPr="006810AB">
        <w:rPr>
          <w:lang w:val="en-US"/>
        </w:rPr>
        <w:t>I think</w:t>
      </w:r>
      <w:r>
        <w:rPr>
          <w:lang w:val="en-US"/>
        </w:rPr>
        <w:t xml:space="preserve"> what </w:t>
      </w:r>
      <w:r w:rsidRPr="006810AB">
        <w:rPr>
          <w:lang w:val="en-US"/>
        </w:rPr>
        <w:t>I</w:t>
      </w:r>
      <w:r>
        <w:rPr>
          <w:lang w:val="en-US"/>
        </w:rPr>
        <w:t xml:space="preserve"> was </w:t>
      </w:r>
      <w:r w:rsidRPr="006810AB">
        <w:rPr>
          <w:lang w:val="en-US"/>
        </w:rPr>
        <w:t>going to</w:t>
      </w:r>
      <w:r>
        <w:rPr>
          <w:lang w:val="en-US"/>
        </w:rPr>
        <w:t xml:space="preserve"> say is similar to what Alan said. </w:t>
      </w:r>
      <w:r w:rsidRPr="006810AB">
        <w:rPr>
          <w:lang w:val="en-US"/>
        </w:rPr>
        <w:t>I think</w:t>
      </w:r>
      <w:r>
        <w:rPr>
          <w:lang w:val="en-US"/>
        </w:rPr>
        <w:t xml:space="preserve"> part of the language that’s confusing in this particular slide is that option two seems to suggest that that’s when enforcement would take place. And as Holly mentioned in the chat, enforcement in both instances is done by Contract Compliance. </w:t>
      </w:r>
    </w:p>
    <w:p w14:paraId="1378DBCF" w14:textId="77777777" w:rsidR="00DE7A13" w:rsidRDefault="006810AB" w:rsidP="00DE7A13">
      <w:pPr>
        <w:spacing w:before="240" w:line="360" w:lineRule="auto"/>
        <w:ind w:left="2880"/>
        <w:jc w:val="both"/>
        <w:rPr>
          <w:lang w:val="en-US"/>
        </w:rPr>
      </w:pPr>
      <w:r>
        <w:rPr>
          <w:lang w:val="en-US"/>
        </w:rPr>
        <w:t xml:space="preserve">And so, this is </w:t>
      </w:r>
      <w:r w:rsidRPr="006810AB">
        <w:rPr>
          <w:lang w:val="en-US"/>
        </w:rPr>
        <w:t>really</w:t>
      </w:r>
      <w:r>
        <w:rPr>
          <w:lang w:val="en-US"/>
        </w:rPr>
        <w:t xml:space="preserve"> </w:t>
      </w:r>
      <w:r w:rsidRPr="006810AB">
        <w:rPr>
          <w:lang w:val="en-US"/>
        </w:rPr>
        <w:t>about</w:t>
      </w:r>
      <w:r>
        <w:rPr>
          <w:lang w:val="en-US"/>
        </w:rPr>
        <w:t xml:space="preserve"> findings of facts, or findings of non-compliance with a commitment, and that’s</w:t>
      </w:r>
      <w:r w:rsidRPr="006810AB">
        <w:t xml:space="preserve"> </w:t>
      </w:r>
      <w:r w:rsidRPr="006810AB">
        <w:rPr>
          <w:lang w:val="en-US"/>
        </w:rPr>
        <w:t>w</w:t>
      </w:r>
      <w:r>
        <w:rPr>
          <w:lang w:val="en-US"/>
        </w:rPr>
        <w:t xml:space="preserve">hether that’s done exclusively by Contract Compliance or whether it’s done through a DRP process. </w:t>
      </w:r>
    </w:p>
    <w:p w14:paraId="1E95571D" w14:textId="77777777" w:rsidR="00DE7A13" w:rsidRDefault="006810AB" w:rsidP="00DE7A13">
      <w:pPr>
        <w:spacing w:before="240" w:line="360" w:lineRule="auto"/>
        <w:ind w:left="2880"/>
        <w:jc w:val="both"/>
        <w:rPr>
          <w:lang w:val="en-US"/>
        </w:rPr>
      </w:pPr>
      <w:r>
        <w:rPr>
          <w:lang w:val="en-US"/>
        </w:rPr>
        <w:t xml:space="preserve">But in either case, it still comes back to Contract Compliance to do the enforcement once that’s determined. </w:t>
      </w:r>
      <w:r w:rsidRPr="006810AB">
        <w:rPr>
          <w:lang w:val="en-US"/>
        </w:rPr>
        <w:t>I think</w:t>
      </w:r>
      <w:r>
        <w:rPr>
          <w:lang w:val="en-US"/>
        </w:rPr>
        <w:t xml:space="preserve"> the reason that I’d </w:t>
      </w:r>
      <w:r w:rsidRPr="006810AB">
        <w:rPr>
          <w:lang w:val="en-US"/>
        </w:rPr>
        <w:t>like</w:t>
      </w:r>
      <w:r>
        <w:rPr>
          <w:lang w:val="en-US"/>
        </w:rPr>
        <w:t xml:space="preserve"> to see both is that the </w:t>
      </w:r>
      <w:r w:rsidRPr="006810AB">
        <w:rPr>
          <w:lang w:val="en-US"/>
        </w:rPr>
        <w:t>things</w:t>
      </w:r>
      <w:r>
        <w:rPr>
          <w:lang w:val="en-US"/>
        </w:rPr>
        <w:t xml:space="preserve"> that would allow us to file a complaint </w:t>
      </w:r>
      <w:r w:rsidRPr="006810AB">
        <w:rPr>
          <w:lang w:val="en-US"/>
        </w:rPr>
        <w:t>I think</w:t>
      </w:r>
      <w:r>
        <w:rPr>
          <w:lang w:val="en-US"/>
        </w:rPr>
        <w:t xml:space="preserve"> are </w:t>
      </w:r>
      <w:r w:rsidRPr="006810AB">
        <w:rPr>
          <w:lang w:val="en-US"/>
        </w:rPr>
        <w:t>things</w:t>
      </w:r>
      <w:r>
        <w:rPr>
          <w:lang w:val="en-US"/>
        </w:rPr>
        <w:t xml:space="preserve"> that are </w:t>
      </w:r>
      <w:r w:rsidRPr="006810AB">
        <w:rPr>
          <w:lang w:val="en-US"/>
        </w:rPr>
        <w:t>in the</w:t>
      </w:r>
      <w:r>
        <w:rPr>
          <w:lang w:val="en-US"/>
        </w:rPr>
        <w:t xml:space="preserve"> contract.</w:t>
      </w:r>
    </w:p>
    <w:p w14:paraId="623BAEE0" w14:textId="77777777" w:rsidR="00DE7A13" w:rsidRDefault="006810AB" w:rsidP="00DE7A13">
      <w:pPr>
        <w:spacing w:before="240" w:line="360" w:lineRule="auto"/>
        <w:ind w:left="2880"/>
        <w:jc w:val="both"/>
        <w:rPr>
          <w:lang w:val="en-US"/>
        </w:rPr>
      </w:pPr>
      <w:r>
        <w:rPr>
          <w:lang w:val="en-US"/>
        </w:rPr>
        <w:t xml:space="preserve">And so, the simple inclusion of “you can’t mislead/engage in misleading practices and fraudulent </w:t>
      </w:r>
      <w:r w:rsidRPr="006810AB">
        <w:rPr>
          <w:lang w:val="en-US"/>
        </w:rPr>
        <w:t>activities</w:t>
      </w:r>
      <w:r>
        <w:rPr>
          <w:lang w:val="en-US"/>
        </w:rPr>
        <w:t xml:space="preserve"> …” </w:t>
      </w:r>
      <w:r w:rsidRPr="006810AB">
        <w:rPr>
          <w:lang w:val="en-US"/>
        </w:rPr>
        <w:t>I’m</w:t>
      </w:r>
      <w:r>
        <w:rPr>
          <w:lang w:val="en-US"/>
        </w:rPr>
        <w:t xml:space="preserve"> trying to find it on your slide, but </w:t>
      </w:r>
      <w:r w:rsidRPr="006810AB">
        <w:rPr>
          <w:lang w:val="en-US"/>
        </w:rPr>
        <w:t>whatever</w:t>
      </w:r>
      <w:r>
        <w:rPr>
          <w:lang w:val="en-US"/>
        </w:rPr>
        <w:t xml:space="preserve"> that language was should be in the contract </w:t>
      </w:r>
      <w:r w:rsidRPr="006810AB">
        <w:rPr>
          <w:lang w:val="en-US"/>
        </w:rPr>
        <w:t>because</w:t>
      </w:r>
      <w:r>
        <w:rPr>
          <w:lang w:val="en-US"/>
        </w:rPr>
        <w:t xml:space="preserve"> then, </w:t>
      </w:r>
      <w:r>
        <w:rPr>
          <w:lang w:val="en-US"/>
        </w:rPr>
        <w:lastRenderedPageBreak/>
        <w:t xml:space="preserve">the mere—and </w:t>
      </w:r>
      <w:r w:rsidRPr="006810AB">
        <w:rPr>
          <w:lang w:val="en-US"/>
        </w:rPr>
        <w:t>I think</w:t>
      </w:r>
      <w:r>
        <w:rPr>
          <w:lang w:val="en-US"/>
        </w:rPr>
        <w:t xml:space="preserve"> this is what Alan was arguing—existence of that behavior is sufficient to generate a complaint to Contract Compliance. </w:t>
      </w:r>
    </w:p>
    <w:p w14:paraId="26B0C22F" w14:textId="77777777" w:rsidR="006810AB" w:rsidRDefault="006810AB" w:rsidP="00DE7A13">
      <w:pPr>
        <w:spacing w:before="240" w:line="360" w:lineRule="auto"/>
        <w:ind w:left="2880"/>
        <w:jc w:val="both"/>
        <w:rPr>
          <w:lang w:val="en-US"/>
        </w:rPr>
      </w:pPr>
      <w:r>
        <w:rPr>
          <w:lang w:val="en-US"/>
        </w:rPr>
        <w:t xml:space="preserve">And so, if it’s explicit in </w:t>
      </w:r>
      <w:r w:rsidRPr="006810AB">
        <w:rPr>
          <w:lang w:val="en-US"/>
        </w:rPr>
        <w:t>the</w:t>
      </w:r>
      <w:r>
        <w:rPr>
          <w:lang w:val="en-US"/>
        </w:rPr>
        <w:t xml:space="preserve"> contract, </w:t>
      </w:r>
      <w:r w:rsidRPr="006810AB">
        <w:rPr>
          <w:lang w:val="en-US"/>
        </w:rPr>
        <w:t>I think</w:t>
      </w:r>
      <w:r>
        <w:rPr>
          <w:lang w:val="en-US"/>
        </w:rPr>
        <w:t xml:space="preserve"> that’s </w:t>
      </w:r>
      <w:r w:rsidRPr="006810AB">
        <w:rPr>
          <w:lang w:val="en-US"/>
        </w:rPr>
        <w:t>important</w:t>
      </w:r>
      <w:r>
        <w:rPr>
          <w:lang w:val="en-US"/>
        </w:rPr>
        <w:t xml:space="preserve">. But also, as Alan mentioned and we’ve mentioned </w:t>
      </w:r>
      <w:r w:rsidRPr="006810AB">
        <w:rPr>
          <w:lang w:val="en-US"/>
        </w:rPr>
        <w:t>before</w:t>
      </w:r>
      <w:r>
        <w:rPr>
          <w:lang w:val="en-US"/>
        </w:rPr>
        <w:t xml:space="preserve">, </w:t>
      </w:r>
      <w:r w:rsidRPr="006810AB">
        <w:rPr>
          <w:lang w:val="en-US"/>
        </w:rPr>
        <w:t>I think</w:t>
      </w:r>
      <w:r>
        <w:rPr>
          <w:lang w:val="en-US"/>
        </w:rPr>
        <w:t xml:space="preserve"> the </w:t>
      </w:r>
      <w:r w:rsidRPr="006810AB">
        <w:rPr>
          <w:lang w:val="en-US"/>
        </w:rPr>
        <w:t>At-Large</w:t>
      </w:r>
      <w:r>
        <w:rPr>
          <w:lang w:val="en-US"/>
        </w:rPr>
        <w:t xml:space="preserve"> </w:t>
      </w:r>
      <w:r w:rsidRPr="006810AB">
        <w:rPr>
          <w:lang w:val="en-US"/>
        </w:rPr>
        <w:t>community</w:t>
      </w:r>
      <w:r>
        <w:rPr>
          <w:lang w:val="en-US"/>
        </w:rPr>
        <w:t xml:space="preserve"> is most interested in standing on this issue, and the ability </w:t>
      </w:r>
      <w:r w:rsidRPr="006810AB">
        <w:rPr>
          <w:lang w:val="en-US"/>
        </w:rPr>
        <w:t>for</w:t>
      </w:r>
      <w:r>
        <w:rPr>
          <w:lang w:val="en-US"/>
        </w:rPr>
        <w:t xml:space="preserve"> the </w:t>
      </w:r>
      <w:r w:rsidRPr="006810AB">
        <w:rPr>
          <w:lang w:val="en-US"/>
        </w:rPr>
        <w:t>At-Large</w:t>
      </w:r>
      <w:r>
        <w:rPr>
          <w:lang w:val="en-US"/>
        </w:rPr>
        <w:t xml:space="preserve">, or even, maybe, a consumer protection agency, </w:t>
      </w:r>
      <w:r w:rsidRPr="006810AB">
        <w:rPr>
          <w:lang w:val="en-US"/>
        </w:rPr>
        <w:t>for example</w:t>
      </w:r>
      <w:r>
        <w:rPr>
          <w:lang w:val="en-US"/>
        </w:rPr>
        <w:t xml:space="preserve">, to bring a PICDRP has to be established. </w:t>
      </w:r>
    </w:p>
    <w:p w14:paraId="661653BF" w14:textId="77777777" w:rsidR="006810AB" w:rsidRDefault="006810AB" w:rsidP="006810AB">
      <w:pPr>
        <w:spacing w:before="240" w:line="360" w:lineRule="auto"/>
        <w:ind w:left="2880" w:hanging="2880"/>
        <w:jc w:val="both"/>
        <w:rPr>
          <w:lang w:val="en-US"/>
        </w:rPr>
      </w:pPr>
    </w:p>
    <w:p w14:paraId="0197BBF4" w14:textId="77777777" w:rsidR="006810AB" w:rsidRDefault="006810AB" w:rsidP="006810AB">
      <w:pPr>
        <w:spacing w:before="240" w:line="360" w:lineRule="auto"/>
        <w:ind w:left="2880" w:hanging="2880"/>
        <w:jc w:val="both"/>
        <w:rPr>
          <w:lang w:val="en-US"/>
        </w:rPr>
      </w:pPr>
      <w:r w:rsidRPr="006810AB">
        <w:rPr>
          <w:lang w:val="en-US"/>
        </w:rPr>
        <w:t>JUSTINE CHEW:</w:t>
      </w:r>
      <w:r>
        <w:rPr>
          <w:lang w:val="en-US"/>
        </w:rPr>
        <w:t xml:space="preserve"> </w:t>
      </w:r>
      <w:r>
        <w:rPr>
          <w:lang w:val="en-US"/>
        </w:rPr>
        <w:tab/>
        <w:t xml:space="preserve">Okay. So, </w:t>
      </w:r>
      <w:r w:rsidRPr="006810AB">
        <w:rPr>
          <w:lang w:val="en-US"/>
        </w:rPr>
        <w:t>I’m</w:t>
      </w:r>
      <w:r>
        <w:rPr>
          <w:lang w:val="en-US"/>
        </w:rPr>
        <w:t xml:space="preserve"> hearing that the second bullet, this phrase of prohibition of fraudulent and deceptive practices, must be included in </w:t>
      </w:r>
      <w:r w:rsidRPr="006810AB">
        <w:rPr>
          <w:lang w:val="en-US"/>
        </w:rPr>
        <w:t>the</w:t>
      </w:r>
      <w:r>
        <w:rPr>
          <w:lang w:val="en-US"/>
        </w:rPr>
        <w:t xml:space="preserve"> RA, but t</w:t>
      </w:r>
      <w:r w:rsidRPr="006810AB">
        <w:rPr>
          <w:lang w:val="en-US"/>
        </w:rPr>
        <w:t>here</w:t>
      </w:r>
      <w:r>
        <w:rPr>
          <w:lang w:val="en-US"/>
        </w:rPr>
        <w:t xml:space="preserve"> should also be an option for a PICDRP to happen. Okay. </w:t>
      </w:r>
      <w:r w:rsidRPr="006810AB">
        <w:rPr>
          <w:lang w:val="en-US"/>
        </w:rPr>
        <w:t>Anyone</w:t>
      </w:r>
      <w:r>
        <w:rPr>
          <w:lang w:val="en-US"/>
        </w:rPr>
        <w:t xml:space="preserve"> in violent objection? </w:t>
      </w:r>
    </w:p>
    <w:p w14:paraId="351232E4" w14:textId="77777777" w:rsidR="006810AB" w:rsidRDefault="006810AB" w:rsidP="006810AB">
      <w:pPr>
        <w:spacing w:before="240" w:line="360" w:lineRule="auto"/>
        <w:ind w:left="2880" w:hanging="2880"/>
        <w:jc w:val="both"/>
        <w:rPr>
          <w:lang w:val="en-US"/>
        </w:rPr>
      </w:pPr>
    </w:p>
    <w:p w14:paraId="163737F6" w14:textId="77777777" w:rsidR="006810AB" w:rsidRDefault="006810AB" w:rsidP="006810AB">
      <w:pPr>
        <w:spacing w:before="240" w:line="360" w:lineRule="auto"/>
        <w:ind w:left="2880" w:hanging="2880"/>
        <w:jc w:val="both"/>
        <w:rPr>
          <w:lang w:val="en-US"/>
        </w:rPr>
      </w:pPr>
      <w:r w:rsidRPr="006810AB">
        <w:rPr>
          <w:lang w:val="en-US"/>
        </w:rPr>
        <w:t>ALAN GREENBERG:</w:t>
      </w:r>
      <w:r>
        <w:rPr>
          <w:lang w:val="en-US"/>
        </w:rPr>
        <w:t xml:space="preserve"> </w:t>
      </w:r>
      <w:r>
        <w:rPr>
          <w:lang w:val="en-US"/>
        </w:rPr>
        <w:tab/>
      </w:r>
      <w:r w:rsidRPr="006810AB">
        <w:rPr>
          <w:lang w:val="en-US"/>
        </w:rPr>
        <w:t>I</w:t>
      </w:r>
      <w:r>
        <w:rPr>
          <w:lang w:val="en-US"/>
        </w:rPr>
        <w:t xml:space="preserve"> </w:t>
      </w:r>
      <w:r w:rsidRPr="006810AB">
        <w:rPr>
          <w:lang w:val="en-US"/>
        </w:rPr>
        <w:t>have</w:t>
      </w:r>
      <w:r>
        <w:rPr>
          <w:lang w:val="en-US"/>
        </w:rPr>
        <w:t xml:space="preserve"> my hand up. </w:t>
      </w:r>
    </w:p>
    <w:p w14:paraId="5F6AA342" w14:textId="77777777" w:rsidR="006810AB" w:rsidRDefault="006810AB" w:rsidP="006810AB">
      <w:pPr>
        <w:spacing w:before="240" w:line="360" w:lineRule="auto"/>
        <w:ind w:left="2880" w:hanging="2880"/>
        <w:jc w:val="both"/>
        <w:rPr>
          <w:lang w:val="en-US"/>
        </w:rPr>
      </w:pPr>
    </w:p>
    <w:p w14:paraId="1905F6BB" w14:textId="77777777" w:rsidR="006810AB" w:rsidRDefault="006810AB" w:rsidP="006810AB">
      <w:pPr>
        <w:spacing w:before="240" w:line="360" w:lineRule="auto"/>
        <w:ind w:left="2880" w:hanging="2880"/>
        <w:jc w:val="both"/>
        <w:rPr>
          <w:lang w:val="en-US"/>
        </w:rPr>
      </w:pPr>
      <w:r w:rsidRPr="006810AB">
        <w:rPr>
          <w:lang w:val="en-US"/>
        </w:rPr>
        <w:t>JUSTINE CHEW:</w:t>
      </w:r>
      <w:r>
        <w:rPr>
          <w:lang w:val="en-US"/>
        </w:rPr>
        <w:t xml:space="preserve"> </w:t>
      </w:r>
      <w:r>
        <w:rPr>
          <w:lang w:val="en-US"/>
        </w:rPr>
        <w:tab/>
        <w:t>Yeah, sorry.</w:t>
      </w:r>
    </w:p>
    <w:p w14:paraId="14D71457" w14:textId="77777777" w:rsidR="006810AB" w:rsidRDefault="006810AB" w:rsidP="006810AB">
      <w:pPr>
        <w:spacing w:before="240" w:line="360" w:lineRule="auto"/>
        <w:ind w:left="2880" w:hanging="2880"/>
        <w:jc w:val="both"/>
        <w:rPr>
          <w:lang w:val="en-US"/>
        </w:rPr>
      </w:pPr>
    </w:p>
    <w:p w14:paraId="1A340E1F" w14:textId="77777777" w:rsidR="006810AB" w:rsidRDefault="006810AB" w:rsidP="006810AB">
      <w:pPr>
        <w:spacing w:before="240" w:line="360" w:lineRule="auto"/>
        <w:ind w:left="2880" w:hanging="2880"/>
        <w:jc w:val="both"/>
        <w:rPr>
          <w:lang w:val="en-US"/>
        </w:rPr>
      </w:pPr>
      <w:r w:rsidRPr="006810AB">
        <w:rPr>
          <w:lang w:val="en-US"/>
        </w:rPr>
        <w:t>ALAN GREENBERG:</w:t>
      </w:r>
      <w:r>
        <w:rPr>
          <w:lang w:val="en-US"/>
        </w:rPr>
        <w:t xml:space="preserve"> </w:t>
      </w:r>
      <w:r>
        <w:rPr>
          <w:lang w:val="en-US"/>
        </w:rPr>
        <w:tab/>
        <w:t xml:space="preserve">Alan. </w:t>
      </w:r>
    </w:p>
    <w:p w14:paraId="5A0E7DCC" w14:textId="77777777" w:rsidR="006810AB" w:rsidRDefault="006810AB" w:rsidP="006810AB">
      <w:pPr>
        <w:spacing w:before="240" w:line="360" w:lineRule="auto"/>
        <w:ind w:left="2880" w:hanging="2880"/>
        <w:jc w:val="both"/>
        <w:rPr>
          <w:lang w:val="en-US"/>
        </w:rPr>
      </w:pPr>
    </w:p>
    <w:p w14:paraId="78FCE056" w14:textId="77777777" w:rsidR="006810AB" w:rsidRDefault="006810AB" w:rsidP="006810AB">
      <w:pPr>
        <w:spacing w:before="240" w:line="360" w:lineRule="auto"/>
        <w:ind w:left="2880" w:hanging="2880"/>
        <w:jc w:val="both"/>
        <w:rPr>
          <w:lang w:val="en-US"/>
        </w:rPr>
      </w:pPr>
      <w:r w:rsidRPr="006810AB">
        <w:rPr>
          <w:lang w:val="en-US"/>
        </w:rPr>
        <w:t>JUSTINE CHEW:</w:t>
      </w:r>
      <w:r>
        <w:rPr>
          <w:lang w:val="en-US"/>
        </w:rPr>
        <w:t xml:space="preserve"> </w:t>
      </w:r>
      <w:r>
        <w:rPr>
          <w:lang w:val="en-US"/>
        </w:rPr>
        <w:tab/>
        <w:t xml:space="preserve">Jonathan, I … Yeah, okay. Alan, </w:t>
      </w:r>
      <w:r w:rsidRPr="006810AB">
        <w:rPr>
          <w:lang w:val="en-US"/>
        </w:rPr>
        <w:t>go ahead, please</w:t>
      </w:r>
      <w:r>
        <w:rPr>
          <w:lang w:val="en-US"/>
        </w:rPr>
        <w:t>.</w:t>
      </w:r>
    </w:p>
    <w:p w14:paraId="18372C4B" w14:textId="77777777" w:rsidR="006810AB" w:rsidRDefault="006810AB" w:rsidP="006810AB">
      <w:pPr>
        <w:spacing w:before="240" w:line="360" w:lineRule="auto"/>
        <w:ind w:left="2880" w:hanging="2880"/>
        <w:jc w:val="both"/>
        <w:rPr>
          <w:lang w:val="en-US"/>
        </w:rPr>
      </w:pPr>
    </w:p>
    <w:p w14:paraId="17AB0633" w14:textId="77777777" w:rsidR="00DE7A13" w:rsidRDefault="006810AB" w:rsidP="006810AB">
      <w:pPr>
        <w:spacing w:before="240" w:line="360" w:lineRule="auto"/>
        <w:ind w:left="2880" w:hanging="2880"/>
        <w:jc w:val="both"/>
        <w:rPr>
          <w:lang w:val="en-US"/>
        </w:rPr>
      </w:pPr>
      <w:r w:rsidRPr="006810AB">
        <w:rPr>
          <w:lang w:val="en-US"/>
        </w:rPr>
        <w:lastRenderedPageBreak/>
        <w:t>ALAN GREENBERG:</w:t>
      </w:r>
      <w:r>
        <w:rPr>
          <w:lang w:val="en-US"/>
        </w:rPr>
        <w:t xml:space="preserve"> </w:t>
      </w:r>
      <w:r>
        <w:rPr>
          <w:lang w:val="en-US"/>
        </w:rPr>
        <w:tab/>
      </w:r>
      <w:r w:rsidRPr="006810AB">
        <w:rPr>
          <w:lang w:val="en-US"/>
        </w:rPr>
        <w:t>I’m</w:t>
      </w:r>
      <w:r>
        <w:rPr>
          <w:lang w:val="en-US"/>
        </w:rPr>
        <w:t xml:space="preserve"> not objecting but, let’s remember, if Compliance will only take action on PIC-related items, if a DRP finds for the complainant, then the harm … Yes, the remedy is done by Compliance but, if they will only do it </w:t>
      </w:r>
      <w:r w:rsidRPr="006810AB">
        <w:rPr>
          <w:lang w:val="en-US"/>
        </w:rPr>
        <w:t>because</w:t>
      </w:r>
      <w:r>
        <w:rPr>
          <w:lang w:val="en-US"/>
        </w:rPr>
        <w:t xml:space="preserve"> a PICDRP finds for it and the PICDRP still requires harm to be shown, it’s not an issue of standing, it’s an issue of being able to demonstrate to </w:t>
      </w:r>
      <w:r w:rsidRPr="006810AB">
        <w:rPr>
          <w:lang w:val="en-US"/>
        </w:rPr>
        <w:t>the</w:t>
      </w:r>
      <w:r>
        <w:rPr>
          <w:lang w:val="en-US"/>
        </w:rPr>
        <w:t xml:space="preserve"> DRP that harm has been done, and it may not </w:t>
      </w:r>
      <w:r w:rsidRPr="006810AB">
        <w:rPr>
          <w:lang w:val="en-US"/>
        </w:rPr>
        <w:t>have</w:t>
      </w:r>
      <w:r>
        <w:rPr>
          <w:lang w:val="en-US"/>
        </w:rPr>
        <w:t xml:space="preserve"> been done.</w:t>
      </w:r>
    </w:p>
    <w:p w14:paraId="17199AE9" w14:textId="77777777" w:rsidR="006810AB" w:rsidRDefault="006810AB" w:rsidP="00DE7A13">
      <w:pPr>
        <w:spacing w:before="240" w:line="360" w:lineRule="auto"/>
        <w:ind w:left="2880"/>
        <w:jc w:val="both"/>
        <w:rPr>
          <w:lang w:val="en-US"/>
        </w:rPr>
      </w:pPr>
      <w:r>
        <w:rPr>
          <w:lang w:val="en-US"/>
        </w:rPr>
        <w:t xml:space="preserve">So, we </w:t>
      </w:r>
      <w:r w:rsidRPr="006810AB">
        <w:rPr>
          <w:lang w:val="en-US"/>
        </w:rPr>
        <w:t>have</w:t>
      </w:r>
      <w:r>
        <w:rPr>
          <w:lang w:val="en-US"/>
        </w:rPr>
        <w:t xml:space="preserve"> got to </w:t>
      </w:r>
      <w:r w:rsidRPr="006810AB">
        <w:rPr>
          <w:lang w:val="en-US"/>
        </w:rPr>
        <w:t>be able to</w:t>
      </w:r>
      <w:r>
        <w:rPr>
          <w:lang w:val="en-US"/>
        </w:rPr>
        <w:t xml:space="preserve"> </w:t>
      </w:r>
      <w:r w:rsidRPr="006810AB">
        <w:rPr>
          <w:lang w:val="en-US"/>
        </w:rPr>
        <w:t>have</w:t>
      </w:r>
      <w:r>
        <w:rPr>
          <w:lang w:val="en-US"/>
        </w:rPr>
        <w:t xml:space="preserve"> enforcement </w:t>
      </w:r>
      <w:r w:rsidRPr="006810AB">
        <w:rPr>
          <w:lang w:val="en-US"/>
        </w:rPr>
        <w:t>without</w:t>
      </w:r>
      <w:r>
        <w:rPr>
          <w:lang w:val="en-US"/>
        </w:rPr>
        <w:t xml:space="preserve"> a PICDRP “finding” </w:t>
      </w:r>
      <w:r w:rsidRPr="006810AB">
        <w:rPr>
          <w:lang w:val="en-US"/>
        </w:rPr>
        <w:t>something</w:t>
      </w:r>
      <w:r>
        <w:rPr>
          <w:lang w:val="en-US"/>
        </w:rPr>
        <w:t xml:space="preserve">, if the requirement is still that harm is done for the DRP. Maybe it’s a bit late to be introducing this but, one way or </w:t>
      </w:r>
      <w:r w:rsidRPr="006810AB">
        <w:rPr>
          <w:lang w:val="en-US"/>
        </w:rPr>
        <w:t>another</w:t>
      </w:r>
      <w:r>
        <w:rPr>
          <w:lang w:val="en-US"/>
        </w:rPr>
        <w:t xml:space="preserve">, we </w:t>
      </w:r>
      <w:r w:rsidRPr="006810AB">
        <w:rPr>
          <w:lang w:val="en-US"/>
        </w:rPr>
        <w:t>have</w:t>
      </w:r>
      <w:r>
        <w:rPr>
          <w:lang w:val="en-US"/>
        </w:rPr>
        <w:t xml:space="preserve"> to </w:t>
      </w:r>
      <w:r w:rsidRPr="006810AB">
        <w:rPr>
          <w:lang w:val="en-US"/>
        </w:rPr>
        <w:t>be able to</w:t>
      </w:r>
      <w:r>
        <w:rPr>
          <w:lang w:val="en-US"/>
        </w:rPr>
        <w:t xml:space="preserve"> get remedies if contracts aren’t being followed. </w:t>
      </w:r>
      <w:r w:rsidRPr="006810AB">
        <w:rPr>
          <w:lang w:val="en-US"/>
        </w:rPr>
        <w:t>Thank you</w:t>
      </w:r>
      <w:r>
        <w:rPr>
          <w:lang w:val="en-US"/>
        </w:rPr>
        <w:t>.</w:t>
      </w:r>
    </w:p>
    <w:p w14:paraId="4C58A1F4" w14:textId="77777777" w:rsidR="006810AB" w:rsidRDefault="006810AB" w:rsidP="006810AB">
      <w:pPr>
        <w:spacing w:before="240" w:line="360" w:lineRule="auto"/>
        <w:ind w:left="2880" w:hanging="2880"/>
        <w:jc w:val="both"/>
        <w:rPr>
          <w:lang w:val="en-US"/>
        </w:rPr>
      </w:pPr>
    </w:p>
    <w:p w14:paraId="7F49E827" w14:textId="77777777" w:rsidR="006810AB" w:rsidRDefault="006810AB" w:rsidP="006810AB">
      <w:pPr>
        <w:spacing w:before="240" w:line="360" w:lineRule="auto"/>
        <w:ind w:left="2880" w:hanging="2880"/>
        <w:jc w:val="both"/>
        <w:rPr>
          <w:lang w:val="en-US"/>
        </w:rPr>
      </w:pPr>
      <w:r w:rsidRPr="006810AB">
        <w:rPr>
          <w:lang w:val="en-US"/>
        </w:rPr>
        <w:t>JUSTINE CHEW:</w:t>
      </w:r>
      <w:r>
        <w:rPr>
          <w:lang w:val="en-US"/>
        </w:rPr>
        <w:t xml:space="preserve"> </w:t>
      </w:r>
      <w:r>
        <w:rPr>
          <w:lang w:val="en-US"/>
        </w:rPr>
        <w:tab/>
        <w:t xml:space="preserve">So, if we stick to the second bullet where you </w:t>
      </w:r>
      <w:r w:rsidRPr="006810AB">
        <w:rPr>
          <w:lang w:val="en-US"/>
        </w:rPr>
        <w:t>have</w:t>
      </w:r>
      <w:r>
        <w:rPr>
          <w:lang w:val="en-US"/>
        </w:rPr>
        <w:t xml:space="preserve"> this prohibition in the RA, would that cover the </w:t>
      </w:r>
      <w:r w:rsidRPr="006810AB">
        <w:rPr>
          <w:lang w:val="en-US"/>
        </w:rPr>
        <w:t>situation</w:t>
      </w:r>
      <w:r>
        <w:rPr>
          <w:lang w:val="en-US"/>
        </w:rPr>
        <w:t xml:space="preserve"> that you’re talking </w:t>
      </w:r>
      <w:r w:rsidRPr="006810AB">
        <w:rPr>
          <w:lang w:val="en-US"/>
        </w:rPr>
        <w:t>about</w:t>
      </w:r>
      <w:r>
        <w:rPr>
          <w:lang w:val="en-US"/>
        </w:rPr>
        <w:t>?</w:t>
      </w:r>
    </w:p>
    <w:p w14:paraId="515C0A31" w14:textId="77777777" w:rsidR="006810AB" w:rsidRDefault="006810AB" w:rsidP="006810AB">
      <w:pPr>
        <w:spacing w:before="240" w:line="360" w:lineRule="auto"/>
        <w:ind w:left="2880" w:hanging="2880"/>
        <w:jc w:val="both"/>
        <w:rPr>
          <w:lang w:val="en-US"/>
        </w:rPr>
      </w:pPr>
    </w:p>
    <w:p w14:paraId="52FFD48A" w14:textId="77777777" w:rsidR="006810AB" w:rsidRDefault="006810AB" w:rsidP="006810AB">
      <w:pPr>
        <w:spacing w:before="240" w:line="360" w:lineRule="auto"/>
        <w:ind w:left="2880" w:hanging="2880"/>
        <w:jc w:val="both"/>
        <w:rPr>
          <w:lang w:val="en-US"/>
        </w:rPr>
      </w:pPr>
      <w:r w:rsidRPr="006810AB">
        <w:rPr>
          <w:lang w:val="en-US"/>
        </w:rPr>
        <w:t>ALAN GREENBERG:</w:t>
      </w:r>
      <w:r>
        <w:rPr>
          <w:lang w:val="en-US"/>
        </w:rPr>
        <w:t xml:space="preserve"> </w:t>
      </w:r>
      <w:r>
        <w:rPr>
          <w:lang w:val="en-US"/>
        </w:rPr>
        <w:tab/>
        <w:t>My understanding—</w:t>
      </w:r>
    </w:p>
    <w:p w14:paraId="3B898AB3" w14:textId="77777777" w:rsidR="006810AB" w:rsidRDefault="006810AB" w:rsidP="006810AB">
      <w:pPr>
        <w:spacing w:before="240" w:line="360" w:lineRule="auto"/>
        <w:ind w:left="2880" w:hanging="2880"/>
        <w:jc w:val="both"/>
        <w:rPr>
          <w:lang w:val="en-US"/>
        </w:rPr>
      </w:pPr>
    </w:p>
    <w:p w14:paraId="269AC354" w14:textId="77777777" w:rsidR="006810AB" w:rsidRDefault="006810AB" w:rsidP="006810AB">
      <w:pPr>
        <w:spacing w:before="240" w:line="360" w:lineRule="auto"/>
        <w:ind w:left="2880" w:hanging="2880"/>
        <w:jc w:val="both"/>
        <w:rPr>
          <w:lang w:val="en-US"/>
        </w:rPr>
      </w:pPr>
      <w:r w:rsidRPr="006810AB">
        <w:rPr>
          <w:lang w:val="en-US"/>
        </w:rPr>
        <w:t>JUSTINE CHEW:</w:t>
      </w:r>
      <w:r>
        <w:rPr>
          <w:lang w:val="en-US"/>
        </w:rPr>
        <w:t xml:space="preserve"> </w:t>
      </w:r>
      <w:r>
        <w:rPr>
          <w:lang w:val="en-US"/>
        </w:rPr>
        <w:tab/>
      </w:r>
      <w:r w:rsidRPr="006810AB">
        <w:rPr>
          <w:lang w:val="en-US"/>
        </w:rPr>
        <w:t>I’m</w:t>
      </w:r>
      <w:r>
        <w:rPr>
          <w:lang w:val="en-US"/>
        </w:rPr>
        <w:t xml:space="preserve"> </w:t>
      </w:r>
      <w:r w:rsidRPr="006810AB">
        <w:rPr>
          <w:lang w:val="en-US"/>
        </w:rPr>
        <w:t>just</w:t>
      </w:r>
      <w:r>
        <w:rPr>
          <w:lang w:val="en-US"/>
        </w:rPr>
        <w:t xml:space="preserve"> trying to understand what you </w:t>
      </w:r>
      <w:r w:rsidRPr="006810AB">
        <w:rPr>
          <w:lang w:val="en-US"/>
        </w:rPr>
        <w:t>want to</w:t>
      </w:r>
      <w:r>
        <w:rPr>
          <w:lang w:val="en-US"/>
        </w:rPr>
        <w:t xml:space="preserve"> get at. </w:t>
      </w:r>
    </w:p>
    <w:p w14:paraId="1A44403D" w14:textId="77777777" w:rsidR="006810AB" w:rsidRDefault="006810AB" w:rsidP="006810AB">
      <w:pPr>
        <w:spacing w:before="240" w:line="360" w:lineRule="auto"/>
        <w:ind w:left="2880" w:hanging="2880"/>
        <w:jc w:val="both"/>
        <w:rPr>
          <w:lang w:val="en-US"/>
        </w:rPr>
      </w:pPr>
    </w:p>
    <w:p w14:paraId="47612C04" w14:textId="77777777" w:rsidR="00DE7A13" w:rsidRDefault="006810AB" w:rsidP="006810AB">
      <w:pPr>
        <w:spacing w:before="240" w:line="360" w:lineRule="auto"/>
        <w:ind w:left="2880" w:hanging="2880"/>
        <w:jc w:val="both"/>
        <w:rPr>
          <w:lang w:val="en-US"/>
        </w:rPr>
      </w:pPr>
      <w:r w:rsidRPr="006810AB">
        <w:rPr>
          <w:lang w:val="en-US"/>
        </w:rPr>
        <w:t>ALAN GREENBERG:</w:t>
      </w:r>
      <w:r>
        <w:rPr>
          <w:lang w:val="en-US"/>
        </w:rPr>
        <w:t xml:space="preserve"> </w:t>
      </w:r>
      <w:r>
        <w:rPr>
          <w:lang w:val="en-US"/>
        </w:rPr>
        <w:tab/>
        <w:t xml:space="preserve">The problem is it comes down to what Compliance does. My understanding of the current provision—which is not the way </w:t>
      </w:r>
      <w:r w:rsidRPr="006810AB">
        <w:rPr>
          <w:lang w:val="en-US"/>
        </w:rPr>
        <w:t>I</w:t>
      </w:r>
      <w:r>
        <w:rPr>
          <w:lang w:val="en-US"/>
        </w:rPr>
        <w:t xml:space="preserve"> believed it was written originally—of the current interpretation is that, if </w:t>
      </w:r>
      <w:r>
        <w:rPr>
          <w:lang w:val="en-US"/>
        </w:rPr>
        <w:lastRenderedPageBreak/>
        <w:t xml:space="preserve">Compliance gets a complaint, a DRP will be initiated, and that’s the only way that they will ultimately take action. If that’s still the case, then we </w:t>
      </w:r>
      <w:r w:rsidRPr="006810AB">
        <w:rPr>
          <w:lang w:val="en-US"/>
        </w:rPr>
        <w:t>have</w:t>
      </w:r>
      <w:r>
        <w:rPr>
          <w:lang w:val="en-US"/>
        </w:rPr>
        <w:t xml:space="preserve"> a problem. </w:t>
      </w:r>
    </w:p>
    <w:p w14:paraId="75E276B5" w14:textId="77777777" w:rsidR="006810AB" w:rsidRDefault="006810AB" w:rsidP="00DE7A13">
      <w:pPr>
        <w:spacing w:before="240" w:line="360" w:lineRule="auto"/>
        <w:ind w:left="2880"/>
        <w:jc w:val="both"/>
        <w:rPr>
          <w:lang w:val="en-US"/>
        </w:rPr>
      </w:pPr>
      <w:r>
        <w:rPr>
          <w:lang w:val="en-US"/>
        </w:rPr>
        <w:t xml:space="preserve">So, </w:t>
      </w:r>
      <w:r w:rsidRPr="006810AB">
        <w:rPr>
          <w:lang w:val="en-US"/>
        </w:rPr>
        <w:t>I think</w:t>
      </w:r>
      <w:r>
        <w:rPr>
          <w:lang w:val="en-US"/>
        </w:rPr>
        <w:t xml:space="preserve"> I need to go </w:t>
      </w:r>
      <w:r w:rsidRPr="006810AB">
        <w:rPr>
          <w:lang w:val="en-US"/>
        </w:rPr>
        <w:t>back</w:t>
      </w:r>
      <w:r>
        <w:rPr>
          <w:lang w:val="en-US"/>
        </w:rPr>
        <w:t xml:space="preserve"> and do a bit of homework and make sure that what we’re talking </w:t>
      </w:r>
      <w:r w:rsidRPr="006810AB">
        <w:rPr>
          <w:lang w:val="en-US"/>
        </w:rPr>
        <w:t>about</w:t>
      </w:r>
      <w:r>
        <w:rPr>
          <w:lang w:val="en-US"/>
        </w:rPr>
        <w:t xml:space="preserve"> is relevant and, if so, we may </w:t>
      </w:r>
      <w:r w:rsidRPr="006810AB">
        <w:rPr>
          <w:lang w:val="en-US"/>
        </w:rPr>
        <w:t>have</w:t>
      </w:r>
      <w:r>
        <w:rPr>
          <w:lang w:val="en-US"/>
        </w:rPr>
        <w:t xml:space="preserve"> a problem here. But let me take that as an </w:t>
      </w:r>
      <w:r w:rsidRPr="006810AB">
        <w:rPr>
          <w:lang w:val="en-US"/>
        </w:rPr>
        <w:t>action item</w:t>
      </w:r>
      <w:r>
        <w:rPr>
          <w:lang w:val="en-US"/>
        </w:rPr>
        <w:t xml:space="preserve">, </w:t>
      </w:r>
      <w:r w:rsidRPr="006810AB">
        <w:rPr>
          <w:lang w:val="en-US"/>
        </w:rPr>
        <w:t>I</w:t>
      </w:r>
      <w:r>
        <w:rPr>
          <w:lang w:val="en-US"/>
        </w:rPr>
        <w:t xml:space="preserve"> reluctantly say, and look into it. </w:t>
      </w:r>
    </w:p>
    <w:p w14:paraId="0BF0F51E" w14:textId="77777777" w:rsidR="006810AB" w:rsidRDefault="006810AB" w:rsidP="006810AB">
      <w:pPr>
        <w:spacing w:before="240" w:line="360" w:lineRule="auto"/>
        <w:ind w:left="2880" w:hanging="2880"/>
        <w:jc w:val="both"/>
        <w:rPr>
          <w:lang w:val="en-US"/>
        </w:rPr>
      </w:pPr>
    </w:p>
    <w:p w14:paraId="35F84103" w14:textId="77777777" w:rsidR="006810AB" w:rsidRDefault="006810AB" w:rsidP="006810AB">
      <w:pPr>
        <w:spacing w:before="240" w:line="360" w:lineRule="auto"/>
        <w:ind w:left="2880" w:hanging="2880"/>
        <w:jc w:val="both"/>
        <w:rPr>
          <w:lang w:val="en-US"/>
        </w:rPr>
      </w:pPr>
      <w:r w:rsidRPr="006810AB">
        <w:rPr>
          <w:lang w:val="en-US"/>
        </w:rPr>
        <w:t>JUSTINE CHEW:</w:t>
      </w:r>
      <w:r>
        <w:rPr>
          <w:lang w:val="en-US"/>
        </w:rPr>
        <w:t xml:space="preserve"> </w:t>
      </w:r>
      <w:r>
        <w:rPr>
          <w:lang w:val="en-US"/>
        </w:rPr>
        <w:tab/>
      </w:r>
      <w:r w:rsidRPr="006810AB">
        <w:rPr>
          <w:lang w:val="en-US"/>
        </w:rPr>
        <w:t>Please</w:t>
      </w:r>
      <w:r>
        <w:rPr>
          <w:lang w:val="en-US"/>
        </w:rPr>
        <w:t xml:space="preserve"> do, </w:t>
      </w:r>
      <w:r w:rsidRPr="006810AB">
        <w:rPr>
          <w:lang w:val="en-US"/>
        </w:rPr>
        <w:t>please</w:t>
      </w:r>
      <w:r>
        <w:rPr>
          <w:lang w:val="en-US"/>
        </w:rPr>
        <w:t xml:space="preserve"> do. </w:t>
      </w:r>
      <w:r w:rsidRPr="006810AB">
        <w:rPr>
          <w:lang w:val="en-US"/>
        </w:rPr>
        <w:t>Please</w:t>
      </w:r>
      <w:r>
        <w:rPr>
          <w:lang w:val="en-US"/>
        </w:rPr>
        <w:t xml:space="preserve"> do. </w:t>
      </w:r>
    </w:p>
    <w:p w14:paraId="0FE2E403" w14:textId="77777777" w:rsidR="006810AB" w:rsidRDefault="006810AB" w:rsidP="006810AB">
      <w:pPr>
        <w:spacing w:before="240" w:line="360" w:lineRule="auto"/>
        <w:ind w:left="2880" w:hanging="2880"/>
        <w:jc w:val="both"/>
        <w:rPr>
          <w:lang w:val="en-US"/>
        </w:rPr>
      </w:pPr>
    </w:p>
    <w:p w14:paraId="0E520B5A" w14:textId="77777777" w:rsidR="006810AB" w:rsidRDefault="006810AB" w:rsidP="006810AB">
      <w:pPr>
        <w:spacing w:before="240" w:line="360" w:lineRule="auto"/>
        <w:ind w:left="2880" w:hanging="2880"/>
        <w:jc w:val="both"/>
        <w:rPr>
          <w:lang w:val="en-US"/>
        </w:rPr>
      </w:pPr>
      <w:r w:rsidRPr="006810AB">
        <w:rPr>
          <w:lang w:val="en-US"/>
        </w:rPr>
        <w:t>ALAN GREENBERG:</w:t>
      </w:r>
      <w:r>
        <w:rPr>
          <w:lang w:val="en-US"/>
        </w:rPr>
        <w:t xml:space="preserve"> </w:t>
      </w:r>
      <w:r>
        <w:rPr>
          <w:lang w:val="en-US"/>
        </w:rPr>
        <w:tab/>
        <w:t xml:space="preserve">Okay. </w:t>
      </w:r>
    </w:p>
    <w:p w14:paraId="7C8A4160" w14:textId="77777777" w:rsidR="006810AB" w:rsidRDefault="006810AB" w:rsidP="006810AB">
      <w:pPr>
        <w:spacing w:before="240" w:line="360" w:lineRule="auto"/>
        <w:ind w:left="2880" w:hanging="2880"/>
        <w:jc w:val="both"/>
        <w:rPr>
          <w:lang w:val="en-US"/>
        </w:rPr>
      </w:pPr>
    </w:p>
    <w:p w14:paraId="5EFAFD3A" w14:textId="77777777" w:rsidR="006810AB" w:rsidRDefault="006810AB" w:rsidP="006810AB">
      <w:pPr>
        <w:spacing w:before="240" w:line="360" w:lineRule="auto"/>
        <w:ind w:left="2880" w:hanging="2880"/>
        <w:jc w:val="both"/>
        <w:rPr>
          <w:lang w:val="en-US"/>
        </w:rPr>
      </w:pPr>
      <w:r w:rsidRPr="006810AB">
        <w:rPr>
          <w:lang w:val="en-US"/>
        </w:rPr>
        <w:t>JUSTINE CHEW:</w:t>
      </w:r>
      <w:r>
        <w:rPr>
          <w:lang w:val="en-US"/>
        </w:rPr>
        <w:t xml:space="preserve"> </w:t>
      </w:r>
      <w:r>
        <w:rPr>
          <w:lang w:val="en-US"/>
        </w:rPr>
        <w:tab/>
      </w:r>
      <w:r w:rsidRPr="006810AB">
        <w:rPr>
          <w:lang w:val="en-US"/>
        </w:rPr>
        <w:t>Thank you</w:t>
      </w:r>
      <w:r>
        <w:rPr>
          <w:lang w:val="en-US"/>
        </w:rPr>
        <w:t xml:space="preserve">. Okay. </w:t>
      </w:r>
      <w:r w:rsidRPr="006810AB">
        <w:rPr>
          <w:lang w:val="en-US"/>
        </w:rPr>
        <w:t>Coo</w:t>
      </w:r>
      <w:r>
        <w:rPr>
          <w:lang w:val="en-US"/>
        </w:rPr>
        <w:t xml:space="preserve">l. So, no </w:t>
      </w:r>
      <w:r w:rsidRPr="006810AB">
        <w:rPr>
          <w:lang w:val="en-US"/>
        </w:rPr>
        <w:t>more</w:t>
      </w:r>
      <w:r>
        <w:rPr>
          <w:lang w:val="en-US"/>
        </w:rPr>
        <w:t xml:space="preserve"> hands up? Cool. Let’s go to </w:t>
      </w:r>
      <w:r w:rsidRPr="006810AB">
        <w:rPr>
          <w:lang w:val="en-US"/>
        </w:rPr>
        <w:t>DNS abuse</w:t>
      </w:r>
      <w:r>
        <w:rPr>
          <w:lang w:val="en-US"/>
        </w:rPr>
        <w:t xml:space="preserve">. Okay. This is a “biggie,” but let’s move to slide number 11. Okay. This is not a surprise. </w:t>
      </w:r>
      <w:r w:rsidRPr="006810AB">
        <w:rPr>
          <w:lang w:val="en-US"/>
        </w:rPr>
        <w:t>I think</w:t>
      </w:r>
      <w:r>
        <w:rPr>
          <w:lang w:val="en-US"/>
        </w:rPr>
        <w:t xml:space="preserve"> this has been talked </w:t>
      </w:r>
      <w:r w:rsidRPr="006810AB">
        <w:rPr>
          <w:lang w:val="en-US"/>
        </w:rPr>
        <w:t>about</w:t>
      </w:r>
      <w:r>
        <w:rPr>
          <w:lang w:val="en-US"/>
        </w:rPr>
        <w:t xml:space="preserve"> in circles, </w:t>
      </w:r>
      <w:r w:rsidRPr="006810AB">
        <w:rPr>
          <w:lang w:val="en-US"/>
        </w:rPr>
        <w:t>anyway</w:t>
      </w:r>
      <w:r>
        <w:rPr>
          <w:lang w:val="en-US"/>
        </w:rPr>
        <w:t xml:space="preserve">. </w:t>
      </w:r>
    </w:p>
    <w:p w14:paraId="5DD195ED" w14:textId="77777777" w:rsidR="006810AB" w:rsidRDefault="006810AB" w:rsidP="006810AB">
      <w:pPr>
        <w:spacing w:before="240" w:line="360" w:lineRule="auto"/>
        <w:ind w:left="2880" w:hanging="2880"/>
        <w:jc w:val="both"/>
        <w:rPr>
          <w:lang w:val="en-US"/>
        </w:rPr>
      </w:pPr>
      <w:r>
        <w:rPr>
          <w:lang w:val="en-US"/>
        </w:rPr>
        <w:tab/>
        <w:t xml:space="preserve">So, the </w:t>
      </w:r>
      <w:r w:rsidRPr="006810AB">
        <w:rPr>
          <w:lang w:val="en-US"/>
        </w:rPr>
        <w:t>SubPro</w:t>
      </w:r>
      <w:r>
        <w:rPr>
          <w:lang w:val="en-US"/>
        </w:rPr>
        <w:t xml:space="preserve"> </w:t>
      </w:r>
      <w:r w:rsidRPr="006810AB">
        <w:rPr>
          <w:lang w:val="en-US"/>
        </w:rPr>
        <w:t>recommendation</w:t>
      </w:r>
      <w:r>
        <w:rPr>
          <w:lang w:val="en-US"/>
        </w:rPr>
        <w:t xml:space="preserve"> on </w:t>
      </w:r>
      <w:r w:rsidRPr="006810AB">
        <w:rPr>
          <w:lang w:val="en-US"/>
        </w:rPr>
        <w:t>DNS abuse</w:t>
      </w:r>
      <w:r>
        <w:rPr>
          <w:lang w:val="en-US"/>
        </w:rPr>
        <w:t xml:space="preserve"> mitigation. The </w:t>
      </w:r>
      <w:r w:rsidRPr="006810AB">
        <w:rPr>
          <w:lang w:val="en-US"/>
        </w:rPr>
        <w:t>recommendation</w:t>
      </w:r>
      <w:r>
        <w:rPr>
          <w:lang w:val="en-US"/>
        </w:rPr>
        <w:t xml:space="preserve"> is, </w:t>
      </w:r>
      <w:r w:rsidRPr="006810AB">
        <w:rPr>
          <w:lang w:val="en-US"/>
        </w:rPr>
        <w:t>basically</w:t>
      </w:r>
      <w:r>
        <w:rPr>
          <w:lang w:val="en-US"/>
        </w:rPr>
        <w:t xml:space="preserve">, saying that </w:t>
      </w:r>
      <w:r w:rsidRPr="006810AB">
        <w:rPr>
          <w:lang w:val="en-US"/>
        </w:rPr>
        <w:t>there</w:t>
      </w:r>
      <w:r>
        <w:rPr>
          <w:lang w:val="en-US"/>
        </w:rPr>
        <w:t xml:space="preserve"> is no real </w:t>
      </w:r>
      <w:r w:rsidRPr="006810AB">
        <w:rPr>
          <w:lang w:val="en-US"/>
        </w:rPr>
        <w:t>recommendation</w:t>
      </w:r>
      <w:r>
        <w:rPr>
          <w:lang w:val="en-US"/>
        </w:rPr>
        <w:t xml:space="preserve">. It’s stating that any effort to do with fighting DNS abuse should take place in a comprehensive and holistic matter and should address both existing TLDs and the new TLDs that will be delegated. Yeah. So, it is deferring. </w:t>
      </w:r>
      <w:r w:rsidRPr="006810AB">
        <w:rPr>
          <w:lang w:val="en-US"/>
        </w:rPr>
        <w:t>SubPro</w:t>
      </w:r>
      <w:r>
        <w:rPr>
          <w:lang w:val="en-US"/>
        </w:rPr>
        <w:t xml:space="preserve"> PDP </w:t>
      </w:r>
      <w:r w:rsidRPr="006810AB">
        <w:rPr>
          <w:lang w:val="en-US"/>
        </w:rPr>
        <w:t>Working Group</w:t>
      </w:r>
      <w:r>
        <w:rPr>
          <w:lang w:val="en-US"/>
        </w:rPr>
        <w:t xml:space="preserve"> is deferring any policy </w:t>
      </w:r>
      <w:r w:rsidRPr="006810AB">
        <w:rPr>
          <w:lang w:val="en-US"/>
        </w:rPr>
        <w:t>recommendation</w:t>
      </w:r>
      <w:r>
        <w:rPr>
          <w:lang w:val="en-US"/>
        </w:rPr>
        <w:t xml:space="preserve"> or policy works around </w:t>
      </w:r>
      <w:r w:rsidRPr="006810AB">
        <w:rPr>
          <w:lang w:val="en-US"/>
        </w:rPr>
        <w:t>DNS abuse</w:t>
      </w:r>
      <w:r>
        <w:rPr>
          <w:lang w:val="en-US"/>
        </w:rPr>
        <w:t xml:space="preserve"> mitigation to the broader community efforts on this topic. </w:t>
      </w:r>
    </w:p>
    <w:p w14:paraId="4C71889A" w14:textId="77777777" w:rsidR="006810AB" w:rsidRDefault="006810AB" w:rsidP="006810AB">
      <w:pPr>
        <w:spacing w:before="240" w:line="360" w:lineRule="auto"/>
        <w:ind w:left="2880" w:hanging="2880"/>
        <w:jc w:val="both"/>
        <w:rPr>
          <w:lang w:val="en-US"/>
        </w:rPr>
      </w:pPr>
      <w:r>
        <w:rPr>
          <w:lang w:val="en-US"/>
        </w:rPr>
        <w:lastRenderedPageBreak/>
        <w:tab/>
        <w:t xml:space="preserve">I </w:t>
      </w:r>
      <w:r w:rsidRPr="006810AB">
        <w:rPr>
          <w:lang w:val="en-US"/>
        </w:rPr>
        <w:t>just</w:t>
      </w:r>
      <w:r>
        <w:rPr>
          <w:lang w:val="en-US"/>
        </w:rPr>
        <w:t xml:space="preserve"> </w:t>
      </w:r>
      <w:r w:rsidRPr="006810AB">
        <w:rPr>
          <w:lang w:val="en-US"/>
        </w:rPr>
        <w:t>want to</w:t>
      </w:r>
      <w:r>
        <w:rPr>
          <w:lang w:val="en-US"/>
        </w:rPr>
        <w:t xml:space="preserve"> point out one </w:t>
      </w:r>
      <w:r w:rsidRPr="006810AB">
        <w:rPr>
          <w:lang w:val="en-US"/>
        </w:rPr>
        <w:t>thing</w:t>
      </w:r>
      <w:r>
        <w:rPr>
          <w:lang w:val="en-US"/>
        </w:rPr>
        <w:t xml:space="preserve"> </w:t>
      </w:r>
      <w:r w:rsidRPr="006810AB">
        <w:rPr>
          <w:lang w:val="en-US"/>
        </w:rPr>
        <w:t>before</w:t>
      </w:r>
      <w:r>
        <w:rPr>
          <w:lang w:val="en-US"/>
        </w:rPr>
        <w:t xml:space="preserve"> </w:t>
      </w:r>
      <w:r w:rsidRPr="006810AB">
        <w:rPr>
          <w:lang w:val="en-US"/>
        </w:rPr>
        <w:t>I</w:t>
      </w:r>
      <w:r>
        <w:rPr>
          <w:lang w:val="en-US"/>
        </w:rPr>
        <w:t xml:space="preserve"> go to Jonathan, which is that GAC did say in May 2020 that they would still want CCT </w:t>
      </w:r>
      <w:r w:rsidRPr="006810AB">
        <w:rPr>
          <w:lang w:val="en-US"/>
        </w:rPr>
        <w:t>recommendation</w:t>
      </w:r>
      <w:r>
        <w:rPr>
          <w:lang w:val="en-US"/>
        </w:rPr>
        <w:t xml:space="preserve">s regarding </w:t>
      </w:r>
      <w:r w:rsidRPr="006810AB">
        <w:rPr>
          <w:lang w:val="en-US"/>
        </w:rPr>
        <w:t>DNS abuse</w:t>
      </w:r>
      <w:r>
        <w:rPr>
          <w:lang w:val="en-US"/>
        </w:rPr>
        <w:t xml:space="preserve"> to be addressed prior to the beginning of the next round. Although it’s not consensus, some input did say that. Okay. Jonathan, </w:t>
      </w:r>
      <w:r w:rsidRPr="006810AB">
        <w:rPr>
          <w:lang w:val="en-US"/>
        </w:rPr>
        <w:t>go ahead, please</w:t>
      </w:r>
      <w:r>
        <w:rPr>
          <w:lang w:val="en-US"/>
        </w:rPr>
        <w:t>.</w:t>
      </w:r>
    </w:p>
    <w:p w14:paraId="3A925E2D" w14:textId="77777777" w:rsidR="006810AB" w:rsidRDefault="006810AB" w:rsidP="006810AB">
      <w:pPr>
        <w:spacing w:before="240" w:line="360" w:lineRule="auto"/>
        <w:ind w:left="2880" w:hanging="2880"/>
        <w:jc w:val="both"/>
        <w:rPr>
          <w:lang w:val="en-US"/>
        </w:rPr>
      </w:pPr>
    </w:p>
    <w:p w14:paraId="1C33C336" w14:textId="77777777" w:rsidR="006810AB" w:rsidRDefault="006810AB" w:rsidP="006810AB">
      <w:pPr>
        <w:spacing w:before="240" w:line="360" w:lineRule="auto"/>
        <w:ind w:left="2880" w:hanging="2880"/>
        <w:jc w:val="both"/>
        <w:rPr>
          <w:lang w:val="en-US"/>
        </w:rPr>
      </w:pPr>
      <w:r w:rsidRPr="006810AB">
        <w:rPr>
          <w:lang w:val="en-US"/>
        </w:rPr>
        <w:t>JONATHAN ZUCK:</w:t>
      </w:r>
      <w:r>
        <w:rPr>
          <w:lang w:val="en-US"/>
        </w:rPr>
        <w:t xml:space="preserve"> </w:t>
      </w:r>
      <w:r>
        <w:rPr>
          <w:lang w:val="en-US"/>
        </w:rPr>
        <w:tab/>
      </w:r>
      <w:r w:rsidRPr="006810AB">
        <w:rPr>
          <w:lang w:val="en-US"/>
        </w:rPr>
        <w:t>Thanks</w:t>
      </w:r>
      <w:r>
        <w:rPr>
          <w:lang w:val="en-US"/>
        </w:rPr>
        <w:t xml:space="preserve">, Justine. This is a difficult one </w:t>
      </w:r>
      <w:r w:rsidRPr="006810AB">
        <w:rPr>
          <w:lang w:val="en-US"/>
        </w:rPr>
        <w:t>because</w:t>
      </w:r>
      <w:r>
        <w:rPr>
          <w:lang w:val="en-US"/>
        </w:rPr>
        <w:t xml:space="preserve"> </w:t>
      </w:r>
      <w:r w:rsidRPr="006810AB">
        <w:rPr>
          <w:lang w:val="en-US"/>
        </w:rPr>
        <w:t>I think</w:t>
      </w:r>
      <w:r>
        <w:rPr>
          <w:lang w:val="en-US"/>
        </w:rPr>
        <w:t xml:space="preserve"> </w:t>
      </w:r>
      <w:r w:rsidRPr="006810AB">
        <w:rPr>
          <w:lang w:val="en-US"/>
        </w:rPr>
        <w:t>I</w:t>
      </w:r>
      <w:r>
        <w:rPr>
          <w:lang w:val="en-US"/>
        </w:rPr>
        <w:t xml:space="preserve"> agree in principle but not in practice. The idea that this is a global issue and should apply to existing TLDs and new TLDs </w:t>
      </w:r>
      <w:r w:rsidRPr="006810AB">
        <w:rPr>
          <w:lang w:val="en-US"/>
        </w:rPr>
        <w:t>I think</w:t>
      </w:r>
      <w:r>
        <w:rPr>
          <w:lang w:val="en-US"/>
        </w:rPr>
        <w:t xml:space="preserve"> is </w:t>
      </w:r>
      <w:r w:rsidRPr="006810AB">
        <w:rPr>
          <w:lang w:val="en-US"/>
        </w:rPr>
        <w:t>absolutely</w:t>
      </w:r>
      <w:r>
        <w:rPr>
          <w:lang w:val="en-US"/>
        </w:rPr>
        <w:t xml:space="preserve"> correct. And so, at that level, what we </w:t>
      </w:r>
      <w:r w:rsidRPr="006810AB">
        <w:rPr>
          <w:lang w:val="en-US"/>
        </w:rPr>
        <w:t>want to</w:t>
      </w:r>
      <w:r>
        <w:rPr>
          <w:lang w:val="en-US"/>
        </w:rPr>
        <w:t xml:space="preserve"> do is reiterate the suggestion by </w:t>
      </w:r>
      <w:r w:rsidRPr="006810AB">
        <w:rPr>
          <w:lang w:val="en-US"/>
        </w:rPr>
        <w:t>the</w:t>
      </w:r>
      <w:r>
        <w:rPr>
          <w:lang w:val="en-US"/>
        </w:rPr>
        <w:t xml:space="preserve"> GAC that new policy should be put in place prior to the initiation of a new round </w:t>
      </w:r>
      <w:r w:rsidRPr="006810AB">
        <w:rPr>
          <w:lang w:val="en-US"/>
        </w:rPr>
        <w:t>because</w:t>
      </w:r>
      <w:r>
        <w:rPr>
          <w:lang w:val="en-US"/>
        </w:rPr>
        <w:t xml:space="preserve"> there is a high motivation to </w:t>
      </w:r>
      <w:r w:rsidRPr="006810AB">
        <w:rPr>
          <w:lang w:val="en-US"/>
        </w:rPr>
        <w:t>have</w:t>
      </w:r>
      <w:r>
        <w:rPr>
          <w:lang w:val="en-US"/>
        </w:rPr>
        <w:t xml:space="preserve"> a new round, and that’s what will </w:t>
      </w:r>
      <w:r w:rsidRPr="006810AB">
        <w:rPr>
          <w:lang w:val="en-US"/>
        </w:rPr>
        <w:t>b</w:t>
      </w:r>
      <w:r>
        <w:rPr>
          <w:lang w:val="en-US"/>
        </w:rPr>
        <w:t xml:space="preserve">ring people to the table. </w:t>
      </w:r>
    </w:p>
    <w:p w14:paraId="08D4A073" w14:textId="77777777" w:rsidR="006810AB" w:rsidRDefault="006810AB" w:rsidP="006810AB">
      <w:pPr>
        <w:spacing w:before="240" w:line="360" w:lineRule="auto"/>
        <w:ind w:left="2880" w:hanging="2880"/>
        <w:jc w:val="both"/>
        <w:rPr>
          <w:lang w:val="en-US"/>
        </w:rPr>
      </w:pPr>
      <w:r>
        <w:rPr>
          <w:lang w:val="en-US"/>
        </w:rPr>
        <w:tab/>
        <w:t xml:space="preserve">The part that this kicking the can down </w:t>
      </w:r>
      <w:r w:rsidRPr="006810AB">
        <w:rPr>
          <w:lang w:val="en-US"/>
        </w:rPr>
        <w:t>the</w:t>
      </w:r>
      <w:r>
        <w:rPr>
          <w:lang w:val="en-US"/>
        </w:rPr>
        <w:t xml:space="preserve"> road, so to speak, ignores is the practical implication of … </w:t>
      </w:r>
      <w:r w:rsidRPr="006810AB">
        <w:rPr>
          <w:lang w:val="en-US"/>
        </w:rPr>
        <w:t>I don’t know</w:t>
      </w:r>
      <w:r>
        <w:rPr>
          <w:lang w:val="en-US"/>
        </w:rPr>
        <w:t xml:space="preserve"> the right word, but contract modernization that’s associated with a new gTLD round. </w:t>
      </w:r>
    </w:p>
    <w:p w14:paraId="601C073C" w14:textId="77777777" w:rsidR="00DE7A13" w:rsidRDefault="006810AB" w:rsidP="006810AB">
      <w:pPr>
        <w:spacing w:before="240" w:line="360" w:lineRule="auto"/>
        <w:ind w:left="2880" w:hanging="2880"/>
        <w:jc w:val="both"/>
        <w:rPr>
          <w:lang w:val="en-US"/>
        </w:rPr>
      </w:pPr>
      <w:r>
        <w:rPr>
          <w:lang w:val="en-US"/>
        </w:rPr>
        <w:tab/>
        <w:t xml:space="preserve">What we found in the 2012 round is that a lot of new obligations were taken on and a lot of new permissions were given. And so, those new permissions that were given to new gTLDs became an incentive for legacy TLDs to take on additional obligations. </w:t>
      </w:r>
    </w:p>
    <w:p w14:paraId="2E4E7020" w14:textId="77777777" w:rsidR="00DE7A13" w:rsidRDefault="006810AB" w:rsidP="00DE7A13">
      <w:pPr>
        <w:spacing w:before="240" w:line="360" w:lineRule="auto"/>
        <w:ind w:left="2880"/>
        <w:jc w:val="both"/>
        <w:rPr>
          <w:lang w:val="en-US"/>
        </w:rPr>
      </w:pPr>
      <w:r>
        <w:rPr>
          <w:lang w:val="en-US"/>
        </w:rPr>
        <w:t xml:space="preserve">And so, the fact that </w:t>
      </w:r>
      <w:r w:rsidRPr="006810AB">
        <w:rPr>
          <w:lang w:val="en-US"/>
        </w:rPr>
        <w:t>there</w:t>
      </w:r>
      <w:r>
        <w:rPr>
          <w:lang w:val="en-US"/>
        </w:rPr>
        <w:t xml:space="preserve"> is an incremental level of obligation along with an incremental level of permission in these new contracts means that this modern contract becomes alluring to legacy TLDs. And so, as a practical matter, since so many of these require coming back to </w:t>
      </w:r>
      <w:r w:rsidRPr="006810AB">
        <w:rPr>
          <w:lang w:val="en-US"/>
        </w:rPr>
        <w:t>the</w:t>
      </w:r>
      <w:r>
        <w:rPr>
          <w:lang w:val="en-US"/>
        </w:rPr>
        <w:t xml:space="preserve"> table to renegotiate a contract, creating a contract that feels </w:t>
      </w:r>
      <w:r w:rsidRPr="006810AB">
        <w:rPr>
          <w:lang w:val="en-US"/>
        </w:rPr>
        <w:t>like</w:t>
      </w:r>
      <w:r>
        <w:rPr>
          <w:lang w:val="en-US"/>
        </w:rPr>
        <w:t xml:space="preserve"> it’s better for </w:t>
      </w:r>
      <w:r>
        <w:rPr>
          <w:lang w:val="en-US"/>
        </w:rPr>
        <w:lastRenderedPageBreak/>
        <w:t xml:space="preserve">people to </w:t>
      </w:r>
      <w:r w:rsidRPr="006810AB">
        <w:rPr>
          <w:lang w:val="en-US"/>
        </w:rPr>
        <w:t>have</w:t>
      </w:r>
      <w:r>
        <w:rPr>
          <w:lang w:val="en-US"/>
        </w:rPr>
        <w:t xml:space="preserve">, but also carries a number of obligations, </w:t>
      </w:r>
      <w:r w:rsidRPr="006810AB">
        <w:rPr>
          <w:lang w:val="en-US"/>
        </w:rPr>
        <w:t>I think</w:t>
      </w:r>
      <w:r>
        <w:rPr>
          <w:lang w:val="en-US"/>
        </w:rPr>
        <w:t xml:space="preserve"> is beneficial. </w:t>
      </w:r>
    </w:p>
    <w:p w14:paraId="1230419C" w14:textId="77777777" w:rsidR="006810AB" w:rsidRDefault="006810AB" w:rsidP="00DE7A13">
      <w:pPr>
        <w:spacing w:before="240" w:line="360" w:lineRule="auto"/>
        <w:ind w:left="2880"/>
        <w:jc w:val="both"/>
        <w:rPr>
          <w:lang w:val="en-US"/>
        </w:rPr>
      </w:pPr>
      <w:r>
        <w:rPr>
          <w:lang w:val="en-US"/>
        </w:rPr>
        <w:t xml:space="preserve">My concern </w:t>
      </w:r>
      <w:r w:rsidRPr="006810AB">
        <w:rPr>
          <w:lang w:val="en-US"/>
        </w:rPr>
        <w:t>about</w:t>
      </w:r>
      <w:r>
        <w:rPr>
          <w:lang w:val="en-US"/>
        </w:rPr>
        <w:t xml:space="preserve"> providing no guidance here is that there certainly shouldn’t be a </w:t>
      </w:r>
      <w:r w:rsidRPr="006810AB">
        <w:rPr>
          <w:lang w:val="en-US"/>
        </w:rPr>
        <w:t>n</w:t>
      </w:r>
      <w:r>
        <w:rPr>
          <w:lang w:val="en-US"/>
        </w:rPr>
        <w:t xml:space="preserve">ew contract, new gTLD contract, created until the </w:t>
      </w:r>
      <w:r w:rsidRPr="006810AB">
        <w:rPr>
          <w:lang w:val="en-US"/>
        </w:rPr>
        <w:t>DNS abuse</w:t>
      </w:r>
      <w:r>
        <w:rPr>
          <w:lang w:val="en-US"/>
        </w:rPr>
        <w:t xml:space="preserve"> </w:t>
      </w:r>
      <w:r w:rsidRPr="006810AB">
        <w:rPr>
          <w:lang w:val="en-US"/>
        </w:rPr>
        <w:t>recommendation</w:t>
      </w:r>
      <w:r>
        <w:rPr>
          <w:lang w:val="en-US"/>
        </w:rPr>
        <w:t xml:space="preserve">s are </w:t>
      </w:r>
      <w:r w:rsidRPr="006810AB">
        <w:rPr>
          <w:lang w:val="en-US"/>
        </w:rPr>
        <w:t>actually</w:t>
      </w:r>
      <w:r>
        <w:rPr>
          <w:lang w:val="en-US"/>
        </w:rPr>
        <w:t xml:space="preserve"> implemented. </w:t>
      </w:r>
      <w:r w:rsidRPr="006810AB">
        <w:rPr>
          <w:lang w:val="en-US"/>
        </w:rPr>
        <w:t>I don’t know</w:t>
      </w:r>
      <w:r>
        <w:rPr>
          <w:lang w:val="en-US"/>
        </w:rPr>
        <w:t xml:space="preserve"> if that was clear. But that’s my one concern, </w:t>
      </w:r>
      <w:r w:rsidRPr="006810AB">
        <w:rPr>
          <w:lang w:val="en-US"/>
        </w:rPr>
        <w:t>just</w:t>
      </w:r>
      <w:r>
        <w:rPr>
          <w:lang w:val="en-US"/>
        </w:rPr>
        <w:t xml:space="preserve"> pushing it off, is that the new gTLD program has an </w:t>
      </w:r>
      <w:r w:rsidRPr="006810AB">
        <w:rPr>
          <w:lang w:val="en-US"/>
        </w:rPr>
        <w:t>opportunity</w:t>
      </w:r>
      <w:r>
        <w:rPr>
          <w:lang w:val="en-US"/>
        </w:rPr>
        <w:t xml:space="preserve"> to create an incentive for legacy TLDs, and that now includes the new gTLDs that will become legacy at the moment a new round is open to come back to </w:t>
      </w:r>
      <w:r w:rsidRPr="006810AB">
        <w:rPr>
          <w:lang w:val="en-US"/>
        </w:rPr>
        <w:t>the</w:t>
      </w:r>
      <w:r>
        <w:rPr>
          <w:lang w:val="en-US"/>
        </w:rPr>
        <w:t xml:space="preserve"> negotiating table. </w:t>
      </w:r>
    </w:p>
    <w:p w14:paraId="6051CA2C" w14:textId="77777777" w:rsidR="006810AB" w:rsidRDefault="006810AB" w:rsidP="006810AB">
      <w:pPr>
        <w:spacing w:before="240" w:line="360" w:lineRule="auto"/>
        <w:ind w:left="2880" w:hanging="2880"/>
        <w:jc w:val="both"/>
        <w:rPr>
          <w:lang w:val="en-US"/>
        </w:rPr>
      </w:pPr>
    </w:p>
    <w:p w14:paraId="3CC5E548" w14:textId="77777777" w:rsidR="00DE7A13" w:rsidRDefault="006810AB" w:rsidP="006810AB">
      <w:pPr>
        <w:spacing w:before="240" w:line="360" w:lineRule="auto"/>
        <w:ind w:left="2880" w:hanging="2880"/>
        <w:jc w:val="both"/>
        <w:rPr>
          <w:lang w:val="en-US"/>
        </w:rPr>
      </w:pPr>
      <w:r w:rsidRPr="006810AB">
        <w:rPr>
          <w:lang w:val="en-US"/>
        </w:rPr>
        <w:t>JUSTINE CHEW:</w:t>
      </w:r>
      <w:r>
        <w:rPr>
          <w:lang w:val="en-US"/>
        </w:rPr>
        <w:t xml:space="preserve"> </w:t>
      </w:r>
      <w:r>
        <w:rPr>
          <w:lang w:val="en-US"/>
        </w:rPr>
        <w:tab/>
      </w:r>
      <w:r w:rsidRPr="006810AB">
        <w:rPr>
          <w:lang w:val="en-US"/>
        </w:rPr>
        <w:t>Okay</w:t>
      </w:r>
      <w:r>
        <w:rPr>
          <w:lang w:val="en-US"/>
        </w:rPr>
        <w:t xml:space="preserve">. </w:t>
      </w:r>
      <w:r w:rsidRPr="006810AB">
        <w:rPr>
          <w:lang w:val="en-US"/>
        </w:rPr>
        <w:t>I think</w:t>
      </w:r>
      <w:r>
        <w:rPr>
          <w:lang w:val="en-US"/>
        </w:rPr>
        <w:t xml:space="preserve"> </w:t>
      </w:r>
      <w:r w:rsidRPr="006810AB">
        <w:rPr>
          <w:lang w:val="en-US"/>
        </w:rPr>
        <w:t>I</w:t>
      </w:r>
      <w:r>
        <w:rPr>
          <w:lang w:val="en-US"/>
        </w:rPr>
        <w:t xml:space="preserve"> got the gist of that. So, what we </w:t>
      </w:r>
      <w:r w:rsidRPr="006810AB">
        <w:rPr>
          <w:lang w:val="en-US"/>
        </w:rPr>
        <w:t>want to</w:t>
      </w:r>
      <w:r>
        <w:rPr>
          <w:lang w:val="en-US"/>
        </w:rPr>
        <w:t xml:space="preserve"> do is express concern/express the missed </w:t>
      </w:r>
      <w:r w:rsidRPr="006810AB">
        <w:rPr>
          <w:lang w:val="en-US"/>
        </w:rPr>
        <w:t>opportunity</w:t>
      </w:r>
      <w:r>
        <w:rPr>
          <w:lang w:val="en-US"/>
        </w:rPr>
        <w:t xml:space="preserve">. And </w:t>
      </w:r>
      <w:r w:rsidRPr="006810AB">
        <w:rPr>
          <w:lang w:val="en-US"/>
        </w:rPr>
        <w:t>I</w:t>
      </w:r>
      <w:r>
        <w:rPr>
          <w:lang w:val="en-US"/>
        </w:rPr>
        <w:t xml:space="preserve"> would add that the </w:t>
      </w:r>
      <w:r w:rsidRPr="006810AB">
        <w:rPr>
          <w:lang w:val="en-US"/>
        </w:rPr>
        <w:t>thing</w:t>
      </w:r>
      <w:r>
        <w:rPr>
          <w:lang w:val="en-US"/>
        </w:rPr>
        <w:t xml:space="preserve"> </w:t>
      </w:r>
      <w:r w:rsidRPr="006810AB">
        <w:rPr>
          <w:lang w:val="en-US"/>
        </w:rPr>
        <w:t>about</w:t>
      </w:r>
      <w:r>
        <w:rPr>
          <w:lang w:val="en-US"/>
        </w:rPr>
        <w:t xml:space="preserve"> what you said </w:t>
      </w:r>
      <w:r w:rsidRPr="006810AB">
        <w:rPr>
          <w:lang w:val="en-US"/>
        </w:rPr>
        <w:t>about</w:t>
      </w:r>
      <w:r>
        <w:rPr>
          <w:lang w:val="en-US"/>
        </w:rPr>
        <w:t xml:space="preserve"> </w:t>
      </w:r>
      <w:r w:rsidRPr="006810AB">
        <w:rPr>
          <w:lang w:val="en-US"/>
        </w:rPr>
        <w:t>responsibilities</w:t>
      </w:r>
      <w:r>
        <w:rPr>
          <w:lang w:val="en-US"/>
        </w:rPr>
        <w:t xml:space="preserve"> </w:t>
      </w:r>
      <w:r w:rsidRPr="006810AB">
        <w:rPr>
          <w:lang w:val="en-US"/>
        </w:rPr>
        <w:t>is</w:t>
      </w:r>
      <w:r>
        <w:rPr>
          <w:lang w:val="en-US"/>
        </w:rPr>
        <w:t xml:space="preserve"> that a lot of it has also got to do with data collection, </w:t>
      </w:r>
      <w:r w:rsidRPr="006810AB">
        <w:rPr>
          <w:lang w:val="en-US"/>
        </w:rPr>
        <w:t>because</w:t>
      </w:r>
      <w:r>
        <w:rPr>
          <w:lang w:val="en-US"/>
        </w:rPr>
        <w:t xml:space="preserve"> we need to </w:t>
      </w:r>
      <w:r w:rsidRPr="006810AB">
        <w:rPr>
          <w:lang w:val="en-US"/>
        </w:rPr>
        <w:t>have</w:t>
      </w:r>
      <w:r>
        <w:rPr>
          <w:lang w:val="en-US"/>
        </w:rPr>
        <w:t xml:space="preserve"> data </w:t>
      </w:r>
      <w:r w:rsidRPr="006810AB">
        <w:rPr>
          <w:lang w:val="en-US"/>
        </w:rPr>
        <w:t>in order to</w:t>
      </w:r>
      <w:r>
        <w:rPr>
          <w:lang w:val="en-US"/>
        </w:rPr>
        <w:t xml:space="preserve"> monitor to see whether abuse has happened, how abuses are happening, and how they are being addressed. </w:t>
      </w:r>
    </w:p>
    <w:p w14:paraId="0EF9D932" w14:textId="77777777" w:rsidR="00DE7A13" w:rsidRDefault="006810AB" w:rsidP="00DE7A13">
      <w:pPr>
        <w:spacing w:before="240" w:line="360" w:lineRule="auto"/>
        <w:ind w:left="2880"/>
        <w:jc w:val="both"/>
        <w:rPr>
          <w:lang w:val="en-US"/>
        </w:rPr>
      </w:pPr>
      <w:r>
        <w:rPr>
          <w:lang w:val="en-US"/>
        </w:rPr>
        <w:t xml:space="preserve">So, the data collection aspect of it has to be included in the contracts. Some of it is already </w:t>
      </w:r>
      <w:r w:rsidRPr="006810AB">
        <w:rPr>
          <w:lang w:val="en-US"/>
        </w:rPr>
        <w:t>because</w:t>
      </w:r>
      <w:r>
        <w:rPr>
          <w:lang w:val="en-US"/>
        </w:rPr>
        <w:t xml:space="preserve">, by way of the mandatory PICs, the issue is, is that sufficient? Correct. So, </w:t>
      </w:r>
      <w:r w:rsidRPr="006810AB">
        <w:rPr>
          <w:lang w:val="en-US"/>
        </w:rPr>
        <w:t>I</w:t>
      </w:r>
      <w:r>
        <w:rPr>
          <w:lang w:val="en-US"/>
        </w:rPr>
        <w:t xml:space="preserve"> don’t know the </w:t>
      </w:r>
      <w:r w:rsidRPr="006810AB">
        <w:rPr>
          <w:lang w:val="en-US"/>
        </w:rPr>
        <w:t>answer</w:t>
      </w:r>
      <w:r>
        <w:rPr>
          <w:lang w:val="en-US"/>
        </w:rPr>
        <w:t xml:space="preserve"> to that. I </w:t>
      </w:r>
      <w:r w:rsidRPr="006810AB">
        <w:rPr>
          <w:lang w:val="en-US"/>
        </w:rPr>
        <w:t>have</w:t>
      </w:r>
      <w:r>
        <w:rPr>
          <w:lang w:val="en-US"/>
        </w:rPr>
        <w:t xml:space="preserve"> a feeling that it is not, and data collection is an obligation. </w:t>
      </w:r>
    </w:p>
    <w:p w14:paraId="220E0512" w14:textId="77777777" w:rsidR="00DE7A13" w:rsidRDefault="006810AB" w:rsidP="00DE7A13">
      <w:pPr>
        <w:spacing w:before="240" w:line="360" w:lineRule="auto"/>
        <w:ind w:left="2880"/>
        <w:jc w:val="both"/>
        <w:rPr>
          <w:lang w:val="en-US"/>
        </w:rPr>
      </w:pPr>
      <w:r>
        <w:rPr>
          <w:lang w:val="en-US"/>
        </w:rPr>
        <w:t xml:space="preserve">So, if </w:t>
      </w:r>
      <w:r w:rsidRPr="006810AB">
        <w:rPr>
          <w:lang w:val="en-US"/>
        </w:rPr>
        <w:t>w</w:t>
      </w:r>
      <w:r>
        <w:rPr>
          <w:lang w:val="en-US"/>
        </w:rPr>
        <w:t xml:space="preserve">e don’t address that, then we don’t </w:t>
      </w:r>
      <w:r w:rsidRPr="006810AB">
        <w:rPr>
          <w:lang w:val="en-US"/>
        </w:rPr>
        <w:t>have</w:t>
      </w:r>
      <w:r>
        <w:rPr>
          <w:lang w:val="en-US"/>
        </w:rPr>
        <w:t xml:space="preserve"> data, </w:t>
      </w:r>
      <w:r w:rsidRPr="006810AB">
        <w:rPr>
          <w:lang w:val="en-US"/>
        </w:rPr>
        <w:t>basically</w:t>
      </w:r>
      <w:r>
        <w:rPr>
          <w:lang w:val="en-US"/>
        </w:rPr>
        <w:t xml:space="preserve">, or </w:t>
      </w:r>
      <w:r w:rsidRPr="006810AB">
        <w:rPr>
          <w:lang w:val="en-US"/>
        </w:rPr>
        <w:t>enough</w:t>
      </w:r>
      <w:r>
        <w:rPr>
          <w:lang w:val="en-US"/>
        </w:rPr>
        <w:t xml:space="preserve"> data, or sufficient data, or the </w:t>
      </w:r>
      <w:r w:rsidRPr="006810AB">
        <w:rPr>
          <w:lang w:val="en-US"/>
        </w:rPr>
        <w:t>right</w:t>
      </w:r>
      <w:r>
        <w:rPr>
          <w:lang w:val="en-US"/>
        </w:rPr>
        <w:t xml:space="preserve"> sort of data. Okay. </w:t>
      </w:r>
      <w:r w:rsidRPr="006810AB">
        <w:rPr>
          <w:lang w:val="en-US"/>
        </w:rPr>
        <w:t>Anyone</w:t>
      </w:r>
      <w:r>
        <w:rPr>
          <w:lang w:val="en-US"/>
        </w:rPr>
        <w:t xml:space="preserve"> else </w:t>
      </w:r>
      <w:r w:rsidRPr="006810AB">
        <w:rPr>
          <w:lang w:val="en-US"/>
        </w:rPr>
        <w:t>have</w:t>
      </w:r>
      <w:r>
        <w:rPr>
          <w:lang w:val="en-US"/>
        </w:rPr>
        <w:t xml:space="preserve"> concerns </w:t>
      </w:r>
      <w:r w:rsidRPr="006810AB">
        <w:rPr>
          <w:lang w:val="en-US"/>
        </w:rPr>
        <w:t>about</w:t>
      </w:r>
      <w:r>
        <w:rPr>
          <w:lang w:val="en-US"/>
        </w:rPr>
        <w:t xml:space="preserve"> this? Okay. Cool. Moving along. Okay. </w:t>
      </w:r>
      <w:r w:rsidRPr="006810AB">
        <w:rPr>
          <w:lang w:val="en-US"/>
        </w:rPr>
        <w:t>I’m</w:t>
      </w:r>
      <w:r>
        <w:rPr>
          <w:lang w:val="en-US"/>
        </w:rPr>
        <w:t xml:space="preserve"> </w:t>
      </w:r>
      <w:r w:rsidRPr="006810AB">
        <w:rPr>
          <w:lang w:val="en-US"/>
        </w:rPr>
        <w:t>going to</w:t>
      </w:r>
      <w:r>
        <w:rPr>
          <w:lang w:val="en-US"/>
        </w:rPr>
        <w:t xml:space="preserve"> skip over 12 </w:t>
      </w:r>
      <w:r w:rsidRPr="006810AB">
        <w:rPr>
          <w:lang w:val="en-US"/>
        </w:rPr>
        <w:t>because</w:t>
      </w:r>
      <w:r>
        <w:rPr>
          <w:lang w:val="en-US"/>
        </w:rPr>
        <w:t xml:space="preserve"> slide 12 isn’t addressed, per se, and the outcome of it is … With verified TLDs, </w:t>
      </w:r>
      <w:r w:rsidRPr="006810AB">
        <w:rPr>
          <w:lang w:val="en-US"/>
        </w:rPr>
        <w:t>basically</w:t>
      </w:r>
      <w:r>
        <w:rPr>
          <w:lang w:val="en-US"/>
        </w:rPr>
        <w:t xml:space="preserve">, the </w:t>
      </w:r>
      <w:r w:rsidRPr="006810AB">
        <w:rPr>
          <w:lang w:val="en-US"/>
        </w:rPr>
        <w:t>working group</w:t>
      </w:r>
      <w:r>
        <w:rPr>
          <w:lang w:val="en-US"/>
        </w:rPr>
        <w:t xml:space="preserve"> is saying that, now that </w:t>
      </w:r>
      <w:r>
        <w:rPr>
          <w:lang w:val="en-US"/>
        </w:rPr>
        <w:lastRenderedPageBreak/>
        <w:t xml:space="preserve">we </w:t>
      </w:r>
      <w:r w:rsidRPr="006810AB">
        <w:rPr>
          <w:lang w:val="en-US"/>
        </w:rPr>
        <w:t>have</w:t>
      </w:r>
      <w:r>
        <w:rPr>
          <w:lang w:val="en-US"/>
        </w:rPr>
        <w:t xml:space="preserve"> adopted the category-one safeguards, we may not </w:t>
      </w:r>
      <w:r w:rsidRPr="006810AB">
        <w:rPr>
          <w:lang w:val="en-US"/>
        </w:rPr>
        <w:t>necessarily</w:t>
      </w:r>
      <w:r>
        <w:rPr>
          <w:lang w:val="en-US"/>
        </w:rPr>
        <w:t xml:space="preserve"> need to specifically look at verified TLDs. </w:t>
      </w:r>
    </w:p>
    <w:p w14:paraId="0EE535F8" w14:textId="77777777" w:rsidR="00DE7A13" w:rsidRDefault="006810AB" w:rsidP="00DE7A13">
      <w:pPr>
        <w:spacing w:before="240" w:line="360" w:lineRule="auto"/>
        <w:ind w:left="2880"/>
        <w:jc w:val="both"/>
        <w:rPr>
          <w:lang w:val="en-US"/>
        </w:rPr>
      </w:pPr>
      <w:r>
        <w:rPr>
          <w:lang w:val="en-US"/>
        </w:rPr>
        <w:t xml:space="preserve">Verified TLDs could happen. They may not happen. They’re not mandatory, </w:t>
      </w:r>
      <w:r w:rsidRPr="006810AB">
        <w:rPr>
          <w:lang w:val="en-US"/>
        </w:rPr>
        <w:t>therefore</w:t>
      </w:r>
      <w:r>
        <w:rPr>
          <w:lang w:val="en-US"/>
        </w:rPr>
        <w:t xml:space="preserve">, if they do happen, then it’s up to the </w:t>
      </w:r>
      <w:r w:rsidRPr="006810AB">
        <w:rPr>
          <w:lang w:val="en-US"/>
        </w:rPr>
        <w:t>registry</w:t>
      </w:r>
      <w:r>
        <w:rPr>
          <w:lang w:val="en-US"/>
        </w:rPr>
        <w:t xml:space="preserve"> to volunteer commitments to make sure that their TLDs are verified, or the </w:t>
      </w:r>
      <w:r w:rsidRPr="006810AB">
        <w:rPr>
          <w:lang w:val="en-US"/>
        </w:rPr>
        <w:t>second-level</w:t>
      </w:r>
      <w:r>
        <w:rPr>
          <w:lang w:val="en-US"/>
        </w:rPr>
        <w:t xml:space="preserve"> registrations that they accept under that TLD are verified. Okay. </w:t>
      </w:r>
    </w:p>
    <w:p w14:paraId="0A5427F0" w14:textId="77777777" w:rsidR="00DE7A13" w:rsidRDefault="006810AB" w:rsidP="00DE7A13">
      <w:pPr>
        <w:spacing w:before="240" w:line="360" w:lineRule="auto"/>
        <w:ind w:left="2880"/>
        <w:jc w:val="both"/>
        <w:rPr>
          <w:lang w:val="en-US"/>
        </w:rPr>
      </w:pPr>
      <w:r>
        <w:rPr>
          <w:lang w:val="en-US"/>
        </w:rPr>
        <w:t xml:space="preserve">And the last slide is </w:t>
      </w:r>
      <w:r w:rsidRPr="006810AB">
        <w:rPr>
          <w:lang w:val="en-US"/>
        </w:rPr>
        <w:t xml:space="preserve">Contractual </w:t>
      </w:r>
      <w:r>
        <w:rPr>
          <w:lang w:val="en-US"/>
        </w:rPr>
        <w:t xml:space="preserve">Compliance. This is topic 41. Again, this is sort of like a bit of a neither-here-nor-there </w:t>
      </w:r>
      <w:r w:rsidRPr="006810AB">
        <w:rPr>
          <w:lang w:val="en-US"/>
        </w:rPr>
        <w:t>situation</w:t>
      </w:r>
      <w:r>
        <w:rPr>
          <w:lang w:val="en-US"/>
        </w:rPr>
        <w:t xml:space="preserve">—to me, </w:t>
      </w:r>
      <w:r w:rsidRPr="006810AB">
        <w:rPr>
          <w:lang w:val="en-US"/>
        </w:rPr>
        <w:t>anyway</w:t>
      </w:r>
      <w:r>
        <w:rPr>
          <w:lang w:val="en-US"/>
        </w:rPr>
        <w:t xml:space="preserve">—because it </w:t>
      </w:r>
      <w:r w:rsidRPr="006810AB">
        <w:rPr>
          <w:lang w:val="en-US"/>
        </w:rPr>
        <w:t>kind of</w:t>
      </w:r>
      <w:r>
        <w:rPr>
          <w:lang w:val="en-US"/>
        </w:rPr>
        <w:t xml:space="preserve"> states the obvious. The </w:t>
      </w:r>
      <w:r w:rsidRPr="006810AB">
        <w:rPr>
          <w:lang w:val="en-US"/>
        </w:rPr>
        <w:t>question</w:t>
      </w:r>
      <w:r>
        <w:rPr>
          <w:lang w:val="en-US"/>
        </w:rPr>
        <w:t xml:space="preserve"> is, is there </w:t>
      </w:r>
      <w:r w:rsidRPr="006810AB">
        <w:rPr>
          <w:lang w:val="en-US"/>
        </w:rPr>
        <w:t>anything</w:t>
      </w:r>
      <w:r>
        <w:rPr>
          <w:lang w:val="en-US"/>
        </w:rPr>
        <w:t xml:space="preserve"> that we can [possibly] do </w:t>
      </w:r>
      <w:r w:rsidRPr="006810AB">
        <w:rPr>
          <w:lang w:val="en-US"/>
        </w:rPr>
        <w:t>in addition to</w:t>
      </w:r>
      <w:r>
        <w:rPr>
          <w:lang w:val="en-US"/>
        </w:rPr>
        <w:t xml:space="preserve"> what’s stated in </w:t>
      </w:r>
      <w:r w:rsidRPr="006810AB">
        <w:rPr>
          <w:lang w:val="en-US"/>
        </w:rPr>
        <w:t>Recommendation</w:t>
      </w:r>
      <w:r>
        <w:rPr>
          <w:lang w:val="en-US"/>
        </w:rPr>
        <w:t xml:space="preserve"> 41.2? </w:t>
      </w:r>
    </w:p>
    <w:p w14:paraId="598CE88B" w14:textId="77777777" w:rsidR="00DE7A13" w:rsidRDefault="006810AB" w:rsidP="00DE7A13">
      <w:pPr>
        <w:spacing w:before="240" w:line="360" w:lineRule="auto"/>
        <w:ind w:left="2880"/>
        <w:jc w:val="both"/>
        <w:rPr>
          <w:lang w:val="en-US"/>
        </w:rPr>
      </w:pPr>
      <w:r>
        <w:rPr>
          <w:lang w:val="en-US"/>
        </w:rPr>
        <w:t xml:space="preserve">So, 41.2 says that </w:t>
      </w:r>
      <w:r w:rsidRPr="006810AB">
        <w:rPr>
          <w:lang w:val="en-US"/>
        </w:rPr>
        <w:t xml:space="preserve">Contractual </w:t>
      </w:r>
      <w:r>
        <w:rPr>
          <w:lang w:val="en-US"/>
        </w:rPr>
        <w:t xml:space="preserve">Compliance should publish </w:t>
      </w:r>
      <w:r w:rsidRPr="006810AB">
        <w:rPr>
          <w:lang w:val="en-US"/>
        </w:rPr>
        <w:t>more</w:t>
      </w:r>
      <w:r>
        <w:rPr>
          <w:lang w:val="en-US"/>
        </w:rPr>
        <w:t xml:space="preserve"> detailed data on </w:t>
      </w:r>
      <w:r w:rsidRPr="006810AB">
        <w:rPr>
          <w:lang w:val="en-US"/>
        </w:rPr>
        <w:t>the</w:t>
      </w:r>
      <w:r>
        <w:rPr>
          <w:lang w:val="en-US"/>
        </w:rPr>
        <w:t xml:space="preserve"> department’s </w:t>
      </w:r>
      <w:r w:rsidRPr="006810AB">
        <w:rPr>
          <w:lang w:val="en-US"/>
        </w:rPr>
        <w:t>activities</w:t>
      </w:r>
      <w:r>
        <w:rPr>
          <w:lang w:val="en-US"/>
        </w:rPr>
        <w:t xml:space="preserve"> and the nature of the complaints handled, provided that </w:t>
      </w:r>
      <w:r w:rsidRPr="006810AB">
        <w:rPr>
          <w:lang w:val="en-US"/>
        </w:rPr>
        <w:t>ICANN</w:t>
      </w:r>
      <w:r>
        <w:rPr>
          <w:lang w:val="en-US"/>
        </w:rPr>
        <w:t xml:space="preserve"> should not publish specific info </w:t>
      </w:r>
      <w:r w:rsidRPr="006810AB">
        <w:rPr>
          <w:lang w:val="en-US"/>
        </w:rPr>
        <w:t>about</w:t>
      </w:r>
      <w:r>
        <w:rPr>
          <w:lang w:val="en-US"/>
        </w:rPr>
        <w:t xml:space="preserve"> any Compliance action against [ARO], unless the alleged violation amounts to a clear breach of contract. </w:t>
      </w:r>
    </w:p>
    <w:p w14:paraId="0DC20BD8" w14:textId="77777777" w:rsidR="006810AB" w:rsidRDefault="006810AB" w:rsidP="00DE7A13">
      <w:pPr>
        <w:spacing w:before="240" w:line="360" w:lineRule="auto"/>
        <w:ind w:left="2880"/>
        <w:jc w:val="both"/>
        <w:rPr>
          <w:lang w:val="en-US"/>
        </w:rPr>
      </w:pPr>
      <w:r>
        <w:rPr>
          <w:lang w:val="en-US"/>
        </w:rPr>
        <w:t xml:space="preserve">So, again, it’s </w:t>
      </w:r>
      <w:r w:rsidRPr="006810AB">
        <w:rPr>
          <w:lang w:val="en-US"/>
        </w:rPr>
        <w:t>questions</w:t>
      </w:r>
      <w:r>
        <w:rPr>
          <w:lang w:val="en-US"/>
        </w:rPr>
        <w:t xml:space="preserve"> around thresholds. What is the threshold that </w:t>
      </w:r>
      <w:r w:rsidRPr="006810AB">
        <w:rPr>
          <w:lang w:val="en-US"/>
        </w:rPr>
        <w:t>ICANN</w:t>
      </w:r>
      <w:r>
        <w:rPr>
          <w:lang w:val="en-US"/>
        </w:rPr>
        <w:t xml:space="preserve"> is using to establish whether a clear breach has happened or not? </w:t>
      </w:r>
      <w:r w:rsidRPr="006810AB">
        <w:rPr>
          <w:lang w:val="en-US"/>
        </w:rPr>
        <w:t>I don’t know</w:t>
      </w:r>
      <w:r>
        <w:rPr>
          <w:lang w:val="en-US"/>
        </w:rPr>
        <w:t xml:space="preserve">. </w:t>
      </w:r>
      <w:r w:rsidRPr="006810AB">
        <w:rPr>
          <w:lang w:val="en-US"/>
        </w:rPr>
        <w:t>I</w:t>
      </w:r>
      <w:r>
        <w:rPr>
          <w:lang w:val="en-US"/>
        </w:rPr>
        <w:t xml:space="preserve"> can’t </w:t>
      </w:r>
      <w:r w:rsidRPr="006810AB">
        <w:rPr>
          <w:lang w:val="en-US"/>
        </w:rPr>
        <w:t>answer</w:t>
      </w:r>
      <w:r>
        <w:rPr>
          <w:lang w:val="en-US"/>
        </w:rPr>
        <w:t xml:space="preserve"> that </w:t>
      </w:r>
      <w:r w:rsidRPr="006810AB">
        <w:rPr>
          <w:lang w:val="en-US"/>
        </w:rPr>
        <w:t>question</w:t>
      </w:r>
      <w:r>
        <w:rPr>
          <w:lang w:val="en-US"/>
        </w:rPr>
        <w:t xml:space="preserve">. We </w:t>
      </w:r>
      <w:r w:rsidRPr="006810AB">
        <w:rPr>
          <w:lang w:val="en-US"/>
        </w:rPr>
        <w:t>have</w:t>
      </w:r>
      <w:r>
        <w:rPr>
          <w:lang w:val="en-US"/>
        </w:rPr>
        <w:t xml:space="preserve"> to delve </w:t>
      </w:r>
      <w:r w:rsidRPr="006810AB">
        <w:rPr>
          <w:lang w:val="en-US"/>
        </w:rPr>
        <w:t>a little bit more</w:t>
      </w:r>
      <w:r>
        <w:rPr>
          <w:lang w:val="en-US"/>
        </w:rPr>
        <w:t xml:space="preserve"> into how </w:t>
      </w:r>
      <w:r w:rsidRPr="006810AB">
        <w:rPr>
          <w:lang w:val="en-US"/>
        </w:rPr>
        <w:t xml:space="preserve">Contractual </w:t>
      </w:r>
      <w:r>
        <w:rPr>
          <w:lang w:val="en-US"/>
        </w:rPr>
        <w:t xml:space="preserve">Compliance </w:t>
      </w:r>
      <w:r w:rsidRPr="006810AB">
        <w:rPr>
          <w:lang w:val="en-US"/>
        </w:rPr>
        <w:t>actually</w:t>
      </w:r>
      <w:r>
        <w:rPr>
          <w:lang w:val="en-US"/>
        </w:rPr>
        <w:t xml:space="preserve"> does its work, </w:t>
      </w:r>
      <w:r w:rsidRPr="006810AB">
        <w:rPr>
          <w:lang w:val="en-US"/>
        </w:rPr>
        <w:t>really</w:t>
      </w:r>
      <w:r>
        <w:rPr>
          <w:lang w:val="en-US"/>
        </w:rPr>
        <w:t xml:space="preserve">. </w:t>
      </w:r>
    </w:p>
    <w:p w14:paraId="684D0DCC" w14:textId="77777777" w:rsidR="00DE7A13" w:rsidRDefault="006810AB" w:rsidP="006810AB">
      <w:pPr>
        <w:spacing w:before="240" w:line="360" w:lineRule="auto"/>
        <w:ind w:left="2880" w:hanging="2880"/>
        <w:jc w:val="both"/>
        <w:rPr>
          <w:lang w:val="en-US"/>
        </w:rPr>
      </w:pPr>
      <w:r>
        <w:rPr>
          <w:lang w:val="en-US"/>
        </w:rPr>
        <w:tab/>
        <w:t xml:space="preserve">The second bullet is, to date, </w:t>
      </w:r>
      <w:r w:rsidRPr="006810AB">
        <w:rPr>
          <w:lang w:val="en-US"/>
        </w:rPr>
        <w:t xml:space="preserve">ICANN </w:t>
      </w:r>
      <w:r>
        <w:rPr>
          <w:lang w:val="en-US"/>
        </w:rPr>
        <w:t xml:space="preserve">Compliance provides summary statistics on </w:t>
      </w:r>
      <w:r w:rsidRPr="006810AB">
        <w:rPr>
          <w:lang w:val="en-US"/>
        </w:rPr>
        <w:t>the</w:t>
      </w:r>
      <w:r>
        <w:rPr>
          <w:lang w:val="en-US"/>
        </w:rPr>
        <w:t xml:space="preserve"> numbers of cases open, </w:t>
      </w:r>
      <w:r w:rsidRPr="006810AB">
        <w:rPr>
          <w:lang w:val="en-US"/>
        </w:rPr>
        <w:t>the</w:t>
      </w:r>
      <w:r>
        <w:rPr>
          <w:lang w:val="en-US"/>
        </w:rPr>
        <w:t xml:space="preserve"> types of cases, and how long it takes to close. On this point, </w:t>
      </w:r>
      <w:r w:rsidRPr="006810AB">
        <w:rPr>
          <w:lang w:val="en-US"/>
        </w:rPr>
        <w:t>I</w:t>
      </w:r>
      <w:r>
        <w:rPr>
          <w:lang w:val="en-US"/>
        </w:rPr>
        <w:t xml:space="preserve"> can say that, over the years, </w:t>
      </w:r>
      <w:r w:rsidRPr="006810AB">
        <w:rPr>
          <w:lang w:val="en-US"/>
        </w:rPr>
        <w:t>especially</w:t>
      </w:r>
      <w:r>
        <w:rPr>
          <w:lang w:val="en-US"/>
        </w:rPr>
        <w:t xml:space="preserve"> </w:t>
      </w:r>
      <w:r>
        <w:rPr>
          <w:lang w:val="en-US"/>
        </w:rPr>
        <w:lastRenderedPageBreak/>
        <w:t xml:space="preserve">since 2017, </w:t>
      </w:r>
      <w:r w:rsidRPr="006810AB">
        <w:rPr>
          <w:lang w:val="en-US"/>
        </w:rPr>
        <w:t xml:space="preserve">ICANN </w:t>
      </w:r>
      <w:r>
        <w:rPr>
          <w:lang w:val="en-US"/>
        </w:rPr>
        <w:t xml:space="preserve">Compliance has taken the effort to publish </w:t>
      </w:r>
      <w:r w:rsidRPr="006810AB">
        <w:rPr>
          <w:lang w:val="en-US"/>
        </w:rPr>
        <w:t>more</w:t>
      </w:r>
      <w:r>
        <w:rPr>
          <w:lang w:val="en-US"/>
        </w:rPr>
        <w:t xml:space="preserve"> data/</w:t>
      </w:r>
      <w:r w:rsidRPr="006810AB">
        <w:rPr>
          <w:lang w:val="en-US"/>
        </w:rPr>
        <w:t>more</w:t>
      </w:r>
      <w:r>
        <w:rPr>
          <w:lang w:val="en-US"/>
        </w:rPr>
        <w:t xml:space="preserve"> specifics. </w:t>
      </w:r>
    </w:p>
    <w:p w14:paraId="6F172B04" w14:textId="77777777" w:rsidR="006810AB" w:rsidRDefault="006810AB" w:rsidP="00DE7A13">
      <w:pPr>
        <w:spacing w:before="240" w:line="360" w:lineRule="auto"/>
        <w:ind w:left="2880"/>
        <w:jc w:val="both"/>
        <w:rPr>
          <w:lang w:val="en-US"/>
        </w:rPr>
      </w:pPr>
      <w:r>
        <w:rPr>
          <w:lang w:val="en-US"/>
        </w:rPr>
        <w:t xml:space="preserve">So, if you go into the new ITI portal, they do </w:t>
      </w:r>
      <w:r w:rsidRPr="006810AB">
        <w:rPr>
          <w:lang w:val="en-US"/>
        </w:rPr>
        <w:t>have</w:t>
      </w:r>
      <w:r>
        <w:rPr>
          <w:lang w:val="en-US"/>
        </w:rPr>
        <w:t xml:space="preserve"> what they suggest here. They do </w:t>
      </w:r>
      <w:r w:rsidRPr="006810AB">
        <w:rPr>
          <w:lang w:val="en-US"/>
        </w:rPr>
        <w:t>have</w:t>
      </w:r>
      <w:r>
        <w:rPr>
          <w:lang w:val="en-US"/>
        </w:rPr>
        <w:t xml:space="preserve"> statistics on the numbers of cases open, and the types of cases, and how long it takes to close.</w:t>
      </w:r>
    </w:p>
    <w:p w14:paraId="66DA2579" w14:textId="77777777" w:rsidR="00DE7A13" w:rsidRDefault="006810AB" w:rsidP="006810AB">
      <w:pPr>
        <w:spacing w:before="240" w:line="360" w:lineRule="auto"/>
        <w:ind w:left="2880" w:hanging="2880"/>
        <w:jc w:val="both"/>
        <w:rPr>
          <w:lang w:val="en-US"/>
        </w:rPr>
      </w:pPr>
      <w:r>
        <w:rPr>
          <w:lang w:val="en-US"/>
        </w:rPr>
        <w:tab/>
        <w:t xml:space="preserve">Again, the fuzzy bits that are not specified is, as </w:t>
      </w:r>
      <w:r w:rsidRPr="006810AB">
        <w:rPr>
          <w:lang w:val="en-US"/>
        </w:rPr>
        <w:t>I</w:t>
      </w:r>
      <w:r>
        <w:rPr>
          <w:lang w:val="en-US"/>
        </w:rPr>
        <w:t xml:space="preserve"> said </w:t>
      </w:r>
      <w:r w:rsidRPr="006810AB">
        <w:rPr>
          <w:lang w:val="en-US"/>
        </w:rPr>
        <w:t>before</w:t>
      </w:r>
      <w:r>
        <w:rPr>
          <w:lang w:val="en-US"/>
        </w:rPr>
        <w:t xml:space="preserve">, the threshold. What is the threshold to reach a clear breach? How does </w:t>
      </w:r>
      <w:r w:rsidRPr="006810AB">
        <w:rPr>
          <w:lang w:val="en-US"/>
        </w:rPr>
        <w:t xml:space="preserve">Contractual </w:t>
      </w:r>
      <w:r>
        <w:rPr>
          <w:lang w:val="en-US"/>
        </w:rPr>
        <w:t xml:space="preserve">Compliance </w:t>
      </w:r>
      <w:r w:rsidRPr="006810AB">
        <w:rPr>
          <w:lang w:val="en-US"/>
        </w:rPr>
        <w:t>actually</w:t>
      </w:r>
      <w:r>
        <w:rPr>
          <w:lang w:val="en-US"/>
        </w:rPr>
        <w:t xml:space="preserve"> categorize complaints under the </w:t>
      </w:r>
      <w:r w:rsidRPr="006810AB">
        <w:rPr>
          <w:lang w:val="en-US"/>
        </w:rPr>
        <w:t>different</w:t>
      </w:r>
      <w:r>
        <w:rPr>
          <w:lang w:val="en-US"/>
        </w:rPr>
        <w:t xml:space="preserve"> types? </w:t>
      </w:r>
    </w:p>
    <w:p w14:paraId="59DC77E2" w14:textId="77777777" w:rsidR="006810AB" w:rsidRDefault="006810AB" w:rsidP="00DE7A13">
      <w:pPr>
        <w:spacing w:before="240" w:line="360" w:lineRule="auto"/>
        <w:ind w:left="2880"/>
        <w:jc w:val="both"/>
        <w:rPr>
          <w:lang w:val="en-US"/>
        </w:rPr>
      </w:pPr>
      <w:r>
        <w:rPr>
          <w:lang w:val="en-US"/>
        </w:rPr>
        <w:t xml:space="preserve">And what is the satisfactory level of whether </w:t>
      </w:r>
      <w:r w:rsidRPr="006810AB">
        <w:rPr>
          <w:lang w:val="en-US"/>
        </w:rPr>
        <w:t>something</w:t>
      </w:r>
      <w:r>
        <w:rPr>
          <w:lang w:val="en-US"/>
        </w:rPr>
        <w:t xml:space="preserve">, a complaint, is addressed at the </w:t>
      </w:r>
      <w:r w:rsidRPr="006810AB">
        <w:rPr>
          <w:lang w:val="en-US"/>
        </w:rPr>
        <w:t>registry</w:t>
      </w:r>
      <w:r>
        <w:rPr>
          <w:lang w:val="en-US"/>
        </w:rPr>
        <w:t xml:space="preserve"> level, or the registrar level, or by </w:t>
      </w:r>
      <w:r w:rsidRPr="006810AB">
        <w:rPr>
          <w:lang w:val="en-US"/>
        </w:rPr>
        <w:t xml:space="preserve">Contractual </w:t>
      </w:r>
      <w:r>
        <w:rPr>
          <w:lang w:val="en-US"/>
        </w:rPr>
        <w:t xml:space="preserve">Compliance? So, those are the </w:t>
      </w:r>
      <w:r w:rsidRPr="006810AB">
        <w:rPr>
          <w:lang w:val="en-US"/>
        </w:rPr>
        <w:t>information</w:t>
      </w:r>
      <w:r>
        <w:rPr>
          <w:lang w:val="en-US"/>
        </w:rPr>
        <w:t xml:space="preserve"> that is not published to the granularity that we need to say whether this is working or not. </w:t>
      </w:r>
      <w:r w:rsidRPr="006810AB">
        <w:rPr>
          <w:lang w:val="en-US"/>
        </w:rPr>
        <w:t>Comments</w:t>
      </w:r>
      <w:r>
        <w:rPr>
          <w:lang w:val="en-US"/>
        </w:rPr>
        <w:t xml:space="preserve">? Any </w:t>
      </w:r>
      <w:r w:rsidRPr="006810AB">
        <w:rPr>
          <w:lang w:val="en-US"/>
        </w:rPr>
        <w:t>comments</w:t>
      </w:r>
      <w:r>
        <w:rPr>
          <w:lang w:val="en-US"/>
        </w:rPr>
        <w:t xml:space="preserve">? No </w:t>
      </w:r>
      <w:r w:rsidRPr="006810AB">
        <w:rPr>
          <w:lang w:val="en-US"/>
        </w:rPr>
        <w:t>comments</w:t>
      </w:r>
      <w:r>
        <w:rPr>
          <w:lang w:val="en-US"/>
        </w:rPr>
        <w:t>?</w:t>
      </w:r>
    </w:p>
    <w:p w14:paraId="79F00CA3" w14:textId="77777777" w:rsidR="006810AB" w:rsidRDefault="006810AB" w:rsidP="006810AB">
      <w:pPr>
        <w:spacing w:before="240" w:line="360" w:lineRule="auto"/>
        <w:ind w:left="2880" w:hanging="2880"/>
        <w:jc w:val="both"/>
        <w:rPr>
          <w:lang w:val="en-US"/>
        </w:rPr>
      </w:pPr>
    </w:p>
    <w:p w14:paraId="0921CCDE" w14:textId="77777777" w:rsidR="006810AB" w:rsidRDefault="006810AB" w:rsidP="006810AB">
      <w:pPr>
        <w:spacing w:before="240" w:line="360" w:lineRule="auto"/>
        <w:ind w:left="2880" w:hanging="2880"/>
        <w:jc w:val="both"/>
        <w:rPr>
          <w:lang w:val="en-US"/>
        </w:rPr>
      </w:pPr>
      <w:r w:rsidRPr="006810AB">
        <w:rPr>
          <w:lang w:val="en-US"/>
        </w:rPr>
        <w:t>JONATHAN ZUCK:</w:t>
      </w:r>
      <w:r>
        <w:rPr>
          <w:lang w:val="en-US"/>
        </w:rPr>
        <w:t xml:space="preserve"> </w:t>
      </w:r>
      <w:r>
        <w:rPr>
          <w:lang w:val="en-US"/>
        </w:rPr>
        <w:tab/>
        <w:t xml:space="preserve">I’ve got my hand up again, Justine. </w:t>
      </w:r>
    </w:p>
    <w:p w14:paraId="70BD19AB" w14:textId="77777777" w:rsidR="006810AB" w:rsidRDefault="006810AB" w:rsidP="006810AB">
      <w:pPr>
        <w:spacing w:before="240" w:line="360" w:lineRule="auto"/>
        <w:ind w:left="2880" w:hanging="2880"/>
        <w:jc w:val="both"/>
        <w:rPr>
          <w:lang w:val="en-US"/>
        </w:rPr>
      </w:pPr>
    </w:p>
    <w:p w14:paraId="218E97BB" w14:textId="77777777" w:rsidR="006810AB" w:rsidRDefault="006810AB" w:rsidP="006810AB">
      <w:pPr>
        <w:spacing w:before="240" w:line="360" w:lineRule="auto"/>
        <w:ind w:left="2880" w:hanging="2880"/>
        <w:jc w:val="both"/>
        <w:rPr>
          <w:lang w:val="en-US"/>
        </w:rPr>
      </w:pPr>
      <w:r w:rsidRPr="006810AB">
        <w:rPr>
          <w:lang w:val="en-US"/>
        </w:rPr>
        <w:t>JUSTINE CHEW:</w:t>
      </w:r>
      <w:r>
        <w:rPr>
          <w:lang w:val="en-US"/>
        </w:rPr>
        <w:tab/>
        <w:t xml:space="preserve">Oh, sorry. </w:t>
      </w:r>
      <w:r w:rsidRPr="006810AB">
        <w:rPr>
          <w:lang w:val="en-US"/>
        </w:rPr>
        <w:t>Go ahead</w:t>
      </w:r>
      <w:r>
        <w:rPr>
          <w:lang w:val="en-US"/>
        </w:rPr>
        <w:t xml:space="preserve">, </w:t>
      </w:r>
      <w:r w:rsidRPr="006810AB">
        <w:rPr>
          <w:lang w:val="en-US"/>
        </w:rPr>
        <w:t>please</w:t>
      </w:r>
      <w:r>
        <w:rPr>
          <w:lang w:val="en-US"/>
        </w:rPr>
        <w:t>.</w:t>
      </w:r>
    </w:p>
    <w:p w14:paraId="765F95E8" w14:textId="77777777" w:rsidR="006810AB" w:rsidRDefault="006810AB" w:rsidP="006810AB">
      <w:pPr>
        <w:spacing w:before="240" w:line="360" w:lineRule="auto"/>
        <w:ind w:left="2880" w:hanging="2880"/>
        <w:jc w:val="both"/>
        <w:rPr>
          <w:lang w:val="en-US"/>
        </w:rPr>
      </w:pPr>
    </w:p>
    <w:p w14:paraId="4C06CF3B" w14:textId="77777777" w:rsidR="006810AB" w:rsidRDefault="006810AB" w:rsidP="006810AB">
      <w:pPr>
        <w:spacing w:before="240" w:line="360" w:lineRule="auto"/>
        <w:ind w:left="2880" w:hanging="2880"/>
        <w:jc w:val="both"/>
        <w:rPr>
          <w:lang w:val="en-US"/>
        </w:rPr>
      </w:pPr>
      <w:r w:rsidRPr="006810AB">
        <w:rPr>
          <w:lang w:val="en-US"/>
        </w:rPr>
        <w:t>JONATHAN ZUCK:</w:t>
      </w:r>
      <w:r>
        <w:rPr>
          <w:lang w:val="en-US"/>
        </w:rPr>
        <w:t xml:space="preserve"> </w:t>
      </w:r>
      <w:r>
        <w:rPr>
          <w:lang w:val="en-US"/>
        </w:rPr>
        <w:tab/>
        <w:t xml:space="preserve">Okay. I </w:t>
      </w:r>
      <w:r w:rsidRPr="006810AB">
        <w:rPr>
          <w:lang w:val="en-US"/>
        </w:rPr>
        <w:t>want to</w:t>
      </w:r>
      <w:r>
        <w:rPr>
          <w:lang w:val="en-US"/>
        </w:rPr>
        <w:t xml:space="preserve"> agree completely that </w:t>
      </w:r>
      <w:r w:rsidRPr="006810AB">
        <w:rPr>
          <w:lang w:val="en-US"/>
        </w:rPr>
        <w:t>more</w:t>
      </w:r>
      <w:r>
        <w:rPr>
          <w:lang w:val="en-US"/>
        </w:rPr>
        <w:t xml:space="preserve"> granular data is what’s critical ou</w:t>
      </w:r>
      <w:r w:rsidR="00DE7A13">
        <w:rPr>
          <w:lang w:val="en-US"/>
        </w:rPr>
        <w:t>t</w:t>
      </w:r>
      <w:r>
        <w:rPr>
          <w:lang w:val="en-US"/>
        </w:rPr>
        <w:t xml:space="preserve"> of </w:t>
      </w:r>
      <w:r w:rsidRPr="006810AB">
        <w:rPr>
          <w:lang w:val="en-US"/>
        </w:rPr>
        <w:t xml:space="preserve">Contractual </w:t>
      </w:r>
      <w:r>
        <w:rPr>
          <w:lang w:val="en-US"/>
        </w:rPr>
        <w:t xml:space="preserve">Compliance. The perennial problem that </w:t>
      </w:r>
      <w:r w:rsidRPr="006810AB">
        <w:rPr>
          <w:lang w:val="en-US"/>
        </w:rPr>
        <w:t>I think</w:t>
      </w:r>
      <w:r>
        <w:rPr>
          <w:lang w:val="en-US"/>
        </w:rPr>
        <w:t xml:space="preserve"> we face with </w:t>
      </w:r>
      <w:r w:rsidRPr="006810AB">
        <w:rPr>
          <w:lang w:val="en-US"/>
        </w:rPr>
        <w:t>ICANN</w:t>
      </w:r>
      <w:r>
        <w:rPr>
          <w:lang w:val="en-US"/>
        </w:rPr>
        <w:t xml:space="preserve"> </w:t>
      </w:r>
      <w:r w:rsidRPr="006810AB">
        <w:rPr>
          <w:lang w:val="en-US"/>
        </w:rPr>
        <w:t xml:space="preserve">Contractual </w:t>
      </w:r>
      <w:r>
        <w:rPr>
          <w:lang w:val="en-US"/>
        </w:rPr>
        <w:t xml:space="preserve">Compliance and, frankly, with this new </w:t>
      </w:r>
      <w:r w:rsidRPr="006810AB">
        <w:rPr>
          <w:lang w:val="en-US"/>
        </w:rPr>
        <w:lastRenderedPageBreak/>
        <w:t>Subsequent Procedures</w:t>
      </w:r>
      <w:r>
        <w:rPr>
          <w:lang w:val="en-US"/>
        </w:rPr>
        <w:t xml:space="preserve"> </w:t>
      </w:r>
      <w:r w:rsidRPr="006810AB">
        <w:rPr>
          <w:lang w:val="en-US"/>
        </w:rPr>
        <w:t>Working Group</w:t>
      </w:r>
      <w:r>
        <w:rPr>
          <w:lang w:val="en-US"/>
        </w:rPr>
        <w:t xml:space="preserve"> is that it’s </w:t>
      </w:r>
      <w:r w:rsidRPr="006810AB">
        <w:rPr>
          <w:lang w:val="en-US"/>
        </w:rPr>
        <w:t>very</w:t>
      </w:r>
      <w:r>
        <w:rPr>
          <w:lang w:val="en-US"/>
        </w:rPr>
        <w:t xml:space="preserve"> applicant- and contracted-party-focused. The real objective of this group was to increase predictability for applicants and make it easier to be an applicant, etc. And so, it feels </w:t>
      </w:r>
      <w:r w:rsidRPr="006810AB">
        <w:rPr>
          <w:lang w:val="en-US"/>
        </w:rPr>
        <w:t>like</w:t>
      </w:r>
      <w:r>
        <w:rPr>
          <w:lang w:val="en-US"/>
        </w:rPr>
        <w:t xml:space="preserve"> some of the other aspects of this are afterthoughts as a result. </w:t>
      </w:r>
    </w:p>
    <w:p w14:paraId="3C48DE47" w14:textId="77777777" w:rsidR="00DE7A13" w:rsidRDefault="006810AB" w:rsidP="006810AB">
      <w:pPr>
        <w:spacing w:before="240" w:line="360" w:lineRule="auto"/>
        <w:ind w:left="2880" w:hanging="2880"/>
        <w:jc w:val="both"/>
        <w:rPr>
          <w:lang w:val="en-US"/>
        </w:rPr>
      </w:pPr>
      <w:r>
        <w:rPr>
          <w:lang w:val="en-US"/>
        </w:rPr>
        <w:tab/>
        <w:t xml:space="preserve">One of the problems with the sort of trade association nature of </w:t>
      </w:r>
      <w:r w:rsidRPr="006810AB">
        <w:rPr>
          <w:lang w:val="en-US"/>
        </w:rPr>
        <w:t>ICANN</w:t>
      </w:r>
      <w:r>
        <w:rPr>
          <w:lang w:val="en-US"/>
        </w:rPr>
        <w:t xml:space="preserve"> is that </w:t>
      </w:r>
      <w:r w:rsidRPr="006810AB">
        <w:rPr>
          <w:lang w:val="en-US"/>
        </w:rPr>
        <w:t xml:space="preserve">Contractual </w:t>
      </w:r>
      <w:r>
        <w:rPr>
          <w:lang w:val="en-US"/>
        </w:rPr>
        <w:t xml:space="preserve">Compliance </w:t>
      </w:r>
      <w:r w:rsidRPr="006810AB">
        <w:rPr>
          <w:lang w:val="en-US"/>
        </w:rPr>
        <w:t>doesn’t</w:t>
      </w:r>
      <w:r>
        <w:rPr>
          <w:lang w:val="en-US"/>
        </w:rPr>
        <w:t xml:space="preserve"> </w:t>
      </w:r>
      <w:r w:rsidRPr="006810AB">
        <w:rPr>
          <w:lang w:val="en-US"/>
        </w:rPr>
        <w:t>want to</w:t>
      </w:r>
      <w:r>
        <w:rPr>
          <w:lang w:val="en-US"/>
        </w:rPr>
        <w:t xml:space="preserve"> … Would rather try to work with </w:t>
      </w:r>
      <w:r w:rsidRPr="006810AB">
        <w:rPr>
          <w:lang w:val="en-US"/>
        </w:rPr>
        <w:t>contracted parties</w:t>
      </w:r>
      <w:r>
        <w:rPr>
          <w:lang w:val="en-US"/>
        </w:rPr>
        <w:t xml:space="preserve">, rather than tell on them. </w:t>
      </w:r>
    </w:p>
    <w:p w14:paraId="52842D72" w14:textId="77777777" w:rsidR="00DE7A13" w:rsidRDefault="006810AB" w:rsidP="00DE7A13">
      <w:pPr>
        <w:spacing w:before="240" w:line="360" w:lineRule="auto"/>
        <w:ind w:left="2880"/>
        <w:jc w:val="both"/>
        <w:rPr>
          <w:lang w:val="en-US"/>
        </w:rPr>
      </w:pPr>
      <w:r>
        <w:rPr>
          <w:lang w:val="en-US"/>
        </w:rPr>
        <w:t xml:space="preserve">And so, when they say that a clear breach of contract has been determined, what they </w:t>
      </w:r>
      <w:r w:rsidRPr="006810AB">
        <w:rPr>
          <w:lang w:val="en-US"/>
        </w:rPr>
        <w:t>really</w:t>
      </w:r>
      <w:r>
        <w:rPr>
          <w:lang w:val="en-US"/>
        </w:rPr>
        <w:t xml:space="preserve"> mean is that they </w:t>
      </w:r>
      <w:r w:rsidRPr="006810AB">
        <w:rPr>
          <w:lang w:val="en-US"/>
        </w:rPr>
        <w:t>have</w:t>
      </w:r>
      <w:r>
        <w:rPr>
          <w:lang w:val="en-US"/>
        </w:rPr>
        <w:t xml:space="preserve"> issued a notice of breach. But there can be many violations of the contract prior to the issuance of a notice of breach if they are remedied by the </w:t>
      </w:r>
      <w:r w:rsidRPr="006810AB">
        <w:rPr>
          <w:lang w:val="en-US"/>
        </w:rPr>
        <w:t>contracted party</w:t>
      </w:r>
      <w:r>
        <w:rPr>
          <w:lang w:val="en-US"/>
        </w:rPr>
        <w:t xml:space="preserve">. </w:t>
      </w:r>
    </w:p>
    <w:p w14:paraId="33D05E95" w14:textId="77777777" w:rsidR="00DE7A13" w:rsidRDefault="006810AB" w:rsidP="00DE7A13">
      <w:pPr>
        <w:spacing w:before="240" w:line="360" w:lineRule="auto"/>
        <w:ind w:left="2880"/>
        <w:jc w:val="both"/>
        <w:rPr>
          <w:lang w:val="en-US"/>
        </w:rPr>
      </w:pPr>
      <w:r>
        <w:rPr>
          <w:lang w:val="en-US"/>
        </w:rPr>
        <w:t xml:space="preserve">And so, one of the problems </w:t>
      </w:r>
      <w:r w:rsidRPr="006810AB">
        <w:rPr>
          <w:lang w:val="en-US"/>
        </w:rPr>
        <w:t>I think</w:t>
      </w:r>
      <w:r>
        <w:rPr>
          <w:lang w:val="en-US"/>
        </w:rPr>
        <w:t xml:space="preserve"> that we face, and that </w:t>
      </w:r>
      <w:r w:rsidRPr="006810AB">
        <w:rPr>
          <w:lang w:val="en-US"/>
        </w:rPr>
        <w:t xml:space="preserve">Contractual </w:t>
      </w:r>
      <w:r>
        <w:rPr>
          <w:lang w:val="en-US"/>
        </w:rPr>
        <w:t xml:space="preserve">Compliance faces with how it’s structured and the expectations that are set for it, is that they are meant to try and work </w:t>
      </w:r>
      <w:r w:rsidRPr="006810AB">
        <w:rPr>
          <w:lang w:val="en-US"/>
        </w:rPr>
        <w:t>things</w:t>
      </w:r>
      <w:r>
        <w:rPr>
          <w:lang w:val="en-US"/>
        </w:rPr>
        <w:t xml:space="preserve"> out and get them to correct </w:t>
      </w:r>
      <w:r w:rsidRPr="006810AB">
        <w:rPr>
          <w:lang w:val="en-US"/>
        </w:rPr>
        <w:t>something</w:t>
      </w:r>
      <w:r>
        <w:rPr>
          <w:lang w:val="en-US"/>
        </w:rPr>
        <w:t xml:space="preserve">, but a culture of constant breach and correction isn’t </w:t>
      </w:r>
      <w:r w:rsidRPr="006810AB">
        <w:rPr>
          <w:lang w:val="en-US"/>
        </w:rPr>
        <w:t>really</w:t>
      </w:r>
      <w:r>
        <w:rPr>
          <w:lang w:val="en-US"/>
        </w:rPr>
        <w:t xml:space="preserve"> what we’re after. </w:t>
      </w:r>
    </w:p>
    <w:p w14:paraId="5BC950BF" w14:textId="77777777" w:rsidR="006810AB" w:rsidRDefault="006810AB" w:rsidP="00DE7A13">
      <w:pPr>
        <w:spacing w:before="240" w:line="360" w:lineRule="auto"/>
        <w:ind w:left="2880"/>
        <w:jc w:val="both"/>
        <w:rPr>
          <w:lang w:val="en-US"/>
        </w:rPr>
      </w:pPr>
      <w:r>
        <w:rPr>
          <w:lang w:val="en-US"/>
        </w:rPr>
        <w:t xml:space="preserve">And so, when you speak of thresholds, </w:t>
      </w:r>
      <w:r w:rsidRPr="006810AB">
        <w:rPr>
          <w:lang w:val="en-US"/>
        </w:rPr>
        <w:t>I think</w:t>
      </w:r>
      <w:r>
        <w:rPr>
          <w:lang w:val="en-US"/>
        </w:rPr>
        <w:t xml:space="preserve"> there has to be a threshold other than a breach notice, which is </w:t>
      </w:r>
      <w:r w:rsidRPr="006810AB">
        <w:rPr>
          <w:lang w:val="en-US"/>
        </w:rPr>
        <w:t>really</w:t>
      </w:r>
      <w:r>
        <w:rPr>
          <w:lang w:val="en-US"/>
        </w:rPr>
        <w:t xml:space="preserve"> a failure to remedy/results from a failure to remedy, </w:t>
      </w:r>
      <w:r w:rsidRPr="006810AB">
        <w:rPr>
          <w:lang w:val="en-US"/>
        </w:rPr>
        <w:t>because</w:t>
      </w:r>
      <w:r>
        <w:rPr>
          <w:lang w:val="en-US"/>
        </w:rPr>
        <w:t xml:space="preserve"> even an excess of remedied breaches of contract should still be </w:t>
      </w:r>
      <w:r w:rsidRPr="006810AB">
        <w:rPr>
          <w:lang w:val="en-US"/>
        </w:rPr>
        <w:t>something</w:t>
      </w:r>
      <w:r>
        <w:rPr>
          <w:lang w:val="en-US"/>
        </w:rPr>
        <w:t xml:space="preserve"> that becomes public. </w:t>
      </w:r>
      <w:r w:rsidRPr="006810AB">
        <w:rPr>
          <w:lang w:val="en-US"/>
        </w:rPr>
        <w:t>I</w:t>
      </w:r>
      <w:r>
        <w:rPr>
          <w:lang w:val="en-US"/>
        </w:rPr>
        <w:t xml:space="preserve"> hope that made sense. </w:t>
      </w:r>
    </w:p>
    <w:p w14:paraId="552B8853" w14:textId="77777777" w:rsidR="006810AB" w:rsidRDefault="006810AB" w:rsidP="006810AB">
      <w:pPr>
        <w:spacing w:before="240" w:line="360" w:lineRule="auto"/>
        <w:ind w:left="2880" w:hanging="2880"/>
        <w:jc w:val="both"/>
        <w:rPr>
          <w:lang w:val="en-US"/>
        </w:rPr>
      </w:pPr>
    </w:p>
    <w:p w14:paraId="0219C94C" w14:textId="77777777" w:rsidR="006810AB" w:rsidRDefault="006810AB" w:rsidP="006810AB">
      <w:pPr>
        <w:spacing w:before="240" w:line="360" w:lineRule="auto"/>
        <w:ind w:left="2880" w:hanging="2880"/>
        <w:jc w:val="both"/>
        <w:rPr>
          <w:lang w:val="en-US"/>
        </w:rPr>
      </w:pPr>
      <w:r w:rsidRPr="006810AB">
        <w:rPr>
          <w:lang w:val="en-US"/>
        </w:rPr>
        <w:lastRenderedPageBreak/>
        <w:t>JUSTINE CHEW:</w:t>
      </w:r>
      <w:r>
        <w:rPr>
          <w:lang w:val="en-US"/>
        </w:rPr>
        <w:t xml:space="preserve"> </w:t>
      </w:r>
      <w:r>
        <w:rPr>
          <w:lang w:val="en-US"/>
        </w:rPr>
        <w:tab/>
        <w:t xml:space="preserve">Yes, </w:t>
      </w:r>
      <w:r w:rsidRPr="006810AB">
        <w:rPr>
          <w:lang w:val="en-US"/>
        </w:rPr>
        <w:t>I</w:t>
      </w:r>
      <w:r>
        <w:rPr>
          <w:lang w:val="en-US"/>
        </w:rPr>
        <w:t xml:space="preserve"> believe </w:t>
      </w:r>
      <w:r w:rsidRPr="006810AB">
        <w:rPr>
          <w:lang w:val="en-US"/>
        </w:rPr>
        <w:t>I</w:t>
      </w:r>
      <w:r>
        <w:rPr>
          <w:lang w:val="en-US"/>
        </w:rPr>
        <w:t xml:space="preserve"> understood you quite well. Alan, </w:t>
      </w:r>
      <w:r w:rsidRPr="006810AB">
        <w:rPr>
          <w:lang w:val="en-US"/>
        </w:rPr>
        <w:t>go ahead</w:t>
      </w:r>
      <w:r>
        <w:rPr>
          <w:lang w:val="en-US"/>
        </w:rPr>
        <w:t xml:space="preserve">, </w:t>
      </w:r>
      <w:r w:rsidRPr="006810AB">
        <w:rPr>
          <w:lang w:val="en-US"/>
        </w:rPr>
        <w:t>please</w:t>
      </w:r>
      <w:r>
        <w:rPr>
          <w:lang w:val="en-US"/>
        </w:rPr>
        <w:t>.</w:t>
      </w:r>
    </w:p>
    <w:p w14:paraId="324C26BA" w14:textId="77777777" w:rsidR="006810AB" w:rsidRDefault="006810AB" w:rsidP="006810AB">
      <w:pPr>
        <w:spacing w:before="240" w:line="360" w:lineRule="auto"/>
        <w:ind w:left="2880" w:hanging="2880"/>
        <w:jc w:val="both"/>
        <w:rPr>
          <w:lang w:val="en-US"/>
        </w:rPr>
      </w:pPr>
    </w:p>
    <w:p w14:paraId="2E76774E" w14:textId="77777777" w:rsidR="00DE7A13" w:rsidRDefault="006810AB" w:rsidP="006810AB">
      <w:pPr>
        <w:spacing w:before="240" w:line="360" w:lineRule="auto"/>
        <w:ind w:left="2880" w:hanging="2880"/>
        <w:jc w:val="both"/>
        <w:rPr>
          <w:lang w:val="en-US"/>
        </w:rPr>
      </w:pPr>
      <w:r w:rsidRPr="006810AB">
        <w:rPr>
          <w:lang w:val="en-US"/>
        </w:rPr>
        <w:t>ALAN GREENBERG:</w:t>
      </w:r>
      <w:r>
        <w:rPr>
          <w:lang w:val="en-US"/>
        </w:rPr>
        <w:t xml:space="preserve"> </w:t>
      </w:r>
      <w:r>
        <w:rPr>
          <w:lang w:val="en-US"/>
        </w:rPr>
        <w:tab/>
        <w:t xml:space="preserve">Yeah. </w:t>
      </w:r>
      <w:r w:rsidRPr="006810AB">
        <w:rPr>
          <w:lang w:val="en-US"/>
        </w:rPr>
        <w:t>Thank you very much</w:t>
      </w:r>
      <w:r>
        <w:rPr>
          <w:lang w:val="en-US"/>
        </w:rPr>
        <w:t xml:space="preserve">. I </w:t>
      </w:r>
      <w:r w:rsidRPr="006810AB">
        <w:rPr>
          <w:lang w:val="en-US"/>
        </w:rPr>
        <w:t>think</w:t>
      </w:r>
      <w:r>
        <w:rPr>
          <w:lang w:val="en-US"/>
        </w:rPr>
        <w:t xml:space="preserve"> the publication of </w:t>
      </w:r>
      <w:r w:rsidRPr="006810AB">
        <w:rPr>
          <w:lang w:val="en-US"/>
        </w:rPr>
        <w:t>information</w:t>
      </w:r>
      <w:r>
        <w:rPr>
          <w:lang w:val="en-US"/>
        </w:rPr>
        <w:t xml:space="preserve"> </w:t>
      </w:r>
      <w:r w:rsidRPr="006810AB">
        <w:rPr>
          <w:lang w:val="en-US"/>
        </w:rPr>
        <w:t>about</w:t>
      </w:r>
      <w:r>
        <w:rPr>
          <w:lang w:val="en-US"/>
        </w:rPr>
        <w:t xml:space="preserve"> </w:t>
      </w:r>
      <w:r w:rsidRPr="006810AB">
        <w:rPr>
          <w:lang w:val="en-US"/>
        </w:rPr>
        <w:t>the</w:t>
      </w:r>
      <w:r>
        <w:rPr>
          <w:lang w:val="en-US"/>
        </w:rPr>
        <w:t xml:space="preserve"> </w:t>
      </w:r>
      <w:r w:rsidRPr="006810AB">
        <w:rPr>
          <w:lang w:val="en-US"/>
        </w:rPr>
        <w:t>kinds of</w:t>
      </w:r>
      <w:r>
        <w:rPr>
          <w:lang w:val="en-US"/>
        </w:rPr>
        <w:t xml:space="preserve"> </w:t>
      </w:r>
      <w:r w:rsidRPr="006810AB">
        <w:rPr>
          <w:lang w:val="en-US"/>
        </w:rPr>
        <w:t>things</w:t>
      </w:r>
      <w:r>
        <w:rPr>
          <w:lang w:val="en-US"/>
        </w:rPr>
        <w:t xml:space="preserve"> that Jonathan is talking </w:t>
      </w:r>
      <w:r w:rsidRPr="006810AB">
        <w:rPr>
          <w:lang w:val="en-US"/>
        </w:rPr>
        <w:t>about</w:t>
      </w:r>
      <w:r>
        <w:rPr>
          <w:lang w:val="en-US"/>
        </w:rPr>
        <w:t xml:space="preserve"> becomes all the </w:t>
      </w:r>
      <w:r w:rsidRPr="006810AB">
        <w:rPr>
          <w:lang w:val="en-US"/>
        </w:rPr>
        <w:t>more</w:t>
      </w:r>
      <w:r>
        <w:rPr>
          <w:lang w:val="en-US"/>
        </w:rPr>
        <w:t xml:space="preserve"> </w:t>
      </w:r>
      <w:r w:rsidRPr="006810AB">
        <w:rPr>
          <w:lang w:val="en-US"/>
        </w:rPr>
        <w:t>important</w:t>
      </w:r>
      <w:r>
        <w:rPr>
          <w:lang w:val="en-US"/>
        </w:rPr>
        <w:t xml:space="preserve"> when you factor in </w:t>
      </w:r>
      <w:r w:rsidRPr="006810AB">
        <w:rPr>
          <w:lang w:val="en-US"/>
        </w:rPr>
        <w:t>something</w:t>
      </w:r>
      <w:r>
        <w:rPr>
          <w:lang w:val="en-US"/>
        </w:rPr>
        <w:t xml:space="preserve"> that came out in spades during the </w:t>
      </w:r>
      <w:r w:rsidRPr="006810AB">
        <w:rPr>
          <w:lang w:val="en-US"/>
        </w:rPr>
        <w:t>ePDP</w:t>
      </w:r>
      <w:r>
        <w:rPr>
          <w:lang w:val="en-US"/>
        </w:rPr>
        <w:t xml:space="preserve"> </w:t>
      </w:r>
      <w:r w:rsidRPr="006810AB">
        <w:rPr>
          <w:lang w:val="en-US"/>
        </w:rPr>
        <w:t>discussion</w:t>
      </w:r>
      <w:r>
        <w:rPr>
          <w:lang w:val="en-US"/>
        </w:rPr>
        <w:t xml:space="preserve">s, and that is </w:t>
      </w:r>
      <w:r w:rsidRPr="006810AB">
        <w:rPr>
          <w:lang w:val="en-US"/>
        </w:rPr>
        <w:t xml:space="preserve">Contractual </w:t>
      </w:r>
      <w:r>
        <w:rPr>
          <w:lang w:val="en-US"/>
        </w:rPr>
        <w:t xml:space="preserve">Compliance is not going to make value judgments. </w:t>
      </w:r>
    </w:p>
    <w:p w14:paraId="11CBABA1" w14:textId="77777777" w:rsidR="00DE7A13" w:rsidRDefault="006810AB" w:rsidP="00DE7A13">
      <w:pPr>
        <w:spacing w:before="240" w:line="360" w:lineRule="auto"/>
        <w:ind w:left="2880"/>
        <w:jc w:val="both"/>
        <w:rPr>
          <w:lang w:val="en-US"/>
        </w:rPr>
      </w:pPr>
      <w:r>
        <w:rPr>
          <w:lang w:val="en-US"/>
        </w:rPr>
        <w:t xml:space="preserve">It has to be black and white. It has to be </w:t>
      </w:r>
      <w:r w:rsidRPr="006810AB">
        <w:rPr>
          <w:lang w:val="en-US"/>
        </w:rPr>
        <w:t>something</w:t>
      </w:r>
      <w:r>
        <w:rPr>
          <w:lang w:val="en-US"/>
        </w:rPr>
        <w:t xml:space="preserve"> that, if the </w:t>
      </w:r>
      <w:r w:rsidRPr="006810AB">
        <w:rPr>
          <w:lang w:val="en-US"/>
        </w:rPr>
        <w:t>contracted party</w:t>
      </w:r>
      <w:r>
        <w:rPr>
          <w:lang w:val="en-US"/>
        </w:rPr>
        <w:t xml:space="preserve"> takes them to court</w:t>
      </w:r>
      <w:r w:rsidR="00DE7A13">
        <w:rPr>
          <w:lang w:val="en-US"/>
        </w:rPr>
        <w:t>,</w:t>
      </w:r>
      <w:r>
        <w:rPr>
          <w:lang w:val="en-US"/>
        </w:rPr>
        <w:t xml:space="preserve"> o</w:t>
      </w:r>
      <w:r w:rsidR="00DE7A13">
        <w:rPr>
          <w:lang w:val="en-US"/>
        </w:rPr>
        <w:t>r</w:t>
      </w:r>
      <w:r>
        <w:rPr>
          <w:lang w:val="en-US"/>
        </w:rPr>
        <w:t xml:space="preserve"> afterward they </w:t>
      </w:r>
      <w:r w:rsidRPr="006810AB">
        <w:rPr>
          <w:lang w:val="en-US"/>
        </w:rPr>
        <w:t>have</w:t>
      </w:r>
      <w:r>
        <w:rPr>
          <w:lang w:val="en-US"/>
        </w:rPr>
        <w:t xml:space="preserve"> a slam-dunk win—there is </w:t>
      </w:r>
      <w:r w:rsidRPr="006810AB">
        <w:rPr>
          <w:lang w:val="en-US"/>
        </w:rPr>
        <w:t>just</w:t>
      </w:r>
      <w:r>
        <w:rPr>
          <w:lang w:val="en-US"/>
        </w:rPr>
        <w:t xml:space="preserve"> no way that </w:t>
      </w:r>
      <w:r w:rsidRPr="006810AB">
        <w:rPr>
          <w:lang w:val="en-US"/>
        </w:rPr>
        <w:t>anyone</w:t>
      </w:r>
      <w:r>
        <w:rPr>
          <w:lang w:val="en-US"/>
        </w:rPr>
        <w:t xml:space="preserve"> would </w:t>
      </w:r>
      <w:r w:rsidRPr="006810AB">
        <w:rPr>
          <w:lang w:val="en-US"/>
        </w:rPr>
        <w:t>question</w:t>
      </w:r>
      <w:r>
        <w:rPr>
          <w:lang w:val="en-US"/>
        </w:rPr>
        <w:t xml:space="preserve"> it. </w:t>
      </w:r>
    </w:p>
    <w:p w14:paraId="4D83ED1E" w14:textId="77777777" w:rsidR="00DE7A13" w:rsidRDefault="006810AB" w:rsidP="00DE7A13">
      <w:pPr>
        <w:spacing w:before="240" w:line="360" w:lineRule="auto"/>
        <w:ind w:left="2880"/>
        <w:jc w:val="both"/>
        <w:rPr>
          <w:lang w:val="en-US"/>
        </w:rPr>
      </w:pPr>
      <w:r>
        <w:rPr>
          <w:lang w:val="en-US"/>
        </w:rPr>
        <w:t xml:space="preserve">There </w:t>
      </w:r>
      <w:r w:rsidRPr="006810AB">
        <w:rPr>
          <w:lang w:val="en-US"/>
        </w:rPr>
        <w:t>have</w:t>
      </w:r>
      <w:r>
        <w:rPr>
          <w:lang w:val="en-US"/>
        </w:rPr>
        <w:t xml:space="preserve"> been a few exceptions over the years, but </w:t>
      </w:r>
      <w:r w:rsidRPr="006810AB">
        <w:rPr>
          <w:lang w:val="en-US"/>
        </w:rPr>
        <w:t>very</w:t>
      </w:r>
      <w:r>
        <w:rPr>
          <w:lang w:val="en-US"/>
        </w:rPr>
        <w:t xml:space="preserve"> few, and that’s a cultural issue and an issue of legal concerns that say, “Don’t take any action unless you can </w:t>
      </w:r>
      <w:r w:rsidRPr="006810AB">
        <w:rPr>
          <w:lang w:val="en-US"/>
        </w:rPr>
        <w:t>document</w:t>
      </w:r>
      <w:r>
        <w:rPr>
          <w:lang w:val="en-US"/>
        </w:rPr>
        <w:t xml:space="preserve"> it up and down the ways and make sure that there is no </w:t>
      </w:r>
      <w:r w:rsidRPr="006810AB">
        <w:rPr>
          <w:lang w:val="en-US"/>
        </w:rPr>
        <w:t>question</w:t>
      </w:r>
      <w:r>
        <w:rPr>
          <w:lang w:val="en-US"/>
        </w:rPr>
        <w:t xml:space="preserve"> </w:t>
      </w:r>
      <w:r w:rsidRPr="006810AB">
        <w:rPr>
          <w:lang w:val="en-US"/>
        </w:rPr>
        <w:t>about</w:t>
      </w:r>
      <w:r>
        <w:rPr>
          <w:lang w:val="en-US"/>
        </w:rPr>
        <w:t xml:space="preserve"> it,” and many </w:t>
      </w:r>
      <w:r w:rsidRPr="006810AB">
        <w:rPr>
          <w:lang w:val="en-US"/>
        </w:rPr>
        <w:t>things</w:t>
      </w:r>
      <w:r>
        <w:rPr>
          <w:lang w:val="en-US"/>
        </w:rPr>
        <w:t xml:space="preserve"> do end up being value judgment and, </w:t>
      </w:r>
      <w:r w:rsidRPr="006810AB">
        <w:rPr>
          <w:lang w:val="en-US"/>
        </w:rPr>
        <w:t>therefore</w:t>
      </w:r>
      <w:r>
        <w:rPr>
          <w:lang w:val="en-US"/>
        </w:rPr>
        <w:t xml:space="preserve">, they’re not addressed. </w:t>
      </w:r>
    </w:p>
    <w:p w14:paraId="592C897D" w14:textId="77777777" w:rsidR="00DE7A13" w:rsidRDefault="006810AB" w:rsidP="00DE7A13">
      <w:pPr>
        <w:spacing w:before="240" w:line="360" w:lineRule="auto"/>
        <w:ind w:left="2880"/>
        <w:jc w:val="both"/>
        <w:rPr>
          <w:lang w:val="en-US"/>
        </w:rPr>
      </w:pPr>
      <w:r w:rsidRPr="006810AB">
        <w:rPr>
          <w:lang w:val="en-US"/>
        </w:rPr>
        <w:t>So,</w:t>
      </w:r>
      <w:r>
        <w:rPr>
          <w:lang w:val="en-US"/>
        </w:rPr>
        <w:t xml:space="preserve"> </w:t>
      </w:r>
      <w:r w:rsidRPr="006810AB">
        <w:rPr>
          <w:lang w:val="en-US"/>
        </w:rPr>
        <w:t>I</w:t>
      </w:r>
      <w:r>
        <w:rPr>
          <w:lang w:val="en-US"/>
        </w:rPr>
        <w:t xml:space="preserve"> would go even farther than what Jonathan said of </w:t>
      </w:r>
      <w:r w:rsidRPr="006810AB">
        <w:rPr>
          <w:lang w:val="en-US"/>
        </w:rPr>
        <w:t>document</w:t>
      </w:r>
      <w:r>
        <w:rPr>
          <w:lang w:val="en-US"/>
        </w:rPr>
        <w:t xml:space="preserve">ing the problems which are rectified. It’s </w:t>
      </w:r>
      <w:r w:rsidRPr="006810AB">
        <w:rPr>
          <w:lang w:val="en-US"/>
        </w:rPr>
        <w:t>document</w:t>
      </w:r>
      <w:r>
        <w:rPr>
          <w:lang w:val="en-US"/>
        </w:rPr>
        <w:t xml:space="preserve">ing the complaints even when the Compliance chooses not to take action. </w:t>
      </w:r>
      <w:r w:rsidRPr="006810AB">
        <w:rPr>
          <w:lang w:val="en-US"/>
        </w:rPr>
        <w:t>Because</w:t>
      </w:r>
      <w:r>
        <w:rPr>
          <w:lang w:val="en-US"/>
        </w:rPr>
        <w:t xml:space="preserve"> if a </w:t>
      </w:r>
      <w:r w:rsidRPr="006810AB">
        <w:rPr>
          <w:lang w:val="en-US"/>
        </w:rPr>
        <w:t>registry</w:t>
      </w:r>
      <w:r>
        <w:rPr>
          <w:lang w:val="en-US"/>
        </w:rPr>
        <w:t xml:space="preserve">, or a registrar for that matter, gets continuous complaints which ICANN says </w:t>
      </w:r>
      <w:r w:rsidRPr="006810AB">
        <w:rPr>
          <w:lang w:val="en-US"/>
        </w:rPr>
        <w:t>don’t have</w:t>
      </w:r>
      <w:r>
        <w:rPr>
          <w:lang w:val="en-US"/>
        </w:rPr>
        <w:t xml:space="preserve"> merit, there is a message there. </w:t>
      </w:r>
    </w:p>
    <w:p w14:paraId="1CA36857" w14:textId="77777777" w:rsidR="006810AB" w:rsidRDefault="006810AB" w:rsidP="00DE7A13">
      <w:pPr>
        <w:spacing w:before="240" w:line="360" w:lineRule="auto"/>
        <w:ind w:left="2880"/>
        <w:jc w:val="both"/>
        <w:rPr>
          <w:lang w:val="en-US"/>
        </w:rPr>
      </w:pPr>
      <w:r>
        <w:rPr>
          <w:lang w:val="en-US"/>
        </w:rPr>
        <w:t xml:space="preserve">Yes, some of them are </w:t>
      </w:r>
      <w:r w:rsidRPr="006810AB">
        <w:rPr>
          <w:lang w:val="en-US"/>
        </w:rPr>
        <w:t>going to</w:t>
      </w:r>
      <w:r>
        <w:rPr>
          <w:lang w:val="en-US"/>
        </w:rPr>
        <w:t xml:space="preserve"> be spurious, and some of them are </w:t>
      </w:r>
      <w:r w:rsidRPr="006810AB">
        <w:rPr>
          <w:lang w:val="en-US"/>
        </w:rPr>
        <w:t>going to</w:t>
      </w:r>
      <w:r>
        <w:rPr>
          <w:lang w:val="en-US"/>
        </w:rPr>
        <w:t xml:space="preserve"> be irrelevant, and some of them are </w:t>
      </w:r>
      <w:r w:rsidRPr="006810AB">
        <w:rPr>
          <w:lang w:val="en-US"/>
        </w:rPr>
        <w:t>going to</w:t>
      </w:r>
      <w:r>
        <w:rPr>
          <w:lang w:val="en-US"/>
        </w:rPr>
        <w:t xml:space="preserve"> be ones that </w:t>
      </w:r>
      <w:r w:rsidRPr="006810AB">
        <w:rPr>
          <w:lang w:val="en-US"/>
        </w:rPr>
        <w:t>ICANN</w:t>
      </w:r>
      <w:r>
        <w:rPr>
          <w:lang w:val="en-US"/>
        </w:rPr>
        <w:t xml:space="preserve"> has chosen not to take any action on. You need </w:t>
      </w:r>
      <w:r w:rsidRPr="006810AB">
        <w:rPr>
          <w:lang w:val="en-US"/>
        </w:rPr>
        <w:t>more</w:t>
      </w:r>
      <w:r>
        <w:rPr>
          <w:lang w:val="en-US"/>
        </w:rPr>
        <w:t xml:space="preserve"> granular data and you </w:t>
      </w:r>
      <w:r>
        <w:rPr>
          <w:lang w:val="en-US"/>
        </w:rPr>
        <w:lastRenderedPageBreak/>
        <w:t xml:space="preserve">need all the data, not </w:t>
      </w:r>
      <w:r w:rsidRPr="006810AB">
        <w:rPr>
          <w:lang w:val="en-US"/>
        </w:rPr>
        <w:t>just</w:t>
      </w:r>
      <w:r>
        <w:rPr>
          <w:lang w:val="en-US"/>
        </w:rPr>
        <w:t xml:space="preserve"> the ones that end up going to infractions. </w:t>
      </w:r>
      <w:r w:rsidRPr="006810AB">
        <w:rPr>
          <w:lang w:val="en-US"/>
        </w:rPr>
        <w:t>Thank you</w:t>
      </w:r>
      <w:r>
        <w:rPr>
          <w:lang w:val="en-US"/>
        </w:rPr>
        <w:t xml:space="preserve">. </w:t>
      </w:r>
    </w:p>
    <w:p w14:paraId="43E6829C" w14:textId="77777777" w:rsidR="006810AB" w:rsidRDefault="006810AB" w:rsidP="006810AB">
      <w:pPr>
        <w:spacing w:before="240" w:line="360" w:lineRule="auto"/>
        <w:ind w:left="2880" w:hanging="2880"/>
        <w:jc w:val="both"/>
        <w:rPr>
          <w:lang w:val="en-US"/>
        </w:rPr>
      </w:pPr>
    </w:p>
    <w:p w14:paraId="7D2D6C91" w14:textId="77777777" w:rsidR="006810AB" w:rsidRDefault="006810AB" w:rsidP="006810AB">
      <w:pPr>
        <w:spacing w:before="240" w:line="360" w:lineRule="auto"/>
        <w:ind w:left="2880" w:hanging="2880"/>
        <w:jc w:val="both"/>
        <w:rPr>
          <w:lang w:val="en-US"/>
        </w:rPr>
      </w:pPr>
      <w:r w:rsidRPr="006810AB">
        <w:rPr>
          <w:lang w:val="en-US"/>
        </w:rPr>
        <w:t>JUSTINE CHEW:</w:t>
      </w:r>
      <w:r>
        <w:rPr>
          <w:lang w:val="en-US"/>
        </w:rPr>
        <w:t xml:space="preserve"> </w:t>
      </w:r>
      <w:r>
        <w:rPr>
          <w:lang w:val="en-US"/>
        </w:rPr>
        <w:tab/>
      </w:r>
      <w:r w:rsidRPr="006810AB">
        <w:rPr>
          <w:lang w:val="en-US"/>
        </w:rPr>
        <w:t>Thank you very much</w:t>
      </w:r>
      <w:r>
        <w:rPr>
          <w:lang w:val="en-US"/>
        </w:rPr>
        <w:t xml:space="preserve">. Agree completely. </w:t>
      </w:r>
      <w:r w:rsidRPr="006810AB">
        <w:rPr>
          <w:lang w:val="en-US"/>
        </w:rPr>
        <w:t>Any other comments</w:t>
      </w:r>
      <w:r>
        <w:rPr>
          <w:lang w:val="en-US"/>
        </w:rPr>
        <w:t>?</w:t>
      </w:r>
      <w:r w:rsidR="00AC2758">
        <w:rPr>
          <w:lang w:val="en-US"/>
        </w:rPr>
        <w:t xml:space="preserve"> Okay. Seeing no hands, </w:t>
      </w:r>
      <w:r w:rsidR="00AC2758" w:rsidRPr="00AC2758">
        <w:rPr>
          <w:lang w:val="en-US"/>
        </w:rPr>
        <w:t>I</w:t>
      </w:r>
      <w:r w:rsidR="00AC2758">
        <w:rPr>
          <w:lang w:val="en-US"/>
        </w:rPr>
        <w:t xml:space="preserve"> will hand the floor to—</w:t>
      </w:r>
    </w:p>
    <w:p w14:paraId="52AAE4F8" w14:textId="77777777" w:rsidR="00AC2758" w:rsidRDefault="00AC2758" w:rsidP="006810AB">
      <w:pPr>
        <w:spacing w:before="240" w:line="360" w:lineRule="auto"/>
        <w:ind w:left="2880" w:hanging="2880"/>
        <w:jc w:val="both"/>
        <w:rPr>
          <w:lang w:val="en-US"/>
        </w:rPr>
      </w:pPr>
    </w:p>
    <w:p w14:paraId="011EE653" w14:textId="77777777" w:rsidR="00AC2758" w:rsidRDefault="00AC2758" w:rsidP="006810AB">
      <w:pPr>
        <w:spacing w:before="240" w:line="360" w:lineRule="auto"/>
        <w:ind w:left="2880" w:hanging="2880"/>
        <w:jc w:val="both"/>
        <w:rPr>
          <w:lang w:val="en-US"/>
        </w:rPr>
      </w:pPr>
      <w:r w:rsidRPr="00AC2758">
        <w:rPr>
          <w:lang w:val="en-US"/>
        </w:rPr>
        <w:t>JONATHAN ZUCK:</w:t>
      </w:r>
      <w:r>
        <w:rPr>
          <w:lang w:val="en-US"/>
        </w:rPr>
        <w:t xml:space="preserve"> </w:t>
      </w:r>
      <w:r>
        <w:rPr>
          <w:lang w:val="en-US"/>
        </w:rPr>
        <w:tab/>
        <w:t>Justine?</w:t>
      </w:r>
    </w:p>
    <w:p w14:paraId="1976A4AB" w14:textId="77777777" w:rsidR="00AC2758" w:rsidRDefault="00AC2758" w:rsidP="006810AB">
      <w:pPr>
        <w:spacing w:before="240" w:line="360" w:lineRule="auto"/>
        <w:ind w:left="2880" w:hanging="2880"/>
        <w:jc w:val="both"/>
        <w:rPr>
          <w:lang w:val="en-US"/>
        </w:rPr>
      </w:pPr>
    </w:p>
    <w:p w14:paraId="7797F588" w14:textId="77777777" w:rsidR="00AC2758" w:rsidRDefault="00AC2758" w:rsidP="006810AB">
      <w:pPr>
        <w:spacing w:before="240" w:line="360" w:lineRule="auto"/>
        <w:ind w:left="2880" w:hanging="2880"/>
        <w:jc w:val="both"/>
        <w:rPr>
          <w:lang w:val="en-US"/>
        </w:rPr>
      </w:pPr>
      <w:r w:rsidRPr="00AC2758">
        <w:rPr>
          <w:lang w:val="en-US"/>
        </w:rPr>
        <w:t>JUSTINE CHEW:</w:t>
      </w:r>
      <w:r>
        <w:rPr>
          <w:lang w:val="en-US"/>
        </w:rPr>
        <w:t xml:space="preserve"> </w:t>
      </w:r>
      <w:r>
        <w:rPr>
          <w:lang w:val="en-US"/>
        </w:rPr>
        <w:tab/>
        <w:t>Yes?</w:t>
      </w:r>
    </w:p>
    <w:p w14:paraId="1BB35DB4" w14:textId="77777777" w:rsidR="00AC2758" w:rsidRDefault="00AC2758" w:rsidP="006810AB">
      <w:pPr>
        <w:spacing w:before="240" w:line="360" w:lineRule="auto"/>
        <w:ind w:left="2880" w:hanging="2880"/>
        <w:jc w:val="both"/>
        <w:rPr>
          <w:lang w:val="en-US"/>
        </w:rPr>
      </w:pPr>
    </w:p>
    <w:p w14:paraId="4B1E84DA" w14:textId="77777777" w:rsidR="00DE7A13" w:rsidRDefault="00AC2758" w:rsidP="006810AB">
      <w:pPr>
        <w:spacing w:before="240" w:line="360" w:lineRule="auto"/>
        <w:ind w:left="2880" w:hanging="2880"/>
        <w:jc w:val="both"/>
        <w:rPr>
          <w:lang w:val="en-US"/>
        </w:rPr>
      </w:pPr>
      <w:r w:rsidRPr="00AC2758">
        <w:rPr>
          <w:lang w:val="en-US"/>
        </w:rPr>
        <w:t>JONATHAN ZUCK:</w:t>
      </w:r>
      <w:r>
        <w:rPr>
          <w:lang w:val="en-US"/>
        </w:rPr>
        <w:t xml:space="preserve"> </w:t>
      </w:r>
      <w:r>
        <w:rPr>
          <w:lang w:val="en-US"/>
        </w:rPr>
        <w:tab/>
        <w:t xml:space="preserve">Sorry. One of the </w:t>
      </w:r>
      <w:r w:rsidRPr="00AC2758">
        <w:rPr>
          <w:lang w:val="en-US"/>
        </w:rPr>
        <w:t>recommendation</w:t>
      </w:r>
      <w:r>
        <w:rPr>
          <w:lang w:val="en-US"/>
        </w:rPr>
        <w:t xml:space="preserve">s the CCTRT made and that we </w:t>
      </w:r>
      <w:r w:rsidRPr="00AC2758">
        <w:rPr>
          <w:lang w:val="en-US"/>
        </w:rPr>
        <w:t>have</w:t>
      </w:r>
      <w:r>
        <w:rPr>
          <w:lang w:val="en-US"/>
        </w:rPr>
        <w:t xml:space="preserve"> since made, and even had a </w:t>
      </w:r>
      <w:r w:rsidRPr="00AC2758">
        <w:rPr>
          <w:lang w:val="en-US"/>
        </w:rPr>
        <w:t>session</w:t>
      </w:r>
      <w:r>
        <w:rPr>
          <w:lang w:val="en-US"/>
        </w:rPr>
        <w:t xml:space="preserve"> </w:t>
      </w:r>
      <w:r w:rsidRPr="00AC2758">
        <w:rPr>
          <w:lang w:val="en-US"/>
        </w:rPr>
        <w:t>about</w:t>
      </w:r>
      <w:r>
        <w:rPr>
          <w:lang w:val="en-US"/>
        </w:rPr>
        <w:t xml:space="preserve"> at </w:t>
      </w:r>
      <w:r w:rsidRPr="00AC2758">
        <w:rPr>
          <w:lang w:val="en-US"/>
        </w:rPr>
        <w:t>ICANN68</w:t>
      </w:r>
      <w:r>
        <w:rPr>
          <w:lang w:val="en-US"/>
        </w:rPr>
        <w:t xml:space="preserve">, is this notion of thresholds as a </w:t>
      </w:r>
      <w:r w:rsidRPr="00AC2758">
        <w:rPr>
          <w:lang w:val="en-US"/>
        </w:rPr>
        <w:t>possible</w:t>
      </w:r>
      <w:r>
        <w:rPr>
          <w:lang w:val="en-US"/>
        </w:rPr>
        <w:t xml:space="preserve"> definition of what constitutes a “bad apple,” as Holly put it. </w:t>
      </w:r>
    </w:p>
    <w:p w14:paraId="6CDB7D74" w14:textId="77777777" w:rsidR="00DE7A13" w:rsidRDefault="00AC2758" w:rsidP="00DE7A13">
      <w:pPr>
        <w:spacing w:before="240" w:line="360" w:lineRule="auto"/>
        <w:ind w:left="2880"/>
        <w:jc w:val="both"/>
        <w:rPr>
          <w:lang w:val="en-US"/>
        </w:rPr>
      </w:pPr>
      <w:r w:rsidRPr="00AC2758">
        <w:rPr>
          <w:lang w:val="en-US"/>
        </w:rPr>
        <w:t>I think</w:t>
      </w:r>
      <w:r>
        <w:rPr>
          <w:lang w:val="en-US"/>
        </w:rPr>
        <w:t xml:space="preserve"> it became clear that that’s an enormously sensitive issue and that the </w:t>
      </w:r>
      <w:r w:rsidRPr="00AC2758">
        <w:rPr>
          <w:lang w:val="en-US"/>
        </w:rPr>
        <w:t>contracted parties</w:t>
      </w:r>
      <w:r>
        <w:rPr>
          <w:lang w:val="en-US"/>
        </w:rPr>
        <w:t xml:space="preserve"> </w:t>
      </w:r>
      <w:r w:rsidRPr="00AC2758">
        <w:rPr>
          <w:lang w:val="en-US"/>
        </w:rPr>
        <w:t>don’t want</w:t>
      </w:r>
      <w:r>
        <w:rPr>
          <w:lang w:val="en-US"/>
        </w:rPr>
        <w:t xml:space="preserve"> any definition of “</w:t>
      </w:r>
      <w:r w:rsidRPr="00AC2758">
        <w:rPr>
          <w:lang w:val="en-US"/>
        </w:rPr>
        <w:t>ba</w:t>
      </w:r>
      <w:r>
        <w:rPr>
          <w:lang w:val="en-US"/>
        </w:rPr>
        <w:t>d apple” in place, other than they’ve already been removed or dis</w:t>
      </w:r>
      <w:r w:rsidR="00DE7A13">
        <w:rPr>
          <w:lang w:val="en-US"/>
        </w:rPr>
        <w:t>-</w:t>
      </w:r>
      <w:r>
        <w:rPr>
          <w:lang w:val="en-US"/>
        </w:rPr>
        <w:t xml:space="preserve">accredited. </w:t>
      </w:r>
    </w:p>
    <w:p w14:paraId="3B68B850" w14:textId="77777777" w:rsidR="00AC2758" w:rsidRDefault="00AC2758" w:rsidP="00DE7A13">
      <w:pPr>
        <w:spacing w:before="240" w:line="360" w:lineRule="auto"/>
        <w:ind w:left="2880"/>
        <w:jc w:val="both"/>
        <w:rPr>
          <w:lang w:val="en-US"/>
        </w:rPr>
      </w:pPr>
      <w:r>
        <w:rPr>
          <w:lang w:val="en-US"/>
        </w:rPr>
        <w:t xml:space="preserve">The only definition of a bad apple is that </w:t>
      </w:r>
      <w:r w:rsidRPr="00AC2758">
        <w:rPr>
          <w:lang w:val="en-US"/>
        </w:rPr>
        <w:t>whatever</w:t>
      </w:r>
      <w:r>
        <w:rPr>
          <w:lang w:val="en-US"/>
        </w:rPr>
        <w:t xml:space="preserve"> process resulted in </w:t>
      </w:r>
      <w:r w:rsidRPr="00AC2758">
        <w:rPr>
          <w:lang w:val="en-US"/>
        </w:rPr>
        <w:t>them</w:t>
      </w:r>
      <w:r>
        <w:rPr>
          <w:lang w:val="en-US"/>
        </w:rPr>
        <w:t xml:space="preserve"> being removed, we can now call them a bad apple, but until that takes place, we can’t. </w:t>
      </w:r>
      <w:r w:rsidRPr="00AC2758">
        <w:rPr>
          <w:lang w:val="en-US"/>
        </w:rPr>
        <w:t>I think</w:t>
      </w:r>
      <w:r>
        <w:rPr>
          <w:lang w:val="en-US"/>
        </w:rPr>
        <w:t xml:space="preserve"> that that’s </w:t>
      </w:r>
      <w:r w:rsidRPr="00AC2758">
        <w:rPr>
          <w:lang w:val="en-US"/>
        </w:rPr>
        <w:t>going to</w:t>
      </w:r>
      <w:r>
        <w:rPr>
          <w:lang w:val="en-US"/>
        </w:rPr>
        <w:t xml:space="preserve"> be one of the fundamental disagreements between the </w:t>
      </w:r>
      <w:r w:rsidRPr="00AC2758">
        <w:rPr>
          <w:lang w:val="en-US"/>
        </w:rPr>
        <w:t>At-Large</w:t>
      </w:r>
      <w:r>
        <w:rPr>
          <w:lang w:val="en-US"/>
        </w:rPr>
        <w:t xml:space="preserve"> and the </w:t>
      </w:r>
      <w:r w:rsidRPr="00AC2758">
        <w:rPr>
          <w:lang w:val="en-US"/>
        </w:rPr>
        <w:t>contracted parties</w:t>
      </w:r>
      <w:r>
        <w:rPr>
          <w:lang w:val="en-US"/>
        </w:rPr>
        <w:t xml:space="preserve">, that we’re looking for some sort of objective measure of a </w:t>
      </w:r>
      <w:r>
        <w:rPr>
          <w:lang w:val="en-US"/>
        </w:rPr>
        <w:lastRenderedPageBreak/>
        <w:t xml:space="preserve">generally non-compliant </w:t>
      </w:r>
      <w:r w:rsidRPr="00AC2758">
        <w:rPr>
          <w:lang w:val="en-US"/>
        </w:rPr>
        <w:t>contracted party</w:t>
      </w:r>
      <w:r>
        <w:rPr>
          <w:lang w:val="en-US"/>
        </w:rPr>
        <w:t>, and they are vociferous in trying to resist that.</w:t>
      </w:r>
    </w:p>
    <w:p w14:paraId="3B73A191" w14:textId="77777777" w:rsidR="00AC2758" w:rsidRDefault="00AC2758" w:rsidP="006810AB">
      <w:pPr>
        <w:spacing w:before="240" w:line="360" w:lineRule="auto"/>
        <w:ind w:left="2880" w:hanging="2880"/>
        <w:jc w:val="both"/>
        <w:rPr>
          <w:lang w:val="en-US"/>
        </w:rPr>
      </w:pPr>
    </w:p>
    <w:p w14:paraId="5E09FC9C" w14:textId="77777777" w:rsidR="00AC2758" w:rsidRDefault="00AC2758" w:rsidP="006810AB">
      <w:pPr>
        <w:spacing w:before="240" w:line="360" w:lineRule="auto"/>
        <w:ind w:left="2880" w:hanging="2880"/>
        <w:jc w:val="both"/>
        <w:rPr>
          <w:lang w:val="en-US"/>
        </w:rPr>
      </w:pPr>
      <w:r w:rsidRPr="00AC2758">
        <w:rPr>
          <w:lang w:val="en-US"/>
        </w:rPr>
        <w:t>JUSTINE CHEW:</w:t>
      </w:r>
      <w:r>
        <w:rPr>
          <w:lang w:val="en-US"/>
        </w:rPr>
        <w:t xml:space="preserve"> </w:t>
      </w:r>
      <w:r>
        <w:rPr>
          <w:lang w:val="en-US"/>
        </w:rPr>
        <w:tab/>
      </w:r>
      <w:r w:rsidRPr="00AC2758">
        <w:rPr>
          <w:lang w:val="en-US"/>
        </w:rPr>
        <w:t>Absolutely</w:t>
      </w:r>
      <w:r>
        <w:rPr>
          <w:lang w:val="en-US"/>
        </w:rPr>
        <w:t xml:space="preserve">. Okay. Seeing no other hands up, </w:t>
      </w:r>
      <w:r w:rsidRPr="00AC2758">
        <w:rPr>
          <w:lang w:val="en-US"/>
        </w:rPr>
        <w:t>I’m</w:t>
      </w:r>
      <w:r>
        <w:rPr>
          <w:lang w:val="en-US"/>
        </w:rPr>
        <w:t xml:space="preserve"> </w:t>
      </w:r>
      <w:r w:rsidRPr="00AC2758">
        <w:rPr>
          <w:lang w:val="en-US"/>
        </w:rPr>
        <w:t>going to</w:t>
      </w:r>
      <w:r>
        <w:rPr>
          <w:lang w:val="en-US"/>
        </w:rPr>
        <w:t xml:space="preserve"> hand the floor over to Jonathan to talk </w:t>
      </w:r>
      <w:r w:rsidRPr="00AC2758">
        <w:rPr>
          <w:lang w:val="en-US"/>
        </w:rPr>
        <w:t>about</w:t>
      </w:r>
      <w:r>
        <w:rPr>
          <w:lang w:val="en-US"/>
        </w:rPr>
        <w:t xml:space="preserve"> metrics. </w:t>
      </w:r>
    </w:p>
    <w:p w14:paraId="402CCAB5" w14:textId="77777777" w:rsidR="00AC2758" w:rsidRDefault="00AC2758" w:rsidP="006810AB">
      <w:pPr>
        <w:spacing w:before="240" w:line="360" w:lineRule="auto"/>
        <w:ind w:left="2880" w:hanging="2880"/>
        <w:jc w:val="both"/>
        <w:rPr>
          <w:lang w:val="en-US"/>
        </w:rPr>
      </w:pPr>
    </w:p>
    <w:p w14:paraId="11695A06" w14:textId="77777777" w:rsidR="00AC2758" w:rsidRDefault="00AC2758" w:rsidP="006810AB">
      <w:pPr>
        <w:spacing w:before="240" w:line="360" w:lineRule="auto"/>
        <w:ind w:left="2880" w:hanging="2880"/>
        <w:jc w:val="both"/>
        <w:rPr>
          <w:lang w:val="en-US"/>
        </w:rPr>
      </w:pPr>
      <w:r w:rsidRPr="00AC2758">
        <w:rPr>
          <w:lang w:val="en-US"/>
        </w:rPr>
        <w:t>JONATHAN ZUCK:</w:t>
      </w:r>
      <w:r>
        <w:rPr>
          <w:lang w:val="en-US"/>
        </w:rPr>
        <w:t xml:space="preserve"> </w:t>
      </w:r>
      <w:r>
        <w:rPr>
          <w:lang w:val="en-US"/>
        </w:rPr>
        <w:tab/>
      </w:r>
      <w:r w:rsidRPr="00AC2758">
        <w:rPr>
          <w:lang w:val="en-US"/>
        </w:rPr>
        <w:t>Thanks</w:t>
      </w:r>
      <w:r>
        <w:rPr>
          <w:lang w:val="en-US"/>
        </w:rPr>
        <w:t xml:space="preserve">, Justine. </w:t>
      </w:r>
      <w:r w:rsidRPr="00AC2758">
        <w:rPr>
          <w:lang w:val="en-US"/>
        </w:rPr>
        <w:t>Thanks</w:t>
      </w:r>
      <w:r>
        <w:rPr>
          <w:lang w:val="en-US"/>
        </w:rPr>
        <w:t xml:space="preserve">, </w:t>
      </w:r>
      <w:r w:rsidRPr="00AC2758">
        <w:rPr>
          <w:lang w:val="en-US"/>
        </w:rPr>
        <w:t>everyone</w:t>
      </w:r>
      <w:r>
        <w:rPr>
          <w:lang w:val="en-US"/>
        </w:rPr>
        <w:t xml:space="preserve">. I </w:t>
      </w:r>
      <w:r w:rsidRPr="00AC2758">
        <w:rPr>
          <w:lang w:val="en-US"/>
        </w:rPr>
        <w:t>remember</w:t>
      </w:r>
      <w:r>
        <w:rPr>
          <w:lang w:val="en-US"/>
        </w:rPr>
        <w:t xml:space="preserve"> when </w:t>
      </w:r>
      <w:proofErr w:type="spellStart"/>
      <w:r w:rsidRPr="00AC2758">
        <w:rPr>
          <w:lang w:val="en-US"/>
        </w:rPr>
        <w:t>Fadi</w:t>
      </w:r>
      <w:proofErr w:type="spellEnd"/>
      <w:r w:rsidRPr="00AC2758">
        <w:rPr>
          <w:lang w:val="en-US"/>
        </w:rPr>
        <w:t xml:space="preserve"> </w:t>
      </w:r>
      <w:proofErr w:type="spellStart"/>
      <w:r w:rsidRPr="00AC2758">
        <w:rPr>
          <w:lang w:val="en-US"/>
        </w:rPr>
        <w:t>Chehadé</w:t>
      </w:r>
      <w:proofErr w:type="spellEnd"/>
      <w:r>
        <w:rPr>
          <w:lang w:val="en-US"/>
        </w:rPr>
        <w:t xml:space="preserve"> nicknamed me “metrics man,” </w:t>
      </w:r>
      <w:r w:rsidRPr="00AC2758">
        <w:rPr>
          <w:lang w:val="en-US"/>
        </w:rPr>
        <w:t>because</w:t>
      </w:r>
      <w:r>
        <w:rPr>
          <w:lang w:val="en-US"/>
        </w:rPr>
        <w:t xml:space="preserve"> </w:t>
      </w:r>
      <w:r w:rsidRPr="00AC2758">
        <w:rPr>
          <w:lang w:val="en-US"/>
        </w:rPr>
        <w:t>I</w:t>
      </w:r>
      <w:r>
        <w:rPr>
          <w:lang w:val="en-US"/>
        </w:rPr>
        <w:t xml:space="preserve"> </w:t>
      </w:r>
      <w:r w:rsidRPr="00AC2758">
        <w:rPr>
          <w:lang w:val="en-US"/>
        </w:rPr>
        <w:t>have</w:t>
      </w:r>
      <w:r>
        <w:rPr>
          <w:lang w:val="en-US"/>
        </w:rPr>
        <w:t xml:space="preserve"> certainly blathered on </w:t>
      </w:r>
      <w:r w:rsidRPr="00AC2758">
        <w:rPr>
          <w:lang w:val="en-US"/>
        </w:rPr>
        <w:t>about</w:t>
      </w:r>
      <w:r>
        <w:rPr>
          <w:lang w:val="en-US"/>
        </w:rPr>
        <w:t xml:space="preserve"> metrics quite a bit for the last 15 years inside of </w:t>
      </w:r>
      <w:r w:rsidRPr="00AC2758">
        <w:rPr>
          <w:lang w:val="en-US"/>
        </w:rPr>
        <w:t>ICANN</w:t>
      </w:r>
      <w:r>
        <w:rPr>
          <w:lang w:val="en-US"/>
        </w:rPr>
        <w:t xml:space="preserve">. </w:t>
      </w:r>
    </w:p>
    <w:p w14:paraId="11AF4A9C" w14:textId="77777777" w:rsidR="00AC2758" w:rsidRDefault="00AC2758" w:rsidP="00AC2758">
      <w:pPr>
        <w:spacing w:before="240" w:line="360" w:lineRule="auto"/>
        <w:ind w:left="2880" w:hanging="2880"/>
        <w:jc w:val="both"/>
        <w:rPr>
          <w:lang w:val="en-US"/>
        </w:rPr>
      </w:pPr>
      <w:r>
        <w:rPr>
          <w:lang w:val="en-US"/>
        </w:rPr>
        <w:tab/>
        <w:t xml:space="preserve">So, it feels </w:t>
      </w:r>
      <w:r w:rsidRPr="00AC2758">
        <w:rPr>
          <w:lang w:val="en-US"/>
        </w:rPr>
        <w:t>like</w:t>
      </w:r>
      <w:r>
        <w:rPr>
          <w:lang w:val="en-US"/>
        </w:rPr>
        <w:t xml:space="preserve"> it has, over time, become a </w:t>
      </w:r>
      <w:r w:rsidRPr="00AC2758">
        <w:rPr>
          <w:lang w:val="en-US"/>
        </w:rPr>
        <w:t>more</w:t>
      </w:r>
      <w:r>
        <w:rPr>
          <w:lang w:val="en-US"/>
        </w:rPr>
        <w:t xml:space="preserve"> significant </w:t>
      </w:r>
      <w:r w:rsidRPr="00AC2758">
        <w:rPr>
          <w:lang w:val="en-US"/>
        </w:rPr>
        <w:t>conversation</w:t>
      </w:r>
      <w:r>
        <w:rPr>
          <w:lang w:val="en-US"/>
        </w:rPr>
        <w:t xml:space="preserve"> than it had </w:t>
      </w:r>
      <w:r w:rsidRPr="00AC2758">
        <w:rPr>
          <w:lang w:val="en-US"/>
        </w:rPr>
        <w:t>in the</w:t>
      </w:r>
      <w:r>
        <w:rPr>
          <w:lang w:val="en-US"/>
        </w:rPr>
        <w:t xml:space="preserve"> past, and it is certainly a part of what is in the </w:t>
      </w:r>
      <w:r w:rsidRPr="00AC2758">
        <w:rPr>
          <w:lang w:val="en-US"/>
        </w:rPr>
        <w:t>Subsequent Procedures</w:t>
      </w:r>
      <w:r>
        <w:rPr>
          <w:lang w:val="en-US"/>
        </w:rPr>
        <w:t xml:space="preserve"> report. </w:t>
      </w:r>
      <w:r w:rsidRPr="00AC2758">
        <w:rPr>
          <w:lang w:val="en-US"/>
        </w:rPr>
        <w:t>I think</w:t>
      </w:r>
      <w:r>
        <w:rPr>
          <w:lang w:val="en-US"/>
        </w:rPr>
        <w:t xml:space="preserve">—and Christopher Wilkinson noted this in </w:t>
      </w:r>
      <w:r w:rsidRPr="00AC2758">
        <w:rPr>
          <w:lang w:val="en-US"/>
        </w:rPr>
        <w:t>the</w:t>
      </w:r>
      <w:r>
        <w:rPr>
          <w:lang w:val="en-US"/>
        </w:rPr>
        <w:t xml:space="preserve"> </w:t>
      </w:r>
      <w:r w:rsidRPr="00AC2758">
        <w:rPr>
          <w:lang w:val="en-US"/>
        </w:rPr>
        <w:t>Google Doc</w:t>
      </w:r>
      <w:r>
        <w:rPr>
          <w:lang w:val="en-US"/>
        </w:rPr>
        <w:t xml:space="preserve"> and has brought it up on calls—that pushing this out to the </w:t>
      </w:r>
      <w:r w:rsidRPr="00AC2758">
        <w:rPr>
          <w:lang w:val="en-US"/>
        </w:rPr>
        <w:t>implementation</w:t>
      </w:r>
      <w:r>
        <w:rPr>
          <w:lang w:val="en-US"/>
        </w:rPr>
        <w:t xml:space="preserve"> process is </w:t>
      </w:r>
      <w:r w:rsidRPr="00AC2758">
        <w:rPr>
          <w:lang w:val="en-US"/>
        </w:rPr>
        <w:t>a little bit</w:t>
      </w:r>
      <w:r>
        <w:rPr>
          <w:lang w:val="en-US"/>
        </w:rPr>
        <w:t xml:space="preserve"> complex </w:t>
      </w:r>
      <w:r w:rsidRPr="00AC2758">
        <w:rPr>
          <w:lang w:val="en-US"/>
        </w:rPr>
        <w:t>because</w:t>
      </w:r>
      <w:r>
        <w:rPr>
          <w:lang w:val="en-US"/>
        </w:rPr>
        <w:t xml:space="preserve"> of </w:t>
      </w:r>
      <w:r w:rsidRPr="00AC2758">
        <w:rPr>
          <w:lang w:val="en-US"/>
        </w:rPr>
        <w:t>the</w:t>
      </w:r>
      <w:r>
        <w:rPr>
          <w:lang w:val="en-US"/>
        </w:rPr>
        <w:t xml:space="preserve"> last of objectives being set. </w:t>
      </w:r>
    </w:p>
    <w:p w14:paraId="0CCDFF84" w14:textId="77777777" w:rsidR="00AC2758" w:rsidRDefault="00AC2758" w:rsidP="00AC2758">
      <w:pPr>
        <w:spacing w:before="240" w:line="360" w:lineRule="auto"/>
        <w:ind w:left="2880" w:hanging="2880"/>
        <w:jc w:val="both"/>
        <w:rPr>
          <w:lang w:val="en-US"/>
        </w:rPr>
      </w:pPr>
      <w:r>
        <w:rPr>
          <w:lang w:val="en-US"/>
        </w:rPr>
        <w:tab/>
        <w:t xml:space="preserve">And so </w:t>
      </w:r>
      <w:r w:rsidRPr="00AC2758">
        <w:rPr>
          <w:lang w:val="en-US"/>
        </w:rPr>
        <w:t>I think</w:t>
      </w:r>
      <w:r>
        <w:rPr>
          <w:lang w:val="en-US"/>
        </w:rPr>
        <w:t xml:space="preserve">, if there is an overall point that we’re </w:t>
      </w:r>
      <w:r w:rsidRPr="00AC2758">
        <w:rPr>
          <w:lang w:val="en-US"/>
        </w:rPr>
        <w:t>going to</w:t>
      </w:r>
      <w:r>
        <w:rPr>
          <w:lang w:val="en-US"/>
        </w:rPr>
        <w:t xml:space="preserve"> </w:t>
      </w:r>
      <w:r w:rsidRPr="00AC2758">
        <w:rPr>
          <w:lang w:val="en-US"/>
        </w:rPr>
        <w:t>want to</w:t>
      </w:r>
      <w:r>
        <w:rPr>
          <w:lang w:val="en-US"/>
        </w:rPr>
        <w:t xml:space="preserve"> make </w:t>
      </w:r>
      <w:r w:rsidRPr="00AC2758">
        <w:rPr>
          <w:lang w:val="en-US"/>
        </w:rPr>
        <w:t>about</w:t>
      </w:r>
      <w:r>
        <w:rPr>
          <w:lang w:val="en-US"/>
        </w:rPr>
        <w:t xml:space="preserve"> metrics, it’s that what is in fact policy are the objectives of the program, and that what would be </w:t>
      </w:r>
      <w:r w:rsidRPr="00AC2758">
        <w:rPr>
          <w:lang w:val="en-US"/>
        </w:rPr>
        <w:t>implementation</w:t>
      </w:r>
      <w:r>
        <w:rPr>
          <w:lang w:val="en-US"/>
        </w:rPr>
        <w:t xml:space="preserve"> is the best way to measure on whether those objectives are being met and make changes to policy as a result. </w:t>
      </w:r>
    </w:p>
    <w:p w14:paraId="55D0314F" w14:textId="77777777" w:rsidR="00DE7A13" w:rsidRDefault="00AC2758" w:rsidP="00AC2758">
      <w:pPr>
        <w:spacing w:before="240" w:line="360" w:lineRule="auto"/>
        <w:ind w:left="2880" w:hanging="2880"/>
        <w:jc w:val="both"/>
        <w:rPr>
          <w:lang w:val="en-US"/>
        </w:rPr>
      </w:pPr>
      <w:r>
        <w:rPr>
          <w:lang w:val="en-US"/>
        </w:rPr>
        <w:tab/>
        <w:t xml:space="preserve">And so, </w:t>
      </w:r>
      <w:r w:rsidRPr="00AC2758">
        <w:rPr>
          <w:lang w:val="en-US"/>
        </w:rPr>
        <w:t>I</w:t>
      </w:r>
      <w:r>
        <w:rPr>
          <w:lang w:val="en-US"/>
        </w:rPr>
        <w:t xml:space="preserve"> feel </w:t>
      </w:r>
      <w:r w:rsidRPr="00AC2758">
        <w:rPr>
          <w:lang w:val="en-US"/>
        </w:rPr>
        <w:t>like</w:t>
      </w:r>
      <w:r>
        <w:rPr>
          <w:lang w:val="en-US"/>
        </w:rPr>
        <w:t xml:space="preserve"> what our mantra needs to be to some extent is that </w:t>
      </w:r>
      <w:r w:rsidRPr="00AC2758">
        <w:rPr>
          <w:lang w:val="en-US"/>
        </w:rPr>
        <w:t>the</w:t>
      </w:r>
      <w:r>
        <w:rPr>
          <w:lang w:val="en-US"/>
        </w:rPr>
        <w:t xml:space="preserve"> </w:t>
      </w:r>
      <w:r w:rsidRPr="00AC2758">
        <w:rPr>
          <w:lang w:val="en-US"/>
        </w:rPr>
        <w:t>organization</w:t>
      </w:r>
      <w:r>
        <w:rPr>
          <w:lang w:val="en-US"/>
        </w:rPr>
        <w:t xml:space="preserve"> needs to </w:t>
      </w:r>
      <w:r w:rsidRPr="00AC2758">
        <w:rPr>
          <w:lang w:val="en-US"/>
        </w:rPr>
        <w:t>actually</w:t>
      </w:r>
      <w:r>
        <w:rPr>
          <w:lang w:val="en-US"/>
        </w:rPr>
        <w:t xml:space="preserve"> establish not </w:t>
      </w:r>
      <w:r w:rsidRPr="00AC2758">
        <w:rPr>
          <w:lang w:val="en-US"/>
        </w:rPr>
        <w:t>just</w:t>
      </w:r>
      <w:r>
        <w:rPr>
          <w:lang w:val="en-US"/>
        </w:rPr>
        <w:t xml:space="preserve"> new measures of success but determine what success looks </w:t>
      </w:r>
      <w:r w:rsidRPr="00AC2758">
        <w:rPr>
          <w:lang w:val="en-US"/>
        </w:rPr>
        <w:t>like</w:t>
      </w:r>
      <w:r>
        <w:rPr>
          <w:lang w:val="en-US"/>
        </w:rPr>
        <w:t xml:space="preserve"> so that these metrics can be measured against </w:t>
      </w:r>
      <w:r w:rsidRPr="00AC2758">
        <w:rPr>
          <w:lang w:val="en-US"/>
        </w:rPr>
        <w:t>something</w:t>
      </w:r>
      <w:r>
        <w:rPr>
          <w:lang w:val="en-US"/>
        </w:rPr>
        <w:t xml:space="preserve"> as the program is moving along. </w:t>
      </w:r>
    </w:p>
    <w:p w14:paraId="2F00930B" w14:textId="77777777" w:rsidR="00AC2758" w:rsidRDefault="00AC2758" w:rsidP="00DE7A13">
      <w:pPr>
        <w:spacing w:before="240" w:line="360" w:lineRule="auto"/>
        <w:ind w:left="2880"/>
        <w:jc w:val="both"/>
        <w:rPr>
          <w:lang w:val="en-US"/>
        </w:rPr>
      </w:pPr>
      <w:r>
        <w:rPr>
          <w:lang w:val="en-US"/>
        </w:rPr>
        <w:lastRenderedPageBreak/>
        <w:t xml:space="preserve">And </w:t>
      </w:r>
      <w:r w:rsidRPr="00AC2758">
        <w:rPr>
          <w:lang w:val="en-US"/>
        </w:rPr>
        <w:t>I think</w:t>
      </w:r>
      <w:r>
        <w:rPr>
          <w:lang w:val="en-US"/>
        </w:rPr>
        <w:t xml:space="preserve"> that’s </w:t>
      </w:r>
      <w:r w:rsidRPr="00AC2758">
        <w:rPr>
          <w:lang w:val="en-US"/>
        </w:rPr>
        <w:t>something</w:t>
      </w:r>
      <w:r>
        <w:rPr>
          <w:lang w:val="en-US"/>
        </w:rPr>
        <w:t xml:space="preserve"> that’s also </w:t>
      </w:r>
      <w:r w:rsidRPr="00AC2758">
        <w:rPr>
          <w:lang w:val="en-US"/>
        </w:rPr>
        <w:t>going to</w:t>
      </w:r>
      <w:r>
        <w:rPr>
          <w:lang w:val="en-US"/>
        </w:rPr>
        <w:t xml:space="preserve"> cause a lot of pushback and resistance, but </w:t>
      </w:r>
      <w:r w:rsidRPr="00AC2758">
        <w:rPr>
          <w:lang w:val="en-US"/>
        </w:rPr>
        <w:t>something</w:t>
      </w:r>
      <w:r>
        <w:rPr>
          <w:lang w:val="en-US"/>
        </w:rPr>
        <w:t xml:space="preserve"> that we </w:t>
      </w:r>
      <w:r w:rsidRPr="00AC2758">
        <w:rPr>
          <w:lang w:val="en-US"/>
        </w:rPr>
        <w:t>might</w:t>
      </w:r>
      <w:r>
        <w:rPr>
          <w:lang w:val="en-US"/>
        </w:rPr>
        <w:t xml:space="preserve"> </w:t>
      </w:r>
      <w:r w:rsidRPr="00AC2758">
        <w:rPr>
          <w:lang w:val="en-US"/>
        </w:rPr>
        <w:t>want to</w:t>
      </w:r>
      <w:r>
        <w:rPr>
          <w:lang w:val="en-US"/>
        </w:rPr>
        <w:t xml:space="preserve"> try and advocate for. But let’s talk </w:t>
      </w:r>
      <w:r w:rsidRPr="00AC2758">
        <w:rPr>
          <w:lang w:val="en-US"/>
        </w:rPr>
        <w:t>about</w:t>
      </w:r>
      <w:r>
        <w:rPr>
          <w:lang w:val="en-US"/>
        </w:rPr>
        <w:t xml:space="preserve"> the metrics in the </w:t>
      </w:r>
      <w:r w:rsidRPr="00AC2758">
        <w:rPr>
          <w:lang w:val="en-US"/>
        </w:rPr>
        <w:t>Subsequent Procedures</w:t>
      </w:r>
      <w:r>
        <w:rPr>
          <w:lang w:val="en-US"/>
        </w:rPr>
        <w:t xml:space="preserve"> generally and </w:t>
      </w:r>
      <w:r w:rsidRPr="00AC2758">
        <w:rPr>
          <w:lang w:val="en-US"/>
        </w:rPr>
        <w:t>have</w:t>
      </w:r>
      <w:r>
        <w:rPr>
          <w:lang w:val="en-US"/>
        </w:rPr>
        <w:t xml:space="preserve"> </w:t>
      </w:r>
      <w:r w:rsidRPr="00AC2758">
        <w:rPr>
          <w:lang w:val="en-US"/>
        </w:rPr>
        <w:t>kind of</w:t>
      </w:r>
      <w:r>
        <w:rPr>
          <w:lang w:val="en-US"/>
        </w:rPr>
        <w:t xml:space="preserve"> a framework </w:t>
      </w:r>
      <w:r w:rsidRPr="00AC2758">
        <w:rPr>
          <w:lang w:val="en-US"/>
        </w:rPr>
        <w:t>discussion</w:t>
      </w:r>
      <w:r>
        <w:rPr>
          <w:lang w:val="en-US"/>
        </w:rPr>
        <w:t xml:space="preserve">. So, </w:t>
      </w:r>
      <w:r w:rsidRPr="00AC2758">
        <w:rPr>
          <w:lang w:val="en-US"/>
        </w:rPr>
        <w:t>next slide, please</w:t>
      </w:r>
      <w:r>
        <w:rPr>
          <w:lang w:val="en-US"/>
        </w:rPr>
        <w:t>.</w:t>
      </w:r>
    </w:p>
    <w:p w14:paraId="4415E3B0" w14:textId="77777777" w:rsidR="00AC2758" w:rsidRDefault="00AC2758" w:rsidP="00AC2758">
      <w:pPr>
        <w:spacing w:before="240" w:line="360" w:lineRule="auto"/>
        <w:ind w:left="2880" w:hanging="2880"/>
        <w:jc w:val="both"/>
        <w:rPr>
          <w:lang w:val="en-US"/>
        </w:rPr>
      </w:pPr>
      <w:r>
        <w:rPr>
          <w:lang w:val="en-US"/>
        </w:rPr>
        <w:tab/>
        <w:t xml:space="preserve">So, what </w:t>
      </w:r>
      <w:r w:rsidRPr="00AC2758">
        <w:rPr>
          <w:lang w:val="en-US"/>
        </w:rPr>
        <w:t>I</w:t>
      </w:r>
      <w:r>
        <w:rPr>
          <w:lang w:val="en-US"/>
        </w:rPr>
        <w:t xml:space="preserve"> wanted to do is talk </w:t>
      </w:r>
      <w:r w:rsidRPr="00AC2758">
        <w:rPr>
          <w:lang w:val="en-US"/>
        </w:rPr>
        <w:t>about</w:t>
      </w:r>
      <w:r>
        <w:rPr>
          <w:lang w:val="en-US"/>
        </w:rPr>
        <w:t xml:space="preserve"> priorities, and then metrics </w:t>
      </w:r>
      <w:r w:rsidRPr="00AC2758">
        <w:rPr>
          <w:lang w:val="en-US"/>
        </w:rPr>
        <w:t>themselves</w:t>
      </w:r>
      <w:r>
        <w:rPr>
          <w:lang w:val="en-US"/>
        </w:rPr>
        <w:t xml:space="preserve">, and </w:t>
      </w:r>
      <w:r w:rsidRPr="00AC2758">
        <w:rPr>
          <w:lang w:val="en-US"/>
        </w:rPr>
        <w:t>I think</w:t>
      </w:r>
      <w:r>
        <w:rPr>
          <w:lang w:val="en-US"/>
        </w:rPr>
        <w:t xml:space="preserve"> priorities is an increasingly </w:t>
      </w:r>
      <w:r w:rsidRPr="00AC2758">
        <w:rPr>
          <w:lang w:val="en-US"/>
        </w:rPr>
        <w:t>important</w:t>
      </w:r>
      <w:r>
        <w:rPr>
          <w:lang w:val="en-US"/>
        </w:rPr>
        <w:t xml:space="preserve"> </w:t>
      </w:r>
      <w:r w:rsidRPr="00AC2758">
        <w:rPr>
          <w:lang w:val="en-US"/>
        </w:rPr>
        <w:t>thing</w:t>
      </w:r>
      <w:r>
        <w:rPr>
          <w:lang w:val="en-US"/>
        </w:rPr>
        <w:t xml:space="preserve"> for the </w:t>
      </w:r>
      <w:r w:rsidRPr="00AC2758">
        <w:rPr>
          <w:lang w:val="en-US"/>
        </w:rPr>
        <w:t>At-Large</w:t>
      </w:r>
      <w:r>
        <w:rPr>
          <w:lang w:val="en-US"/>
        </w:rPr>
        <w:t xml:space="preserve"> </w:t>
      </w:r>
      <w:r w:rsidRPr="00AC2758">
        <w:rPr>
          <w:lang w:val="en-US"/>
        </w:rPr>
        <w:t>community</w:t>
      </w:r>
      <w:r>
        <w:rPr>
          <w:lang w:val="en-US"/>
        </w:rPr>
        <w:t xml:space="preserve"> and the ALAC </w:t>
      </w:r>
      <w:r w:rsidRPr="00AC2758">
        <w:rPr>
          <w:lang w:val="en-US"/>
        </w:rPr>
        <w:t>specific</w:t>
      </w:r>
      <w:r>
        <w:rPr>
          <w:lang w:val="en-US"/>
        </w:rPr>
        <w:t xml:space="preserve">ally. It’s to focus in </w:t>
      </w:r>
      <w:r w:rsidRPr="00AC2758">
        <w:rPr>
          <w:lang w:val="en-US"/>
        </w:rPr>
        <w:t>like</w:t>
      </w:r>
      <w:r>
        <w:rPr>
          <w:lang w:val="en-US"/>
        </w:rPr>
        <w:t xml:space="preserve"> a laser on the </w:t>
      </w:r>
      <w:r w:rsidRPr="00AC2758">
        <w:rPr>
          <w:lang w:val="en-US"/>
        </w:rPr>
        <w:t>things</w:t>
      </w:r>
      <w:r>
        <w:rPr>
          <w:lang w:val="en-US"/>
        </w:rPr>
        <w:t xml:space="preserve"> that matter most to </w:t>
      </w:r>
      <w:r w:rsidRPr="00AC2758">
        <w:rPr>
          <w:lang w:val="en-US"/>
        </w:rPr>
        <w:t>individual</w:t>
      </w:r>
      <w:r>
        <w:rPr>
          <w:lang w:val="en-US"/>
        </w:rPr>
        <w:t xml:space="preserve"> </w:t>
      </w:r>
      <w:r w:rsidRPr="00AC2758">
        <w:rPr>
          <w:lang w:val="en-US"/>
        </w:rPr>
        <w:t>Internet</w:t>
      </w:r>
      <w:r>
        <w:rPr>
          <w:lang w:val="en-US"/>
        </w:rPr>
        <w:t xml:space="preserve"> users and not be focused on </w:t>
      </w:r>
      <w:r w:rsidRPr="00AC2758">
        <w:rPr>
          <w:lang w:val="en-US"/>
        </w:rPr>
        <w:t>things</w:t>
      </w:r>
      <w:r>
        <w:rPr>
          <w:lang w:val="en-US"/>
        </w:rPr>
        <w:t xml:space="preserve"> that are specifically </w:t>
      </w:r>
      <w:r w:rsidRPr="00AC2758">
        <w:rPr>
          <w:lang w:val="en-US"/>
        </w:rPr>
        <w:t>important</w:t>
      </w:r>
      <w:r>
        <w:rPr>
          <w:lang w:val="en-US"/>
        </w:rPr>
        <w:t xml:space="preserve"> to applicants, or even registrants generally. </w:t>
      </w:r>
      <w:r w:rsidRPr="00AC2758">
        <w:rPr>
          <w:lang w:val="en-US"/>
        </w:rPr>
        <w:t>Next slide</w:t>
      </w:r>
      <w:r>
        <w:rPr>
          <w:lang w:val="en-US"/>
        </w:rPr>
        <w:t xml:space="preserve">. </w:t>
      </w:r>
    </w:p>
    <w:p w14:paraId="16CCB6D9" w14:textId="77777777" w:rsidR="00AC2758" w:rsidRDefault="00AC2758" w:rsidP="00AC2758">
      <w:pPr>
        <w:spacing w:before="240" w:line="360" w:lineRule="auto"/>
        <w:ind w:left="2880" w:hanging="2880"/>
        <w:jc w:val="both"/>
        <w:rPr>
          <w:lang w:val="en-US"/>
        </w:rPr>
      </w:pPr>
      <w:r>
        <w:rPr>
          <w:lang w:val="en-US"/>
        </w:rPr>
        <w:tab/>
        <w:t xml:space="preserve">So, </w:t>
      </w:r>
      <w:r w:rsidRPr="00AC2758">
        <w:rPr>
          <w:lang w:val="en-US"/>
        </w:rPr>
        <w:t>I</w:t>
      </w:r>
      <w:r>
        <w:rPr>
          <w:lang w:val="en-US"/>
        </w:rPr>
        <w:t xml:space="preserve"> was part of a review team that was created by the affirmation of commitments to the </w:t>
      </w:r>
      <w:r w:rsidRPr="00AC2758">
        <w:rPr>
          <w:lang w:val="en-US"/>
        </w:rPr>
        <w:t>United States Government</w:t>
      </w:r>
      <w:r>
        <w:rPr>
          <w:lang w:val="en-US"/>
        </w:rPr>
        <w:t xml:space="preserve">. And so, it was the Review of Competition, Choice, and Trust, and it was a strange collection of </w:t>
      </w:r>
      <w:r w:rsidRPr="00AC2758">
        <w:rPr>
          <w:lang w:val="en-US"/>
        </w:rPr>
        <w:t>things</w:t>
      </w:r>
      <w:r>
        <w:rPr>
          <w:lang w:val="en-US"/>
        </w:rPr>
        <w:t xml:space="preserve"> to group together into a review, but the reason why this came into existence, </w:t>
      </w:r>
      <w:r w:rsidRPr="00AC2758">
        <w:rPr>
          <w:lang w:val="en-US"/>
        </w:rPr>
        <w:t>just</w:t>
      </w:r>
      <w:r>
        <w:rPr>
          <w:lang w:val="en-US"/>
        </w:rPr>
        <w:t xml:space="preserve"> to </w:t>
      </w:r>
      <w:r w:rsidRPr="00AC2758">
        <w:rPr>
          <w:lang w:val="en-US"/>
        </w:rPr>
        <w:t>give</w:t>
      </w:r>
      <w:r>
        <w:rPr>
          <w:lang w:val="en-US"/>
        </w:rPr>
        <w:t xml:space="preserve"> you a sense, is that these were words that were thrown out as a rationale for opening up the DNS to </w:t>
      </w:r>
      <w:r w:rsidRPr="00AC2758">
        <w:rPr>
          <w:lang w:val="en-US"/>
        </w:rPr>
        <w:t>more</w:t>
      </w:r>
      <w:r>
        <w:rPr>
          <w:lang w:val="en-US"/>
        </w:rPr>
        <w:t xml:space="preserve"> TLDs. </w:t>
      </w:r>
    </w:p>
    <w:p w14:paraId="468F697D" w14:textId="77777777" w:rsidR="00DE7A13" w:rsidRDefault="00AC2758" w:rsidP="00AC2758">
      <w:pPr>
        <w:spacing w:before="240" w:line="360" w:lineRule="auto"/>
        <w:ind w:left="2880" w:hanging="2880"/>
        <w:jc w:val="both"/>
        <w:rPr>
          <w:lang w:val="en-US"/>
        </w:rPr>
      </w:pPr>
      <w:r>
        <w:rPr>
          <w:lang w:val="en-US"/>
        </w:rPr>
        <w:tab/>
        <w:t xml:space="preserve">And so, one of the </w:t>
      </w:r>
      <w:r w:rsidRPr="00AC2758">
        <w:rPr>
          <w:lang w:val="en-US"/>
        </w:rPr>
        <w:t>things</w:t>
      </w:r>
      <w:r>
        <w:rPr>
          <w:lang w:val="en-US"/>
        </w:rPr>
        <w:t xml:space="preserve"> that we’re </w:t>
      </w:r>
      <w:r w:rsidRPr="00AC2758">
        <w:rPr>
          <w:lang w:val="en-US"/>
        </w:rPr>
        <w:t>going to</w:t>
      </w:r>
      <w:r>
        <w:rPr>
          <w:lang w:val="en-US"/>
        </w:rPr>
        <w:t xml:space="preserve"> continue to face is this </w:t>
      </w:r>
      <w:r w:rsidRPr="00AC2758">
        <w:rPr>
          <w:lang w:val="en-US"/>
        </w:rPr>
        <w:t>question</w:t>
      </w:r>
      <w:r>
        <w:rPr>
          <w:lang w:val="en-US"/>
        </w:rPr>
        <w:t xml:space="preserve"> of, was it worth it? Was there a cost-benefit analysis? If you </w:t>
      </w:r>
      <w:r w:rsidRPr="00AC2758">
        <w:rPr>
          <w:lang w:val="en-US"/>
        </w:rPr>
        <w:t>have</w:t>
      </w:r>
      <w:r>
        <w:rPr>
          <w:lang w:val="en-US"/>
        </w:rPr>
        <w:t xml:space="preserve"> an increase in </w:t>
      </w:r>
      <w:r w:rsidRPr="00AC2758">
        <w:rPr>
          <w:lang w:val="en-US"/>
        </w:rPr>
        <w:t>DNS abuse</w:t>
      </w:r>
      <w:r>
        <w:rPr>
          <w:lang w:val="en-US"/>
        </w:rPr>
        <w:t xml:space="preserve">, was it worth it </w:t>
      </w:r>
      <w:r w:rsidRPr="00AC2758">
        <w:rPr>
          <w:lang w:val="en-US"/>
        </w:rPr>
        <w:t>in order to</w:t>
      </w:r>
      <w:r>
        <w:rPr>
          <w:lang w:val="en-US"/>
        </w:rPr>
        <w:t xml:space="preserve"> get </w:t>
      </w:r>
      <w:r w:rsidRPr="00AC2758">
        <w:rPr>
          <w:lang w:val="en-US"/>
        </w:rPr>
        <w:t>more</w:t>
      </w:r>
      <w:r>
        <w:rPr>
          <w:lang w:val="en-US"/>
        </w:rPr>
        <w:t xml:space="preserve"> competition between </w:t>
      </w:r>
      <w:r w:rsidRPr="00AC2758">
        <w:rPr>
          <w:lang w:val="en-US"/>
        </w:rPr>
        <w:t>registries</w:t>
      </w:r>
      <w:r>
        <w:rPr>
          <w:lang w:val="en-US"/>
        </w:rPr>
        <w:t xml:space="preserve"> or </w:t>
      </w:r>
      <w:r w:rsidRPr="00AC2758">
        <w:rPr>
          <w:lang w:val="en-US"/>
        </w:rPr>
        <w:t>more</w:t>
      </w:r>
      <w:r>
        <w:rPr>
          <w:lang w:val="en-US"/>
        </w:rPr>
        <w:t xml:space="preserve"> choice for registrants? </w:t>
      </w:r>
    </w:p>
    <w:p w14:paraId="06CEC544" w14:textId="77777777" w:rsidR="00DE7A13" w:rsidRDefault="00AC2758" w:rsidP="00DE7A13">
      <w:pPr>
        <w:spacing w:before="240" w:line="360" w:lineRule="auto"/>
        <w:ind w:left="2880"/>
        <w:jc w:val="both"/>
        <w:rPr>
          <w:lang w:val="en-US"/>
        </w:rPr>
      </w:pPr>
      <w:r>
        <w:rPr>
          <w:lang w:val="en-US"/>
        </w:rPr>
        <w:t xml:space="preserve">And that’s a difficult </w:t>
      </w:r>
      <w:r w:rsidRPr="00AC2758">
        <w:rPr>
          <w:lang w:val="en-US"/>
        </w:rPr>
        <w:t>question</w:t>
      </w:r>
      <w:r>
        <w:rPr>
          <w:lang w:val="en-US"/>
        </w:rPr>
        <w:t xml:space="preserve"> to </w:t>
      </w:r>
      <w:r w:rsidRPr="00AC2758">
        <w:rPr>
          <w:lang w:val="en-US"/>
        </w:rPr>
        <w:t>answer</w:t>
      </w:r>
      <w:r>
        <w:rPr>
          <w:lang w:val="en-US"/>
        </w:rPr>
        <w:t xml:space="preserve">, and one that </w:t>
      </w:r>
      <w:r w:rsidRPr="00AC2758">
        <w:rPr>
          <w:lang w:val="en-US"/>
        </w:rPr>
        <w:t>I think</w:t>
      </w:r>
      <w:r>
        <w:rPr>
          <w:lang w:val="en-US"/>
        </w:rPr>
        <w:t xml:space="preserve"> we’re </w:t>
      </w:r>
      <w:r w:rsidRPr="00AC2758">
        <w:rPr>
          <w:lang w:val="en-US"/>
        </w:rPr>
        <w:t>going to</w:t>
      </w:r>
      <w:r>
        <w:rPr>
          <w:lang w:val="en-US"/>
        </w:rPr>
        <w:t xml:space="preserve"> find </w:t>
      </w:r>
      <w:r w:rsidRPr="00AC2758">
        <w:rPr>
          <w:lang w:val="en-US"/>
        </w:rPr>
        <w:t>ourselves</w:t>
      </w:r>
      <w:r>
        <w:rPr>
          <w:lang w:val="en-US"/>
        </w:rPr>
        <w:t xml:space="preserve"> confronted with quite a bit: are these metrics being used to justify a program any longer? I would suggest they aren’t. </w:t>
      </w:r>
    </w:p>
    <w:p w14:paraId="457287E9" w14:textId="77777777" w:rsidR="00AC2758" w:rsidRDefault="00AC2758" w:rsidP="00DE7A13">
      <w:pPr>
        <w:spacing w:before="240" w:line="360" w:lineRule="auto"/>
        <w:ind w:left="2880"/>
        <w:jc w:val="both"/>
        <w:rPr>
          <w:lang w:val="en-US"/>
        </w:rPr>
      </w:pPr>
      <w:r w:rsidRPr="00AC2758">
        <w:rPr>
          <w:lang w:val="en-US"/>
        </w:rPr>
        <w:t>I think</w:t>
      </w:r>
      <w:r>
        <w:rPr>
          <w:lang w:val="en-US"/>
        </w:rPr>
        <w:t xml:space="preserve"> the concept of justifying a new gTLD program is gone and that there is </w:t>
      </w:r>
      <w:r w:rsidRPr="00AC2758">
        <w:rPr>
          <w:lang w:val="en-US"/>
        </w:rPr>
        <w:t>just</w:t>
      </w:r>
      <w:r>
        <w:rPr>
          <w:lang w:val="en-US"/>
        </w:rPr>
        <w:t xml:space="preserve"> this sense that it’s inevitable and that we should </w:t>
      </w:r>
      <w:r w:rsidRPr="00AC2758">
        <w:rPr>
          <w:lang w:val="en-US"/>
        </w:rPr>
        <w:t>just</w:t>
      </w:r>
      <w:r>
        <w:rPr>
          <w:lang w:val="en-US"/>
        </w:rPr>
        <w:t xml:space="preserve"> go on, </w:t>
      </w:r>
      <w:r>
        <w:rPr>
          <w:lang w:val="en-US"/>
        </w:rPr>
        <w:lastRenderedPageBreak/>
        <w:t xml:space="preserve">and move on, and </w:t>
      </w:r>
      <w:r w:rsidRPr="00AC2758">
        <w:rPr>
          <w:lang w:val="en-US"/>
        </w:rPr>
        <w:t>have</w:t>
      </w:r>
      <w:r>
        <w:rPr>
          <w:lang w:val="en-US"/>
        </w:rPr>
        <w:t xml:space="preserve"> </w:t>
      </w:r>
      <w:r w:rsidRPr="00AC2758">
        <w:rPr>
          <w:lang w:val="en-US"/>
        </w:rPr>
        <w:t>more</w:t>
      </w:r>
      <w:r>
        <w:rPr>
          <w:lang w:val="en-US"/>
        </w:rPr>
        <w:t xml:space="preserve"> names added. And so, whether or not we </w:t>
      </w:r>
      <w:r w:rsidRPr="00AC2758">
        <w:rPr>
          <w:lang w:val="en-US"/>
        </w:rPr>
        <w:t>want to</w:t>
      </w:r>
      <w:r>
        <w:rPr>
          <w:lang w:val="en-US"/>
        </w:rPr>
        <w:t xml:space="preserve"> bring back this </w:t>
      </w:r>
      <w:r w:rsidRPr="00AC2758">
        <w:rPr>
          <w:lang w:val="en-US"/>
        </w:rPr>
        <w:t>kind of</w:t>
      </w:r>
      <w:r>
        <w:rPr>
          <w:lang w:val="en-US"/>
        </w:rPr>
        <w:t xml:space="preserve"> cost-benefit analysis is an overarching point for the </w:t>
      </w:r>
      <w:r w:rsidRPr="00AC2758">
        <w:rPr>
          <w:lang w:val="en-US"/>
        </w:rPr>
        <w:t>At-Large</w:t>
      </w:r>
      <w:r>
        <w:rPr>
          <w:lang w:val="en-US"/>
        </w:rPr>
        <w:t xml:space="preserve"> that </w:t>
      </w:r>
      <w:r w:rsidRPr="00AC2758">
        <w:rPr>
          <w:lang w:val="en-US"/>
        </w:rPr>
        <w:t>I think</w:t>
      </w:r>
      <w:r>
        <w:rPr>
          <w:lang w:val="en-US"/>
        </w:rPr>
        <w:t xml:space="preserve"> that we’re </w:t>
      </w:r>
      <w:r w:rsidRPr="00AC2758">
        <w:rPr>
          <w:lang w:val="en-US"/>
        </w:rPr>
        <w:t>going to</w:t>
      </w:r>
      <w:r>
        <w:rPr>
          <w:lang w:val="en-US"/>
        </w:rPr>
        <w:t xml:space="preserve"> need to address. So, </w:t>
      </w:r>
      <w:r w:rsidRPr="00AC2758">
        <w:rPr>
          <w:lang w:val="en-US"/>
        </w:rPr>
        <w:t>next slide</w:t>
      </w:r>
      <w:r>
        <w:rPr>
          <w:lang w:val="en-US"/>
        </w:rPr>
        <w:t>.</w:t>
      </w:r>
    </w:p>
    <w:p w14:paraId="55D4D70D" w14:textId="77777777" w:rsidR="00AC2758" w:rsidRDefault="00AC2758" w:rsidP="00AC2758">
      <w:pPr>
        <w:spacing w:before="240" w:line="360" w:lineRule="auto"/>
        <w:ind w:left="2880" w:hanging="2880"/>
        <w:jc w:val="both"/>
        <w:rPr>
          <w:lang w:val="en-US"/>
        </w:rPr>
      </w:pPr>
      <w:r>
        <w:rPr>
          <w:lang w:val="en-US"/>
        </w:rPr>
        <w:tab/>
        <w:t xml:space="preserve">So </w:t>
      </w:r>
      <w:r w:rsidRPr="00AC2758">
        <w:rPr>
          <w:lang w:val="en-US"/>
        </w:rPr>
        <w:t>I think</w:t>
      </w:r>
      <w:r>
        <w:rPr>
          <w:lang w:val="en-US"/>
        </w:rPr>
        <w:t xml:space="preserve">, for our purposes, we’re less interested in the competition metrics than the choice metrics, </w:t>
      </w:r>
      <w:r w:rsidRPr="00AC2758">
        <w:rPr>
          <w:lang w:val="en-US"/>
        </w:rPr>
        <w:t>because</w:t>
      </w:r>
      <w:r>
        <w:rPr>
          <w:lang w:val="en-US"/>
        </w:rPr>
        <w:t xml:space="preserve"> they’re applicant-centric and registrant-centric, and we’re </w:t>
      </w:r>
      <w:r w:rsidRPr="00AC2758">
        <w:rPr>
          <w:lang w:val="en-US"/>
        </w:rPr>
        <w:t>going to</w:t>
      </w:r>
      <w:r>
        <w:rPr>
          <w:lang w:val="en-US"/>
        </w:rPr>
        <w:t xml:space="preserve"> focus primarily on the trust component of </w:t>
      </w:r>
      <w:r w:rsidRPr="00AC2758">
        <w:rPr>
          <w:lang w:val="en-US"/>
        </w:rPr>
        <w:t>the</w:t>
      </w:r>
      <w:r>
        <w:rPr>
          <w:lang w:val="en-US"/>
        </w:rPr>
        <w:t xml:space="preserve"> old CCT Review. </w:t>
      </w:r>
      <w:r w:rsidRPr="00AC2758">
        <w:rPr>
          <w:lang w:val="en-US"/>
        </w:rPr>
        <w:t>Next slide, please</w:t>
      </w:r>
      <w:r>
        <w:rPr>
          <w:lang w:val="en-US"/>
        </w:rPr>
        <w:t>.</w:t>
      </w:r>
    </w:p>
    <w:p w14:paraId="614AECA8" w14:textId="77777777" w:rsidR="00AC2758" w:rsidRDefault="00AC2758" w:rsidP="00AC2758">
      <w:pPr>
        <w:spacing w:before="240" w:line="360" w:lineRule="auto"/>
        <w:ind w:left="2880" w:hanging="2880"/>
        <w:jc w:val="both"/>
        <w:rPr>
          <w:lang w:val="en-US"/>
        </w:rPr>
      </w:pPr>
      <w:r>
        <w:rPr>
          <w:lang w:val="en-US"/>
        </w:rPr>
        <w:tab/>
        <w:t xml:space="preserve">And so, if </w:t>
      </w:r>
      <w:r w:rsidRPr="00AC2758">
        <w:rPr>
          <w:lang w:val="en-US"/>
        </w:rPr>
        <w:t>I</w:t>
      </w:r>
      <w:r>
        <w:rPr>
          <w:lang w:val="en-US"/>
        </w:rPr>
        <w:t xml:space="preserve"> were to look at what our priorities were that </w:t>
      </w:r>
      <w:r w:rsidRPr="00AC2758">
        <w:rPr>
          <w:lang w:val="en-US"/>
        </w:rPr>
        <w:t>have</w:t>
      </w:r>
      <w:r>
        <w:rPr>
          <w:lang w:val="en-US"/>
        </w:rPr>
        <w:t xml:space="preserve"> come out of the CCWG calls as we </w:t>
      </w:r>
      <w:r w:rsidRPr="00AC2758">
        <w:rPr>
          <w:lang w:val="en-US"/>
        </w:rPr>
        <w:t>have</w:t>
      </w:r>
      <w:r>
        <w:rPr>
          <w:lang w:val="en-US"/>
        </w:rPr>
        <w:t xml:space="preserve"> discussed this ad nauseum in so many </w:t>
      </w:r>
      <w:r w:rsidRPr="00AC2758">
        <w:rPr>
          <w:lang w:val="en-US"/>
        </w:rPr>
        <w:t>different</w:t>
      </w:r>
      <w:r>
        <w:rPr>
          <w:lang w:val="en-US"/>
        </w:rPr>
        <w:t xml:space="preserve"> ways, that the two priorities for the </w:t>
      </w:r>
      <w:r w:rsidRPr="00AC2758">
        <w:rPr>
          <w:lang w:val="en-US"/>
        </w:rPr>
        <w:t>At-Large</w:t>
      </w:r>
      <w:r>
        <w:rPr>
          <w:lang w:val="en-US"/>
        </w:rPr>
        <w:t xml:space="preserve"> </w:t>
      </w:r>
      <w:r w:rsidRPr="00AC2758">
        <w:rPr>
          <w:lang w:val="en-US"/>
        </w:rPr>
        <w:t>community</w:t>
      </w:r>
      <w:r>
        <w:rPr>
          <w:lang w:val="en-US"/>
        </w:rPr>
        <w:t xml:space="preserve"> </w:t>
      </w:r>
      <w:r w:rsidRPr="00AC2758">
        <w:rPr>
          <w:lang w:val="en-US"/>
        </w:rPr>
        <w:t>with respect to</w:t>
      </w:r>
      <w:r>
        <w:rPr>
          <w:lang w:val="en-US"/>
        </w:rPr>
        <w:t xml:space="preserve"> </w:t>
      </w:r>
      <w:r w:rsidRPr="00AC2758">
        <w:rPr>
          <w:lang w:val="en-US"/>
        </w:rPr>
        <w:t>registries</w:t>
      </w:r>
      <w:r>
        <w:rPr>
          <w:lang w:val="en-US"/>
        </w:rPr>
        <w:t xml:space="preserve"> and </w:t>
      </w:r>
      <w:r w:rsidRPr="00AC2758">
        <w:rPr>
          <w:lang w:val="en-US"/>
        </w:rPr>
        <w:t>domain name</w:t>
      </w:r>
      <w:r>
        <w:rPr>
          <w:lang w:val="en-US"/>
        </w:rPr>
        <w:t xml:space="preserve">s are trust, consumer trust, and localization, for lack of a better word. That’s the word </w:t>
      </w:r>
      <w:r w:rsidRPr="00AC2758">
        <w:rPr>
          <w:lang w:val="en-US"/>
        </w:rPr>
        <w:t>I</w:t>
      </w:r>
      <w:r>
        <w:rPr>
          <w:lang w:val="en-US"/>
        </w:rPr>
        <w:t xml:space="preserve"> was able to come up with to bring a bunch of concerns together. </w:t>
      </w:r>
      <w:r w:rsidRPr="00AC2758">
        <w:rPr>
          <w:lang w:val="en-US"/>
        </w:rPr>
        <w:t>Next slide</w:t>
      </w:r>
      <w:r>
        <w:rPr>
          <w:lang w:val="en-US"/>
        </w:rPr>
        <w:t>.</w:t>
      </w:r>
    </w:p>
    <w:p w14:paraId="1265C831" w14:textId="77777777" w:rsidR="00DE7A13" w:rsidRDefault="00AC2758" w:rsidP="00AC2758">
      <w:pPr>
        <w:spacing w:before="240" w:line="360" w:lineRule="auto"/>
        <w:ind w:left="2880" w:hanging="2880"/>
        <w:jc w:val="both"/>
        <w:rPr>
          <w:lang w:val="en-US"/>
        </w:rPr>
      </w:pPr>
      <w:r>
        <w:rPr>
          <w:lang w:val="en-US"/>
        </w:rPr>
        <w:tab/>
        <w:t xml:space="preserve">So, if we </w:t>
      </w:r>
      <w:r w:rsidRPr="00AC2758">
        <w:rPr>
          <w:lang w:val="en-US"/>
        </w:rPr>
        <w:t>think</w:t>
      </w:r>
      <w:r>
        <w:rPr>
          <w:lang w:val="en-US"/>
        </w:rPr>
        <w:t xml:space="preserve"> </w:t>
      </w:r>
      <w:r w:rsidRPr="00AC2758">
        <w:rPr>
          <w:lang w:val="en-US"/>
        </w:rPr>
        <w:t>about</w:t>
      </w:r>
      <w:r>
        <w:rPr>
          <w:lang w:val="en-US"/>
        </w:rPr>
        <w:t xml:space="preserve"> how these translate, it </w:t>
      </w:r>
      <w:r w:rsidRPr="00AC2758">
        <w:rPr>
          <w:lang w:val="en-US"/>
        </w:rPr>
        <w:t>might</w:t>
      </w:r>
      <w:r>
        <w:rPr>
          <w:lang w:val="en-US"/>
        </w:rPr>
        <w:t xml:space="preserve"> be that we </w:t>
      </w:r>
      <w:r w:rsidRPr="00AC2758">
        <w:rPr>
          <w:lang w:val="en-US"/>
        </w:rPr>
        <w:t>want to</w:t>
      </w:r>
      <w:r>
        <w:rPr>
          <w:lang w:val="en-US"/>
        </w:rPr>
        <w:t xml:space="preserve"> look at measures of trust. And then, the term that was </w:t>
      </w:r>
      <w:r w:rsidRPr="00AC2758">
        <w:rPr>
          <w:lang w:val="en-US"/>
        </w:rPr>
        <w:t>kind of</w:t>
      </w:r>
      <w:r>
        <w:rPr>
          <w:lang w:val="en-US"/>
        </w:rPr>
        <w:t xml:space="preserve"> coined by the CCT Review, </w:t>
      </w:r>
      <w:r w:rsidRPr="00AC2758">
        <w:rPr>
          <w:lang w:val="en-US"/>
        </w:rPr>
        <w:t>because</w:t>
      </w:r>
      <w:r>
        <w:rPr>
          <w:lang w:val="en-US"/>
        </w:rPr>
        <w:t xml:space="preserve"> it’s so difficult to measure trust, was “trustworthiness.” </w:t>
      </w:r>
    </w:p>
    <w:p w14:paraId="65BDCD80" w14:textId="77777777" w:rsidR="00AC2758" w:rsidRDefault="00AC2758" w:rsidP="00DE7A13">
      <w:pPr>
        <w:spacing w:before="240" w:line="360" w:lineRule="auto"/>
        <w:ind w:left="2880"/>
        <w:jc w:val="both"/>
        <w:rPr>
          <w:lang w:val="en-US"/>
        </w:rPr>
      </w:pPr>
      <w:r>
        <w:rPr>
          <w:lang w:val="en-US"/>
        </w:rPr>
        <w:t>And then, finally, again, trying to find an umbrella term, “</w:t>
      </w:r>
      <w:r w:rsidRPr="00AC2758">
        <w:rPr>
          <w:lang w:val="en-US"/>
        </w:rPr>
        <w:t>participation</w:t>
      </w:r>
      <w:r>
        <w:rPr>
          <w:lang w:val="en-US"/>
        </w:rPr>
        <w:t xml:space="preserve"> diversity” in the new gT</w:t>
      </w:r>
      <w:r w:rsidR="00DE7A13">
        <w:rPr>
          <w:lang w:val="en-US"/>
        </w:rPr>
        <w:t>LD</w:t>
      </w:r>
      <w:r>
        <w:rPr>
          <w:lang w:val="en-US"/>
        </w:rPr>
        <w:t xml:space="preserve"> program. </w:t>
      </w:r>
      <w:r w:rsidRPr="00AC2758">
        <w:rPr>
          <w:lang w:val="en-US"/>
        </w:rPr>
        <w:t>I think</w:t>
      </w:r>
      <w:r>
        <w:rPr>
          <w:lang w:val="en-US"/>
        </w:rPr>
        <w:t xml:space="preserve"> that these are </w:t>
      </w:r>
      <w:r w:rsidRPr="00AC2758">
        <w:rPr>
          <w:lang w:val="en-US"/>
        </w:rPr>
        <w:t>probably</w:t>
      </w:r>
      <w:r>
        <w:rPr>
          <w:lang w:val="en-US"/>
        </w:rPr>
        <w:t xml:space="preserve"> the primary objectives of </w:t>
      </w:r>
      <w:r w:rsidRPr="00AC2758">
        <w:rPr>
          <w:lang w:val="en-US"/>
        </w:rPr>
        <w:t>the</w:t>
      </w:r>
      <w:r>
        <w:rPr>
          <w:lang w:val="en-US"/>
        </w:rPr>
        <w:t xml:space="preserve"> </w:t>
      </w:r>
      <w:r w:rsidRPr="00AC2758">
        <w:rPr>
          <w:lang w:val="en-US"/>
        </w:rPr>
        <w:t>At-Large</w:t>
      </w:r>
      <w:r>
        <w:rPr>
          <w:lang w:val="en-US"/>
        </w:rPr>
        <w:t xml:space="preserve"> for any new expansion of the namespace. </w:t>
      </w:r>
      <w:r w:rsidRPr="00AC2758">
        <w:rPr>
          <w:lang w:val="en-US"/>
        </w:rPr>
        <w:t>Next slide</w:t>
      </w:r>
      <w:r>
        <w:rPr>
          <w:lang w:val="en-US"/>
        </w:rPr>
        <w:t>.</w:t>
      </w:r>
    </w:p>
    <w:p w14:paraId="3D818F34" w14:textId="77777777" w:rsidR="00AC2758" w:rsidRDefault="00AC2758" w:rsidP="00AC2758">
      <w:pPr>
        <w:spacing w:before="240" w:line="360" w:lineRule="auto"/>
        <w:ind w:left="2880" w:hanging="2880"/>
        <w:jc w:val="both"/>
        <w:rPr>
          <w:lang w:val="en-US"/>
        </w:rPr>
      </w:pPr>
      <w:r>
        <w:rPr>
          <w:lang w:val="en-US"/>
        </w:rPr>
        <w:tab/>
        <w:t xml:space="preserve">So, when we talk </w:t>
      </w:r>
      <w:r w:rsidRPr="00AC2758">
        <w:rPr>
          <w:lang w:val="en-US"/>
        </w:rPr>
        <w:t>about</w:t>
      </w:r>
      <w:r>
        <w:rPr>
          <w:lang w:val="en-US"/>
        </w:rPr>
        <w:t xml:space="preserve"> trust, you could sort of put the metrics that we’re trying to suggest into three buckets. One is </w:t>
      </w:r>
      <w:r w:rsidRPr="00AC2758">
        <w:rPr>
          <w:lang w:val="en-US"/>
        </w:rPr>
        <w:t>just</w:t>
      </w:r>
      <w:r>
        <w:rPr>
          <w:lang w:val="en-US"/>
        </w:rPr>
        <w:t xml:space="preserve"> surveys asking users, “Do you trust these domains?” and seeing how they react to that. </w:t>
      </w:r>
    </w:p>
    <w:p w14:paraId="2E5F805A" w14:textId="77777777" w:rsidR="00AC2758" w:rsidRDefault="00AC2758" w:rsidP="00AC2758">
      <w:pPr>
        <w:spacing w:before="240" w:line="360" w:lineRule="auto"/>
        <w:ind w:left="2880" w:hanging="2880"/>
        <w:jc w:val="both"/>
        <w:rPr>
          <w:lang w:val="en-US"/>
        </w:rPr>
      </w:pPr>
      <w:r>
        <w:rPr>
          <w:lang w:val="en-US"/>
        </w:rPr>
        <w:lastRenderedPageBreak/>
        <w:tab/>
        <w:t xml:space="preserve">It’s difficult </w:t>
      </w:r>
      <w:r w:rsidRPr="00AC2758">
        <w:rPr>
          <w:lang w:val="en-US"/>
        </w:rPr>
        <w:t>because</w:t>
      </w:r>
      <w:r>
        <w:rPr>
          <w:lang w:val="en-US"/>
        </w:rPr>
        <w:t xml:space="preserve">, </w:t>
      </w:r>
      <w:r w:rsidRPr="00AC2758">
        <w:rPr>
          <w:lang w:val="en-US"/>
        </w:rPr>
        <w:t>just</w:t>
      </w:r>
      <w:r>
        <w:rPr>
          <w:lang w:val="en-US"/>
        </w:rPr>
        <w:t xml:space="preserve"> </w:t>
      </w:r>
      <w:r w:rsidRPr="00AC2758">
        <w:rPr>
          <w:lang w:val="en-US"/>
        </w:rPr>
        <w:t>like</w:t>
      </w:r>
      <w:r>
        <w:rPr>
          <w:lang w:val="en-US"/>
        </w:rPr>
        <w:t xml:space="preserve"> political surveys, people don’t </w:t>
      </w:r>
      <w:r w:rsidRPr="00AC2758">
        <w:rPr>
          <w:lang w:val="en-US"/>
        </w:rPr>
        <w:t>always</w:t>
      </w:r>
      <w:r>
        <w:rPr>
          <w:lang w:val="en-US"/>
        </w:rPr>
        <w:t xml:space="preserve"> know how to </w:t>
      </w:r>
      <w:r w:rsidRPr="00AC2758">
        <w:rPr>
          <w:lang w:val="en-US"/>
        </w:rPr>
        <w:t>answer</w:t>
      </w:r>
      <w:r>
        <w:rPr>
          <w:lang w:val="en-US"/>
        </w:rPr>
        <w:t xml:space="preserve"> </w:t>
      </w:r>
      <w:r w:rsidRPr="00AC2758">
        <w:rPr>
          <w:lang w:val="en-US"/>
        </w:rPr>
        <w:t>questions</w:t>
      </w:r>
      <w:r>
        <w:rPr>
          <w:lang w:val="en-US"/>
        </w:rPr>
        <w:t xml:space="preserve"> in the abstract. And so, the extent to which you can get specific data </w:t>
      </w:r>
      <w:r w:rsidRPr="00AC2758">
        <w:rPr>
          <w:lang w:val="en-US"/>
        </w:rPr>
        <w:t>about</w:t>
      </w:r>
      <w:r>
        <w:rPr>
          <w:lang w:val="en-US"/>
        </w:rPr>
        <w:t xml:space="preserve"> their behavior and then extrapolate </w:t>
      </w:r>
      <w:r w:rsidRPr="00AC2758">
        <w:rPr>
          <w:lang w:val="en-US"/>
        </w:rPr>
        <w:t>from</w:t>
      </w:r>
      <w:r>
        <w:rPr>
          <w:lang w:val="en-US"/>
        </w:rPr>
        <w:t xml:space="preserve"> that their level of trust, that’s </w:t>
      </w:r>
      <w:r w:rsidRPr="00AC2758">
        <w:rPr>
          <w:lang w:val="en-US"/>
        </w:rPr>
        <w:t>sometimes</w:t>
      </w:r>
      <w:r>
        <w:rPr>
          <w:lang w:val="en-US"/>
        </w:rPr>
        <w:t xml:space="preserve"> </w:t>
      </w:r>
      <w:r w:rsidRPr="00AC2758">
        <w:rPr>
          <w:lang w:val="en-US"/>
        </w:rPr>
        <w:t>more</w:t>
      </w:r>
      <w:r>
        <w:rPr>
          <w:lang w:val="en-US"/>
        </w:rPr>
        <w:t xml:space="preserve"> valuable. </w:t>
      </w:r>
    </w:p>
    <w:p w14:paraId="20CBDAF5" w14:textId="77777777" w:rsidR="00DE7A13" w:rsidRDefault="00AC2758" w:rsidP="00AC2758">
      <w:pPr>
        <w:spacing w:before="240" w:line="360" w:lineRule="auto"/>
        <w:ind w:left="2880" w:hanging="2880"/>
        <w:jc w:val="both"/>
        <w:rPr>
          <w:lang w:val="en-US"/>
        </w:rPr>
      </w:pPr>
      <w:r>
        <w:rPr>
          <w:lang w:val="en-US"/>
        </w:rPr>
        <w:tab/>
        <w:t>And so, those two areas would be usage frequency, i</w:t>
      </w:r>
      <w:r w:rsidRPr="00AC2758">
        <w:rPr>
          <w:lang w:val="en-US"/>
        </w:rPr>
        <w:t>n other words</w:t>
      </w:r>
      <w:r>
        <w:rPr>
          <w:lang w:val="en-US"/>
        </w:rPr>
        <w:t xml:space="preserve">, the degree to which there is traffic going to these new gTLDs: are they being used? Are they being typed explicitly or are they only being gotten to unknowingly, be it through redirects or QR codes or </w:t>
      </w:r>
      <w:r w:rsidRPr="00AC2758">
        <w:rPr>
          <w:lang w:val="en-US"/>
        </w:rPr>
        <w:t>something</w:t>
      </w:r>
      <w:r>
        <w:rPr>
          <w:lang w:val="en-US"/>
        </w:rPr>
        <w:t xml:space="preserve"> </w:t>
      </w:r>
      <w:r w:rsidRPr="00AC2758">
        <w:rPr>
          <w:lang w:val="en-US"/>
        </w:rPr>
        <w:t>like</w:t>
      </w:r>
      <w:r>
        <w:rPr>
          <w:lang w:val="en-US"/>
        </w:rPr>
        <w:t xml:space="preserve"> that? But, are people using them? </w:t>
      </w:r>
    </w:p>
    <w:p w14:paraId="479BAFD0" w14:textId="77777777" w:rsidR="00AC2758" w:rsidRDefault="00AC2758" w:rsidP="00DE7A13">
      <w:pPr>
        <w:spacing w:before="240" w:line="360" w:lineRule="auto"/>
        <w:ind w:left="2880"/>
        <w:jc w:val="both"/>
        <w:rPr>
          <w:lang w:val="en-US"/>
        </w:rPr>
      </w:pPr>
      <w:r>
        <w:rPr>
          <w:lang w:val="en-US"/>
        </w:rPr>
        <w:t xml:space="preserve">And the other is trust transactions, and this is </w:t>
      </w:r>
      <w:r w:rsidRPr="00AC2758">
        <w:rPr>
          <w:lang w:val="en-US"/>
        </w:rPr>
        <w:t>something</w:t>
      </w:r>
      <w:r>
        <w:rPr>
          <w:lang w:val="en-US"/>
        </w:rPr>
        <w:t xml:space="preserve"> that Laureen Kapin of the </w:t>
      </w:r>
      <w:r w:rsidRPr="00AC2758">
        <w:rPr>
          <w:lang w:val="en-US"/>
        </w:rPr>
        <w:t>Public Safety Working Group</w:t>
      </w:r>
      <w:r>
        <w:rPr>
          <w:lang w:val="en-US"/>
        </w:rPr>
        <w:t xml:space="preserve"> brought up on the CCT. If there is a way to track whether or not people are voluntarily sharing data or engaging in commercial transactions within particular TLDs, that’s somewhat of an evidence of trust, a </w:t>
      </w:r>
      <w:r w:rsidRPr="00AC2758">
        <w:rPr>
          <w:lang w:val="en-US"/>
        </w:rPr>
        <w:t>more</w:t>
      </w:r>
      <w:r>
        <w:rPr>
          <w:lang w:val="en-US"/>
        </w:rPr>
        <w:t xml:space="preserve"> objective measure, a behavioral measure of trust, and that we </w:t>
      </w:r>
      <w:r w:rsidRPr="00AC2758">
        <w:rPr>
          <w:lang w:val="en-US"/>
        </w:rPr>
        <w:t>might</w:t>
      </w:r>
      <w:r>
        <w:rPr>
          <w:lang w:val="en-US"/>
        </w:rPr>
        <w:t xml:space="preserve"> </w:t>
      </w:r>
      <w:r w:rsidRPr="00AC2758">
        <w:rPr>
          <w:lang w:val="en-US"/>
        </w:rPr>
        <w:t>want to</w:t>
      </w:r>
      <w:r>
        <w:rPr>
          <w:lang w:val="en-US"/>
        </w:rPr>
        <w:t xml:space="preserve"> focus-in on metrics that look as though consumers are behaving as if they trust a domain, rather than </w:t>
      </w:r>
      <w:r w:rsidRPr="00AC2758">
        <w:rPr>
          <w:lang w:val="en-US"/>
        </w:rPr>
        <w:t>just</w:t>
      </w:r>
      <w:r>
        <w:rPr>
          <w:lang w:val="en-US"/>
        </w:rPr>
        <w:t xml:space="preserve"> asking them </w:t>
      </w:r>
      <w:r w:rsidRPr="00AC2758">
        <w:rPr>
          <w:lang w:val="en-US"/>
        </w:rPr>
        <w:t>about</w:t>
      </w:r>
      <w:r>
        <w:rPr>
          <w:lang w:val="en-US"/>
        </w:rPr>
        <w:t xml:space="preserve"> it. Feel free to stop me at any point if you’ve got </w:t>
      </w:r>
      <w:r w:rsidRPr="00AC2758">
        <w:rPr>
          <w:lang w:val="en-US"/>
        </w:rPr>
        <w:t>questions</w:t>
      </w:r>
      <w:r>
        <w:rPr>
          <w:lang w:val="en-US"/>
        </w:rPr>
        <w:t xml:space="preserve">, or need me to slow down, or </w:t>
      </w:r>
      <w:r w:rsidRPr="00AC2758">
        <w:rPr>
          <w:lang w:val="en-US"/>
        </w:rPr>
        <w:t>something</w:t>
      </w:r>
      <w:r>
        <w:rPr>
          <w:lang w:val="en-US"/>
        </w:rPr>
        <w:t xml:space="preserve"> </w:t>
      </w:r>
      <w:r w:rsidRPr="00AC2758">
        <w:rPr>
          <w:lang w:val="en-US"/>
        </w:rPr>
        <w:t>like</w:t>
      </w:r>
      <w:r>
        <w:rPr>
          <w:lang w:val="en-US"/>
        </w:rPr>
        <w:t xml:space="preserve"> that. </w:t>
      </w:r>
      <w:r w:rsidRPr="00AC2758">
        <w:rPr>
          <w:lang w:val="en-US"/>
        </w:rPr>
        <w:t>Next slide</w:t>
      </w:r>
      <w:r>
        <w:rPr>
          <w:lang w:val="en-US"/>
        </w:rPr>
        <w:t xml:space="preserve">. </w:t>
      </w:r>
    </w:p>
    <w:p w14:paraId="3AB48AFD" w14:textId="77777777" w:rsidR="00AC2758" w:rsidRDefault="00AC2758" w:rsidP="00AC2758">
      <w:pPr>
        <w:spacing w:before="240" w:line="360" w:lineRule="auto"/>
        <w:ind w:left="2880" w:hanging="2880"/>
        <w:jc w:val="both"/>
        <w:rPr>
          <w:lang w:val="en-US"/>
        </w:rPr>
      </w:pPr>
      <w:r>
        <w:rPr>
          <w:lang w:val="en-US"/>
        </w:rPr>
        <w:tab/>
        <w:t xml:space="preserve">So then, there’s this </w:t>
      </w:r>
      <w:r w:rsidRPr="00AC2758">
        <w:rPr>
          <w:lang w:val="en-US"/>
        </w:rPr>
        <w:t>other</w:t>
      </w:r>
      <w:r>
        <w:rPr>
          <w:lang w:val="en-US"/>
        </w:rPr>
        <w:t xml:space="preserve"> sort of </w:t>
      </w:r>
      <w:r w:rsidRPr="00AC2758">
        <w:rPr>
          <w:lang w:val="en-US"/>
        </w:rPr>
        <w:t>a little bit</w:t>
      </w:r>
      <w:r>
        <w:rPr>
          <w:lang w:val="en-US"/>
        </w:rPr>
        <w:t xml:space="preserve"> amorphous concept, but maybe easier to measure, which is this notion of trustworthiness. That’s what we sort of fell back on in the CCT Review, </w:t>
      </w:r>
      <w:r w:rsidRPr="00AC2758">
        <w:rPr>
          <w:lang w:val="en-US"/>
        </w:rPr>
        <w:t>because</w:t>
      </w:r>
      <w:r>
        <w:rPr>
          <w:lang w:val="en-US"/>
        </w:rPr>
        <w:t xml:space="preserve"> trust was so difficult to measure. And so, that’s where we </w:t>
      </w:r>
      <w:r w:rsidRPr="00AC2758">
        <w:rPr>
          <w:lang w:val="en-US"/>
        </w:rPr>
        <w:t>have</w:t>
      </w:r>
      <w:r>
        <w:rPr>
          <w:lang w:val="en-US"/>
        </w:rPr>
        <w:t xml:space="preserve"> these </w:t>
      </w:r>
      <w:r w:rsidRPr="00AC2758">
        <w:rPr>
          <w:lang w:val="en-US"/>
        </w:rPr>
        <w:t>discussion</w:t>
      </w:r>
      <w:r>
        <w:rPr>
          <w:lang w:val="en-US"/>
        </w:rPr>
        <w:t xml:space="preserve">s </w:t>
      </w:r>
      <w:r w:rsidRPr="00AC2758">
        <w:rPr>
          <w:lang w:val="en-US"/>
        </w:rPr>
        <w:t>about</w:t>
      </w:r>
      <w:r>
        <w:rPr>
          <w:lang w:val="en-US"/>
        </w:rPr>
        <w:t xml:space="preserve"> </w:t>
      </w:r>
      <w:r w:rsidRPr="00AC2758">
        <w:rPr>
          <w:lang w:val="en-US"/>
        </w:rPr>
        <w:t>DNS abuse</w:t>
      </w:r>
      <w:r>
        <w:rPr>
          <w:lang w:val="en-US"/>
        </w:rPr>
        <w:t xml:space="preserve">, </w:t>
      </w:r>
      <w:r w:rsidRPr="00AC2758">
        <w:rPr>
          <w:lang w:val="en-US"/>
        </w:rPr>
        <w:t>Universal Acceptance</w:t>
      </w:r>
      <w:r>
        <w:rPr>
          <w:lang w:val="en-US"/>
        </w:rPr>
        <w:t xml:space="preserve">, and then an understanding of the complaint. It sounds </w:t>
      </w:r>
      <w:r w:rsidRPr="00AC2758">
        <w:rPr>
          <w:lang w:val="en-US"/>
        </w:rPr>
        <w:t>like</w:t>
      </w:r>
      <w:r>
        <w:rPr>
          <w:lang w:val="en-US"/>
        </w:rPr>
        <w:t xml:space="preserve"> the noise is coming from the </w:t>
      </w:r>
      <w:r w:rsidRPr="00AC2758">
        <w:rPr>
          <w:lang w:val="en-US"/>
        </w:rPr>
        <w:t>[inaudible]</w:t>
      </w:r>
      <w:r>
        <w:rPr>
          <w:lang w:val="en-US"/>
        </w:rPr>
        <w:t xml:space="preserve"> operator. Is that right? Okay. </w:t>
      </w:r>
    </w:p>
    <w:p w14:paraId="3B44F03D" w14:textId="77777777" w:rsidR="00DE7A13" w:rsidRDefault="00AC2758" w:rsidP="00AC2758">
      <w:pPr>
        <w:spacing w:before="240" w:line="360" w:lineRule="auto"/>
        <w:ind w:left="2880" w:hanging="2880"/>
        <w:jc w:val="both"/>
        <w:rPr>
          <w:lang w:val="en-US"/>
        </w:rPr>
      </w:pPr>
      <w:r>
        <w:rPr>
          <w:lang w:val="en-US"/>
        </w:rPr>
        <w:lastRenderedPageBreak/>
        <w:tab/>
        <w:t xml:space="preserve">So, here in trustworthiness, we’re looking at rates of </w:t>
      </w:r>
      <w:r w:rsidRPr="00AC2758">
        <w:rPr>
          <w:lang w:val="en-US"/>
        </w:rPr>
        <w:t>DNS abuse</w:t>
      </w:r>
      <w:r>
        <w:rPr>
          <w:lang w:val="en-US"/>
        </w:rPr>
        <w:t xml:space="preserve">. Again, </w:t>
      </w:r>
      <w:r w:rsidRPr="00AC2758">
        <w:rPr>
          <w:lang w:val="en-US"/>
        </w:rPr>
        <w:t>I think</w:t>
      </w:r>
      <w:r>
        <w:rPr>
          <w:lang w:val="en-US"/>
        </w:rPr>
        <w:t xml:space="preserve"> that the program setting an objective to having a new round that does not become the place that the </w:t>
      </w:r>
      <w:r w:rsidRPr="00AC2758">
        <w:rPr>
          <w:lang w:val="en-US"/>
        </w:rPr>
        <w:t>DNS abuse</w:t>
      </w:r>
      <w:r>
        <w:rPr>
          <w:lang w:val="en-US"/>
        </w:rPr>
        <w:t xml:space="preserve"> moves to, which is what happened in </w:t>
      </w:r>
      <w:r w:rsidRPr="00AC2758">
        <w:rPr>
          <w:lang w:val="en-US"/>
        </w:rPr>
        <w:t>the</w:t>
      </w:r>
      <w:r>
        <w:rPr>
          <w:lang w:val="en-US"/>
        </w:rPr>
        <w:t xml:space="preserve"> 2012 round, would be a good objective for the </w:t>
      </w:r>
      <w:r w:rsidRPr="00AC2758">
        <w:rPr>
          <w:lang w:val="en-US"/>
        </w:rPr>
        <w:t>Subsequent Procedures</w:t>
      </w:r>
      <w:r>
        <w:rPr>
          <w:lang w:val="en-US"/>
        </w:rPr>
        <w:t xml:space="preserve"> </w:t>
      </w:r>
      <w:r w:rsidRPr="00AC2758">
        <w:rPr>
          <w:lang w:val="en-US"/>
        </w:rPr>
        <w:t>Working Group</w:t>
      </w:r>
      <w:r>
        <w:rPr>
          <w:lang w:val="en-US"/>
        </w:rPr>
        <w:t xml:space="preserve"> to specify for the </w:t>
      </w:r>
      <w:r w:rsidRPr="00AC2758">
        <w:rPr>
          <w:lang w:val="en-US"/>
        </w:rPr>
        <w:t>implementation</w:t>
      </w:r>
      <w:r>
        <w:rPr>
          <w:lang w:val="en-US"/>
        </w:rPr>
        <w:t xml:space="preserve"> teams. </w:t>
      </w:r>
    </w:p>
    <w:p w14:paraId="5EC13651" w14:textId="77777777" w:rsidR="00AC2758" w:rsidRDefault="00AC2758" w:rsidP="00DE7A13">
      <w:pPr>
        <w:spacing w:before="240" w:line="360" w:lineRule="auto"/>
        <w:ind w:left="2880"/>
        <w:jc w:val="both"/>
        <w:rPr>
          <w:lang w:val="en-US"/>
        </w:rPr>
      </w:pPr>
      <w:r w:rsidRPr="00AC2758">
        <w:rPr>
          <w:lang w:val="en-US"/>
        </w:rPr>
        <w:t>In other words</w:t>
      </w:r>
      <w:r>
        <w:rPr>
          <w:lang w:val="en-US"/>
        </w:rPr>
        <w:t xml:space="preserve">, we will judge this program a success if </w:t>
      </w:r>
      <w:r w:rsidRPr="00AC2758">
        <w:rPr>
          <w:lang w:val="en-US"/>
        </w:rPr>
        <w:t>DNS abuse</w:t>
      </w:r>
      <w:r>
        <w:rPr>
          <w:lang w:val="en-US"/>
        </w:rPr>
        <w:t xml:space="preserve"> rates are lower in these new strings than they are in the legacy strings. And so, again, that’s part of our objection to this notion of </w:t>
      </w:r>
      <w:r w:rsidRPr="00AC2758">
        <w:rPr>
          <w:lang w:val="en-US"/>
        </w:rPr>
        <w:t>just</w:t>
      </w:r>
      <w:r>
        <w:rPr>
          <w:lang w:val="en-US"/>
        </w:rPr>
        <w:t xml:space="preserve"> waiting and letting </w:t>
      </w:r>
      <w:r w:rsidRPr="00AC2758">
        <w:rPr>
          <w:lang w:val="en-US"/>
        </w:rPr>
        <w:t>DNS abuse</w:t>
      </w:r>
      <w:r>
        <w:rPr>
          <w:lang w:val="en-US"/>
        </w:rPr>
        <w:t xml:space="preserve"> be dealt with globally. Hadia, you </w:t>
      </w:r>
      <w:r w:rsidRPr="00AC2758">
        <w:rPr>
          <w:lang w:val="en-US"/>
        </w:rPr>
        <w:t>have</w:t>
      </w:r>
      <w:r>
        <w:rPr>
          <w:lang w:val="en-US"/>
        </w:rPr>
        <w:t xml:space="preserve"> a </w:t>
      </w:r>
      <w:r w:rsidRPr="00AC2758">
        <w:rPr>
          <w:lang w:val="en-US"/>
        </w:rPr>
        <w:t>question</w:t>
      </w:r>
      <w:r>
        <w:rPr>
          <w:lang w:val="en-US"/>
        </w:rPr>
        <w:t xml:space="preserve">. </w:t>
      </w:r>
      <w:r w:rsidRPr="00AC2758">
        <w:rPr>
          <w:lang w:val="en-US"/>
        </w:rPr>
        <w:t>Go ahead</w:t>
      </w:r>
      <w:r>
        <w:rPr>
          <w:lang w:val="en-US"/>
        </w:rPr>
        <w:t xml:space="preserve">, </w:t>
      </w:r>
      <w:r w:rsidRPr="00AC2758">
        <w:rPr>
          <w:lang w:val="en-US"/>
        </w:rPr>
        <w:t>please</w:t>
      </w:r>
      <w:r>
        <w:rPr>
          <w:lang w:val="en-US"/>
        </w:rPr>
        <w:t xml:space="preserve">. </w:t>
      </w:r>
    </w:p>
    <w:p w14:paraId="354D9951" w14:textId="77777777" w:rsidR="00AC2758" w:rsidRDefault="00AC2758" w:rsidP="00AC2758">
      <w:pPr>
        <w:spacing w:before="240" w:line="360" w:lineRule="auto"/>
        <w:ind w:left="2880" w:hanging="2880"/>
        <w:jc w:val="both"/>
        <w:rPr>
          <w:lang w:val="en-US"/>
        </w:rPr>
      </w:pPr>
    </w:p>
    <w:p w14:paraId="7CFF94BC" w14:textId="77777777" w:rsidR="00AC2758" w:rsidRDefault="00AC2758" w:rsidP="00AC2758">
      <w:pPr>
        <w:spacing w:before="240" w:line="360" w:lineRule="auto"/>
        <w:ind w:left="2880" w:hanging="2880"/>
        <w:jc w:val="both"/>
        <w:rPr>
          <w:lang w:val="en-US"/>
        </w:rPr>
      </w:pPr>
      <w:r w:rsidRPr="00AC2758">
        <w:rPr>
          <w:lang w:val="en-US"/>
        </w:rPr>
        <w:t>HADIA ELMINIAWI:</w:t>
      </w:r>
      <w:r>
        <w:rPr>
          <w:lang w:val="en-US"/>
        </w:rPr>
        <w:t xml:space="preserve"> </w:t>
      </w:r>
      <w:r>
        <w:rPr>
          <w:lang w:val="en-US"/>
        </w:rPr>
        <w:tab/>
      </w:r>
      <w:r w:rsidRPr="00AC2758">
        <w:rPr>
          <w:lang w:val="en-US"/>
        </w:rPr>
        <w:t>Thank you</w:t>
      </w:r>
      <w:r>
        <w:rPr>
          <w:lang w:val="en-US"/>
        </w:rPr>
        <w:t xml:space="preserve">, Jonathan. This is </w:t>
      </w:r>
      <w:r w:rsidRPr="00AC2758">
        <w:rPr>
          <w:lang w:val="en-US"/>
        </w:rPr>
        <w:t>actually</w:t>
      </w:r>
      <w:r>
        <w:rPr>
          <w:lang w:val="en-US"/>
        </w:rPr>
        <w:t xml:space="preserve"> a great presentation. So, my </w:t>
      </w:r>
      <w:r w:rsidRPr="00AC2758">
        <w:rPr>
          <w:lang w:val="en-US"/>
        </w:rPr>
        <w:t>question</w:t>
      </w:r>
      <w:r>
        <w:rPr>
          <w:lang w:val="en-US"/>
        </w:rPr>
        <w:t xml:space="preserve"> was </w:t>
      </w:r>
      <w:r w:rsidRPr="00AC2758">
        <w:rPr>
          <w:lang w:val="en-US"/>
        </w:rPr>
        <w:t>with regard to</w:t>
      </w:r>
      <w:r>
        <w:rPr>
          <w:lang w:val="en-US"/>
        </w:rPr>
        <w:t xml:space="preserve"> not changing the choice part. To me, </w:t>
      </w:r>
      <w:r w:rsidRPr="00AC2758">
        <w:rPr>
          <w:lang w:val="en-US"/>
        </w:rPr>
        <w:t>for example</w:t>
      </w:r>
      <w:r>
        <w:rPr>
          <w:lang w:val="en-US"/>
        </w:rPr>
        <w:t xml:space="preserve">, </w:t>
      </w:r>
      <w:r w:rsidRPr="00AC2758">
        <w:rPr>
          <w:lang w:val="en-US"/>
        </w:rPr>
        <w:t>Universal Acceptance</w:t>
      </w:r>
      <w:r>
        <w:rPr>
          <w:lang w:val="en-US"/>
        </w:rPr>
        <w:t xml:space="preserve"> would </w:t>
      </w:r>
      <w:r w:rsidRPr="00AC2758">
        <w:rPr>
          <w:lang w:val="en-US"/>
        </w:rPr>
        <w:t>actually</w:t>
      </w:r>
      <w:r>
        <w:rPr>
          <w:lang w:val="en-US"/>
        </w:rPr>
        <w:t xml:space="preserve"> fall under choice and not under trust. So, that was </w:t>
      </w:r>
      <w:r w:rsidRPr="00AC2758">
        <w:rPr>
          <w:lang w:val="en-US"/>
        </w:rPr>
        <w:t>just</w:t>
      </w:r>
      <w:r>
        <w:rPr>
          <w:lang w:val="en-US"/>
        </w:rPr>
        <w:t xml:space="preserve"> an observation. </w:t>
      </w:r>
      <w:r w:rsidRPr="00AC2758">
        <w:rPr>
          <w:lang w:val="en-US"/>
        </w:rPr>
        <w:t>Thank you</w:t>
      </w:r>
      <w:r>
        <w:rPr>
          <w:lang w:val="en-US"/>
        </w:rPr>
        <w:t>.</w:t>
      </w:r>
    </w:p>
    <w:p w14:paraId="73F9E81B" w14:textId="77777777" w:rsidR="00AC2758" w:rsidRDefault="00AC2758" w:rsidP="00AC2758">
      <w:pPr>
        <w:spacing w:before="240" w:line="360" w:lineRule="auto"/>
        <w:ind w:left="2880" w:hanging="2880"/>
        <w:jc w:val="both"/>
        <w:rPr>
          <w:lang w:val="en-US"/>
        </w:rPr>
      </w:pPr>
    </w:p>
    <w:p w14:paraId="554A3EBB" w14:textId="77777777" w:rsidR="00DE7A13" w:rsidRDefault="00AC2758" w:rsidP="00AC2758">
      <w:pPr>
        <w:spacing w:before="240" w:line="360" w:lineRule="auto"/>
        <w:ind w:left="2880" w:hanging="2880"/>
        <w:jc w:val="both"/>
        <w:rPr>
          <w:lang w:val="en-US"/>
        </w:rPr>
      </w:pPr>
      <w:r w:rsidRPr="00AC2758">
        <w:rPr>
          <w:lang w:val="en-US"/>
        </w:rPr>
        <w:t>JONATHAN ZUCK:</w:t>
      </w:r>
      <w:r>
        <w:rPr>
          <w:lang w:val="en-US"/>
        </w:rPr>
        <w:t xml:space="preserve"> </w:t>
      </w:r>
      <w:r>
        <w:rPr>
          <w:lang w:val="en-US"/>
        </w:rPr>
        <w:tab/>
        <w:t xml:space="preserve">Oh. </w:t>
      </w:r>
      <w:r w:rsidRPr="00AC2758">
        <w:rPr>
          <w:lang w:val="en-US"/>
        </w:rPr>
        <w:t>Thanks</w:t>
      </w:r>
      <w:r>
        <w:rPr>
          <w:lang w:val="en-US"/>
        </w:rPr>
        <w:t xml:space="preserve">, Hadia. I guess </w:t>
      </w:r>
      <w:r w:rsidRPr="00AC2758">
        <w:rPr>
          <w:lang w:val="en-US"/>
        </w:rPr>
        <w:t>I</w:t>
      </w:r>
      <w:r>
        <w:rPr>
          <w:lang w:val="en-US"/>
        </w:rPr>
        <w:t xml:space="preserve"> could do that, too. The reason </w:t>
      </w:r>
      <w:r w:rsidRPr="00AC2758">
        <w:rPr>
          <w:lang w:val="en-US"/>
        </w:rPr>
        <w:t>I</w:t>
      </w:r>
      <w:r>
        <w:rPr>
          <w:lang w:val="en-US"/>
        </w:rPr>
        <w:t xml:space="preserve"> put it here is whether or not it’s available. But the choice </w:t>
      </w:r>
      <w:r w:rsidRPr="00AC2758">
        <w:rPr>
          <w:lang w:val="en-US"/>
        </w:rPr>
        <w:t>question</w:t>
      </w:r>
      <w:r>
        <w:rPr>
          <w:lang w:val="en-US"/>
        </w:rPr>
        <w:t xml:space="preserve"> is, as it’s framed for the CCT, </w:t>
      </w:r>
      <w:r w:rsidRPr="00AC2758">
        <w:rPr>
          <w:lang w:val="en-US"/>
        </w:rPr>
        <w:t>about</w:t>
      </w:r>
      <w:r>
        <w:rPr>
          <w:lang w:val="en-US"/>
        </w:rPr>
        <w:t xml:space="preserve"> a choice available to registrants. </w:t>
      </w:r>
      <w:r w:rsidRPr="00AC2758">
        <w:rPr>
          <w:lang w:val="en-US"/>
        </w:rPr>
        <w:t>In other words</w:t>
      </w:r>
      <w:r>
        <w:rPr>
          <w:lang w:val="en-US"/>
        </w:rPr>
        <w:t xml:space="preserve">, if </w:t>
      </w:r>
      <w:r w:rsidRPr="00AC2758">
        <w:rPr>
          <w:lang w:val="en-US"/>
        </w:rPr>
        <w:t>I’m</w:t>
      </w:r>
      <w:r>
        <w:rPr>
          <w:lang w:val="en-US"/>
        </w:rPr>
        <w:t xml:space="preserve"> looking to register a domain and it’s not universally accepted, then that means it’s not a legitimate choice to me, as a registrant. </w:t>
      </w:r>
    </w:p>
    <w:p w14:paraId="1C556D91" w14:textId="77777777" w:rsidR="00AC2758" w:rsidRDefault="00AC2758" w:rsidP="00DE7A13">
      <w:pPr>
        <w:spacing w:before="240" w:line="360" w:lineRule="auto"/>
        <w:ind w:left="2880"/>
        <w:jc w:val="both"/>
        <w:rPr>
          <w:lang w:val="en-US"/>
        </w:rPr>
      </w:pPr>
      <w:r w:rsidRPr="00AC2758">
        <w:rPr>
          <w:lang w:val="en-US"/>
        </w:rPr>
        <w:t>In other words</w:t>
      </w:r>
      <w:r>
        <w:rPr>
          <w:lang w:val="en-US"/>
        </w:rPr>
        <w:t xml:space="preserve">—and </w:t>
      </w:r>
      <w:r w:rsidRPr="00AC2758">
        <w:rPr>
          <w:lang w:val="en-US"/>
        </w:rPr>
        <w:t>I</w:t>
      </w:r>
      <w:r>
        <w:rPr>
          <w:lang w:val="en-US"/>
        </w:rPr>
        <w:t xml:space="preserve"> bring this up all the time—</w:t>
      </w:r>
      <w:r w:rsidRPr="00AC2758">
        <w:rPr>
          <w:lang w:val="en-US"/>
        </w:rPr>
        <w:t>I</w:t>
      </w:r>
      <w:r>
        <w:rPr>
          <w:lang w:val="en-US"/>
        </w:rPr>
        <w:t xml:space="preserve"> talked my wife into getting a .gallery </w:t>
      </w:r>
      <w:r w:rsidRPr="00AC2758">
        <w:rPr>
          <w:lang w:val="en-US"/>
        </w:rPr>
        <w:t>domain name</w:t>
      </w:r>
      <w:r>
        <w:rPr>
          <w:lang w:val="en-US"/>
        </w:rPr>
        <w:t xml:space="preserve"> as her primary domain, and then she </w:t>
      </w:r>
      <w:r>
        <w:rPr>
          <w:lang w:val="en-US"/>
        </w:rPr>
        <w:lastRenderedPageBreak/>
        <w:t xml:space="preserve">spent years struggling with websites that wouldn’t accept .gallery as an </w:t>
      </w:r>
      <w:r w:rsidRPr="00AC2758">
        <w:rPr>
          <w:lang w:val="en-US"/>
        </w:rPr>
        <w:t>e-mail</w:t>
      </w:r>
      <w:r>
        <w:rPr>
          <w:lang w:val="en-US"/>
        </w:rPr>
        <w:t xml:space="preserve"> address, </w:t>
      </w:r>
      <w:r w:rsidRPr="00AC2758">
        <w:rPr>
          <w:lang w:val="en-US"/>
        </w:rPr>
        <w:t>for example</w:t>
      </w:r>
      <w:r>
        <w:rPr>
          <w:lang w:val="en-US"/>
        </w:rPr>
        <w:t xml:space="preserve">. </w:t>
      </w:r>
    </w:p>
    <w:p w14:paraId="14592128" w14:textId="77777777" w:rsidR="00AC2758" w:rsidRDefault="00AC2758" w:rsidP="00AC2758">
      <w:pPr>
        <w:spacing w:before="240" w:line="360" w:lineRule="auto"/>
        <w:ind w:left="2880" w:hanging="2880"/>
        <w:jc w:val="both"/>
        <w:rPr>
          <w:lang w:val="en-US"/>
        </w:rPr>
      </w:pPr>
      <w:r>
        <w:rPr>
          <w:lang w:val="en-US"/>
        </w:rPr>
        <w:tab/>
        <w:t xml:space="preserve">But to me, that feels </w:t>
      </w:r>
      <w:r w:rsidRPr="00AC2758">
        <w:rPr>
          <w:lang w:val="en-US"/>
        </w:rPr>
        <w:t>like</w:t>
      </w:r>
      <w:r>
        <w:rPr>
          <w:lang w:val="en-US"/>
        </w:rPr>
        <w:t xml:space="preserve"> a registrant-centric view of this. And so, the reason </w:t>
      </w:r>
      <w:r w:rsidRPr="00AC2758">
        <w:rPr>
          <w:lang w:val="en-US"/>
        </w:rPr>
        <w:t>I</w:t>
      </w:r>
      <w:r>
        <w:rPr>
          <w:lang w:val="en-US"/>
        </w:rPr>
        <w:t xml:space="preserve"> </w:t>
      </w:r>
      <w:r w:rsidRPr="00AC2758">
        <w:rPr>
          <w:lang w:val="en-US"/>
        </w:rPr>
        <w:t>have</w:t>
      </w:r>
      <w:r>
        <w:rPr>
          <w:lang w:val="en-US"/>
        </w:rPr>
        <w:t xml:space="preserve"> it here is </w:t>
      </w:r>
      <w:r w:rsidRPr="00AC2758">
        <w:rPr>
          <w:lang w:val="en-US"/>
        </w:rPr>
        <w:t>more</w:t>
      </w:r>
      <w:r>
        <w:rPr>
          <w:lang w:val="en-US"/>
        </w:rPr>
        <w:t xml:space="preserve"> </w:t>
      </w:r>
      <w:r w:rsidRPr="00AC2758">
        <w:rPr>
          <w:lang w:val="en-US"/>
        </w:rPr>
        <w:t>about</w:t>
      </w:r>
      <w:r>
        <w:rPr>
          <w:lang w:val="en-US"/>
        </w:rPr>
        <w:t xml:space="preserve"> whether or not these domains are real from the standpoint of browser availability and </w:t>
      </w:r>
      <w:r w:rsidRPr="00AC2758">
        <w:rPr>
          <w:lang w:val="en-US"/>
        </w:rPr>
        <w:t>things</w:t>
      </w:r>
      <w:r>
        <w:rPr>
          <w:lang w:val="en-US"/>
        </w:rPr>
        <w:t xml:space="preserve"> </w:t>
      </w:r>
      <w:r w:rsidRPr="00AC2758">
        <w:rPr>
          <w:lang w:val="en-US"/>
        </w:rPr>
        <w:t>like</w:t>
      </w:r>
      <w:r>
        <w:rPr>
          <w:lang w:val="en-US"/>
        </w:rPr>
        <w:t xml:space="preserve"> that, so that they are legitimately able to be used by </w:t>
      </w:r>
      <w:r w:rsidRPr="00AC2758">
        <w:rPr>
          <w:lang w:val="en-US"/>
        </w:rPr>
        <w:t>end-users</w:t>
      </w:r>
      <w:r>
        <w:rPr>
          <w:lang w:val="en-US"/>
        </w:rPr>
        <w:t xml:space="preserve">. So, that’s sort of the distinction that </w:t>
      </w:r>
      <w:r w:rsidRPr="00AC2758">
        <w:rPr>
          <w:lang w:val="en-US"/>
        </w:rPr>
        <w:t>I’m</w:t>
      </w:r>
      <w:r>
        <w:rPr>
          <w:lang w:val="en-US"/>
        </w:rPr>
        <w:t xml:space="preserve"> making. I hope that makes sense. </w:t>
      </w:r>
    </w:p>
    <w:p w14:paraId="3A59A7F7" w14:textId="77777777" w:rsidR="00DE7A13" w:rsidRDefault="00AC2758" w:rsidP="00AC2758">
      <w:pPr>
        <w:spacing w:before="240" w:line="360" w:lineRule="auto"/>
        <w:ind w:left="2880" w:hanging="2880"/>
        <w:jc w:val="both"/>
        <w:rPr>
          <w:lang w:val="en-US"/>
        </w:rPr>
      </w:pPr>
      <w:r>
        <w:rPr>
          <w:lang w:val="en-US"/>
        </w:rPr>
        <w:tab/>
        <w:t xml:space="preserve">And then complaints is </w:t>
      </w:r>
      <w:r w:rsidRPr="00AC2758">
        <w:rPr>
          <w:lang w:val="en-US"/>
        </w:rPr>
        <w:t>another</w:t>
      </w:r>
      <w:r>
        <w:rPr>
          <w:lang w:val="en-US"/>
        </w:rPr>
        <w:t xml:space="preserve"> issue that we </w:t>
      </w:r>
      <w:r w:rsidRPr="00AC2758">
        <w:rPr>
          <w:lang w:val="en-US"/>
        </w:rPr>
        <w:t>have</w:t>
      </w:r>
      <w:r>
        <w:rPr>
          <w:lang w:val="en-US"/>
        </w:rPr>
        <w:t xml:space="preserve"> talked </w:t>
      </w:r>
      <w:r w:rsidRPr="00AC2758">
        <w:rPr>
          <w:lang w:val="en-US"/>
        </w:rPr>
        <w:t>about</w:t>
      </w:r>
      <w:r>
        <w:rPr>
          <w:lang w:val="en-US"/>
        </w:rPr>
        <w:t xml:space="preserve"> quite a bit: complaints to </w:t>
      </w:r>
      <w:r w:rsidRPr="00AC2758">
        <w:rPr>
          <w:lang w:val="en-US"/>
        </w:rPr>
        <w:t>ICANN</w:t>
      </w:r>
      <w:r>
        <w:rPr>
          <w:lang w:val="en-US"/>
        </w:rPr>
        <w:t xml:space="preserve">. And then </w:t>
      </w:r>
      <w:r w:rsidRPr="00AC2758">
        <w:rPr>
          <w:lang w:val="en-US"/>
        </w:rPr>
        <w:t>I</w:t>
      </w:r>
      <w:r>
        <w:rPr>
          <w:lang w:val="en-US"/>
        </w:rPr>
        <w:t xml:space="preserve"> guess </w:t>
      </w:r>
      <w:r w:rsidRPr="00AC2758">
        <w:rPr>
          <w:lang w:val="en-US"/>
        </w:rPr>
        <w:t>I</w:t>
      </w:r>
      <w:r>
        <w:rPr>
          <w:lang w:val="en-US"/>
        </w:rPr>
        <w:t xml:space="preserve"> would ask, </w:t>
      </w:r>
      <w:r w:rsidRPr="00AC2758">
        <w:rPr>
          <w:lang w:val="en-US"/>
        </w:rPr>
        <w:t>because</w:t>
      </w:r>
      <w:r>
        <w:rPr>
          <w:lang w:val="en-US"/>
        </w:rPr>
        <w:t xml:space="preserve"> a lot of people </w:t>
      </w:r>
      <w:r w:rsidRPr="00AC2758">
        <w:rPr>
          <w:lang w:val="en-US"/>
        </w:rPr>
        <w:t>don’t know</w:t>
      </w:r>
      <w:r>
        <w:rPr>
          <w:lang w:val="en-US"/>
        </w:rPr>
        <w:t xml:space="preserve"> that </w:t>
      </w:r>
      <w:r w:rsidRPr="00AC2758">
        <w:rPr>
          <w:lang w:val="en-US"/>
        </w:rPr>
        <w:t>ICANN</w:t>
      </w:r>
      <w:r>
        <w:rPr>
          <w:lang w:val="en-US"/>
        </w:rPr>
        <w:t xml:space="preserve"> exists, should we be seeking data from consumer protection agencies or other types of </w:t>
      </w:r>
      <w:r w:rsidRPr="00AC2758">
        <w:rPr>
          <w:lang w:val="en-US"/>
        </w:rPr>
        <w:t>organization</w:t>
      </w:r>
      <w:r>
        <w:rPr>
          <w:lang w:val="en-US"/>
        </w:rPr>
        <w:t xml:space="preserve">s </w:t>
      </w:r>
      <w:r w:rsidRPr="00AC2758">
        <w:rPr>
          <w:lang w:val="en-US"/>
        </w:rPr>
        <w:t>about</w:t>
      </w:r>
      <w:r>
        <w:rPr>
          <w:lang w:val="en-US"/>
        </w:rPr>
        <w:t xml:space="preserve"> various TLDs? </w:t>
      </w:r>
    </w:p>
    <w:p w14:paraId="1C8D7D8F" w14:textId="77777777" w:rsidR="00AC2758" w:rsidRDefault="00AC2758" w:rsidP="00DE7A13">
      <w:pPr>
        <w:spacing w:before="240" w:line="360" w:lineRule="auto"/>
        <w:ind w:left="2880"/>
        <w:jc w:val="both"/>
        <w:rPr>
          <w:lang w:val="en-US"/>
        </w:rPr>
      </w:pPr>
      <w:r w:rsidRPr="00AC2758">
        <w:rPr>
          <w:lang w:val="en-US"/>
        </w:rPr>
        <w:t>I think</w:t>
      </w:r>
      <w:r>
        <w:rPr>
          <w:lang w:val="en-US"/>
        </w:rPr>
        <w:t xml:space="preserve">, </w:t>
      </w:r>
      <w:r w:rsidRPr="00AC2758">
        <w:rPr>
          <w:lang w:val="en-US"/>
        </w:rPr>
        <w:t>more</w:t>
      </w:r>
      <w:r>
        <w:rPr>
          <w:lang w:val="en-US"/>
        </w:rPr>
        <w:t xml:space="preserve"> often than not, they will be </w:t>
      </w:r>
      <w:r w:rsidRPr="00AC2758">
        <w:rPr>
          <w:lang w:val="en-US"/>
        </w:rPr>
        <w:t>about</w:t>
      </w:r>
      <w:r>
        <w:rPr>
          <w:lang w:val="en-US"/>
        </w:rPr>
        <w:t xml:space="preserve"> a particular domain and not </w:t>
      </w:r>
      <w:r w:rsidRPr="00AC2758">
        <w:rPr>
          <w:lang w:val="en-US"/>
        </w:rPr>
        <w:t>about</w:t>
      </w:r>
      <w:r>
        <w:rPr>
          <w:lang w:val="en-US"/>
        </w:rPr>
        <w:t xml:space="preserve"> an overall TLD, but we could start to see if </w:t>
      </w:r>
      <w:r w:rsidRPr="00AC2758">
        <w:rPr>
          <w:lang w:val="en-US"/>
        </w:rPr>
        <w:t>there</w:t>
      </w:r>
      <w:r>
        <w:rPr>
          <w:lang w:val="en-US"/>
        </w:rPr>
        <w:t xml:space="preserve"> are quantities of complaints </w:t>
      </w:r>
      <w:r w:rsidRPr="00AC2758">
        <w:rPr>
          <w:lang w:val="en-US"/>
        </w:rPr>
        <w:t>about</w:t>
      </w:r>
      <w:r>
        <w:rPr>
          <w:lang w:val="en-US"/>
        </w:rPr>
        <w:t xml:space="preserve"> a high-level domain, a global TLD, and then use that as some of our metrics of trustworthiness, so that it’s not </w:t>
      </w:r>
      <w:r w:rsidRPr="00AC2758">
        <w:rPr>
          <w:lang w:val="en-US"/>
        </w:rPr>
        <w:t>just</w:t>
      </w:r>
      <w:r>
        <w:rPr>
          <w:lang w:val="en-US"/>
        </w:rPr>
        <w:t xml:space="preserve"> </w:t>
      </w:r>
      <w:r w:rsidRPr="00AC2758">
        <w:rPr>
          <w:lang w:val="en-US"/>
        </w:rPr>
        <w:t>about</w:t>
      </w:r>
      <w:r>
        <w:rPr>
          <w:lang w:val="en-US"/>
        </w:rPr>
        <w:t xml:space="preserve"> </w:t>
      </w:r>
      <w:r w:rsidRPr="00AC2758">
        <w:rPr>
          <w:lang w:val="en-US"/>
        </w:rPr>
        <w:t>ICANN</w:t>
      </w:r>
      <w:r>
        <w:rPr>
          <w:lang w:val="en-US"/>
        </w:rPr>
        <w:t xml:space="preserve"> complaints, </w:t>
      </w:r>
      <w:r w:rsidRPr="00AC2758">
        <w:rPr>
          <w:lang w:val="en-US"/>
        </w:rPr>
        <w:t>because</w:t>
      </w:r>
      <w:r>
        <w:rPr>
          <w:lang w:val="en-US"/>
        </w:rPr>
        <w:t xml:space="preserve"> </w:t>
      </w:r>
      <w:r w:rsidRPr="00AC2758">
        <w:rPr>
          <w:lang w:val="en-US"/>
        </w:rPr>
        <w:t>ICANN</w:t>
      </w:r>
      <w:r>
        <w:rPr>
          <w:lang w:val="en-US"/>
        </w:rPr>
        <w:t xml:space="preserve"> is such an obscure place to file complaints from the standpoint of an </w:t>
      </w:r>
      <w:r w:rsidRPr="00AC2758">
        <w:rPr>
          <w:lang w:val="en-US"/>
        </w:rPr>
        <w:t>individual</w:t>
      </w:r>
      <w:r>
        <w:rPr>
          <w:lang w:val="en-US"/>
        </w:rPr>
        <w:t xml:space="preserve"> user. So, that’s </w:t>
      </w:r>
      <w:r w:rsidRPr="00AC2758">
        <w:rPr>
          <w:lang w:val="en-US"/>
        </w:rPr>
        <w:t>something</w:t>
      </w:r>
      <w:r>
        <w:rPr>
          <w:lang w:val="en-US"/>
        </w:rPr>
        <w:t xml:space="preserve"> to </w:t>
      </w:r>
      <w:r w:rsidRPr="00AC2758">
        <w:rPr>
          <w:lang w:val="en-US"/>
        </w:rPr>
        <w:t>think</w:t>
      </w:r>
      <w:r>
        <w:rPr>
          <w:lang w:val="en-US"/>
        </w:rPr>
        <w:t xml:space="preserve"> </w:t>
      </w:r>
      <w:r w:rsidRPr="00AC2758">
        <w:rPr>
          <w:lang w:val="en-US"/>
        </w:rPr>
        <w:t>about</w:t>
      </w:r>
      <w:r>
        <w:rPr>
          <w:lang w:val="en-US"/>
        </w:rPr>
        <w:t xml:space="preserve">. </w:t>
      </w:r>
      <w:r w:rsidRPr="00AC2758">
        <w:rPr>
          <w:lang w:val="en-US"/>
        </w:rPr>
        <w:t>Next slide, please</w:t>
      </w:r>
      <w:r>
        <w:rPr>
          <w:lang w:val="en-US"/>
        </w:rPr>
        <w:t xml:space="preserve">. </w:t>
      </w:r>
    </w:p>
    <w:p w14:paraId="7B168DB8" w14:textId="77777777" w:rsidR="00DE7A13" w:rsidRDefault="00AC2758" w:rsidP="00DE7A13">
      <w:pPr>
        <w:spacing w:before="240" w:line="360" w:lineRule="auto"/>
        <w:ind w:left="2880" w:hanging="2880"/>
        <w:jc w:val="both"/>
        <w:rPr>
          <w:lang w:val="en-US"/>
        </w:rPr>
      </w:pPr>
      <w:r>
        <w:rPr>
          <w:lang w:val="en-US"/>
        </w:rPr>
        <w:tab/>
      </w:r>
      <w:r w:rsidRPr="00AC2758">
        <w:rPr>
          <w:lang w:val="en-US"/>
        </w:rPr>
        <w:t>So,</w:t>
      </w:r>
      <w:r>
        <w:rPr>
          <w:lang w:val="en-US"/>
        </w:rPr>
        <w:t xml:space="preserve"> the next piece of this is </w:t>
      </w:r>
      <w:r w:rsidRPr="00AC2758">
        <w:rPr>
          <w:lang w:val="en-US"/>
        </w:rPr>
        <w:t>participation</w:t>
      </w:r>
      <w:r>
        <w:rPr>
          <w:lang w:val="en-US"/>
        </w:rPr>
        <w:t xml:space="preserve">. Again, any time you try to categorize </w:t>
      </w:r>
      <w:r w:rsidRPr="00AC2758">
        <w:rPr>
          <w:lang w:val="en-US"/>
        </w:rPr>
        <w:t>something</w:t>
      </w:r>
      <w:r>
        <w:rPr>
          <w:lang w:val="en-US"/>
        </w:rPr>
        <w:t xml:space="preserve">, it’s imperfect. But </w:t>
      </w:r>
      <w:r w:rsidRPr="00AC2758">
        <w:rPr>
          <w:lang w:val="en-US"/>
        </w:rPr>
        <w:t>I</w:t>
      </w:r>
      <w:r>
        <w:rPr>
          <w:lang w:val="en-US"/>
        </w:rPr>
        <w:t xml:space="preserve"> was trying to look at some of the concerns that </w:t>
      </w:r>
      <w:r w:rsidRPr="00AC2758">
        <w:rPr>
          <w:lang w:val="en-US"/>
        </w:rPr>
        <w:t>have</w:t>
      </w:r>
      <w:r>
        <w:rPr>
          <w:lang w:val="en-US"/>
        </w:rPr>
        <w:t xml:space="preserve"> come up over the course of these </w:t>
      </w:r>
      <w:r w:rsidRPr="00AC2758">
        <w:rPr>
          <w:lang w:val="en-US"/>
        </w:rPr>
        <w:t>discussion</w:t>
      </w:r>
      <w:r>
        <w:rPr>
          <w:lang w:val="en-US"/>
        </w:rPr>
        <w:t>s. F</w:t>
      </w:r>
      <w:r w:rsidRPr="00AC2758">
        <w:rPr>
          <w:lang w:val="en-US"/>
        </w:rPr>
        <w:t>o</w:t>
      </w:r>
      <w:r>
        <w:rPr>
          <w:lang w:val="en-US"/>
        </w:rPr>
        <w:t xml:space="preserve">r us, it had to do </w:t>
      </w:r>
      <w:r w:rsidRPr="00AC2758">
        <w:rPr>
          <w:lang w:val="en-US"/>
        </w:rPr>
        <w:t>with</w:t>
      </w:r>
      <w:r>
        <w:rPr>
          <w:lang w:val="en-US"/>
        </w:rPr>
        <w:t xml:space="preserve"> whether or not TLDs/</w:t>
      </w:r>
      <w:r w:rsidRPr="00AC2758">
        <w:rPr>
          <w:lang w:val="en-US"/>
        </w:rPr>
        <w:t>registries</w:t>
      </w:r>
      <w:r>
        <w:rPr>
          <w:lang w:val="en-US"/>
        </w:rPr>
        <w:t xml:space="preserve"> are beginnings to be </w:t>
      </w:r>
      <w:r w:rsidRPr="00AC2758">
        <w:rPr>
          <w:lang w:val="en-US"/>
        </w:rPr>
        <w:t>something</w:t>
      </w:r>
      <w:r>
        <w:rPr>
          <w:lang w:val="en-US"/>
        </w:rPr>
        <w:t xml:space="preserve"> that are a reality in the global south, or other under-served regions, even under-served regions in the global north, so to speak. Are </w:t>
      </w:r>
      <w:r>
        <w:rPr>
          <w:lang w:val="en-US"/>
        </w:rPr>
        <w:lastRenderedPageBreak/>
        <w:t xml:space="preserve">those </w:t>
      </w:r>
      <w:r w:rsidRPr="00AC2758">
        <w:rPr>
          <w:lang w:val="en-US"/>
        </w:rPr>
        <w:t>registries</w:t>
      </w:r>
      <w:r>
        <w:rPr>
          <w:lang w:val="en-US"/>
        </w:rPr>
        <w:t xml:space="preserve"> coming into existence and are they succeeding? That starts to become </w:t>
      </w:r>
      <w:r w:rsidRPr="00AC2758">
        <w:rPr>
          <w:lang w:val="en-US"/>
        </w:rPr>
        <w:t>important</w:t>
      </w:r>
      <w:r>
        <w:rPr>
          <w:lang w:val="en-US"/>
        </w:rPr>
        <w:t xml:space="preserve"> to us, and we’re looking at policies that promote that. </w:t>
      </w:r>
    </w:p>
    <w:p w14:paraId="2B47C395" w14:textId="77777777" w:rsidR="00AC2758" w:rsidRDefault="00AC2758" w:rsidP="00DE7A13">
      <w:pPr>
        <w:spacing w:before="240" w:line="360" w:lineRule="auto"/>
        <w:ind w:left="2880"/>
        <w:jc w:val="both"/>
        <w:rPr>
          <w:lang w:val="en-US"/>
        </w:rPr>
      </w:pPr>
      <w:r>
        <w:rPr>
          <w:lang w:val="en-US"/>
        </w:rPr>
        <w:t xml:space="preserve">So again, as we come back to this notion of “objectives,” </w:t>
      </w:r>
      <w:r w:rsidRPr="00AC2758">
        <w:rPr>
          <w:lang w:val="en-US"/>
        </w:rPr>
        <w:t>I think</w:t>
      </w:r>
      <w:r>
        <w:rPr>
          <w:lang w:val="en-US"/>
        </w:rPr>
        <w:t xml:space="preserve">, as the </w:t>
      </w:r>
      <w:r w:rsidRPr="00AC2758">
        <w:rPr>
          <w:lang w:val="en-US"/>
        </w:rPr>
        <w:t>At-Large</w:t>
      </w:r>
      <w:r>
        <w:rPr>
          <w:lang w:val="en-US"/>
        </w:rPr>
        <w:t xml:space="preserve">, we’d be interested in </w:t>
      </w:r>
      <w:r w:rsidRPr="00AC2758">
        <w:rPr>
          <w:lang w:val="en-US"/>
        </w:rPr>
        <w:t>Subsequent Procedures</w:t>
      </w:r>
      <w:r>
        <w:rPr>
          <w:lang w:val="en-US"/>
        </w:rPr>
        <w:t xml:space="preserve"> as a matter of policy—not a matter of </w:t>
      </w:r>
      <w:r w:rsidRPr="00AC2758">
        <w:rPr>
          <w:lang w:val="en-US"/>
        </w:rPr>
        <w:t>implementation</w:t>
      </w:r>
      <w:r>
        <w:rPr>
          <w:lang w:val="en-US"/>
        </w:rPr>
        <w:t xml:space="preserve">, but a matter of policy—setting a policy that one of the purposes of a new gTLD program is, in fact, to expand the geographic, economic, and substantive nature of applicants: are they communities </w:t>
      </w:r>
      <w:r w:rsidRPr="00AC2758">
        <w:rPr>
          <w:lang w:val="en-US"/>
        </w:rPr>
        <w:t>versus</w:t>
      </w:r>
      <w:r>
        <w:rPr>
          <w:lang w:val="en-US"/>
        </w:rPr>
        <w:t xml:space="preserve"> portfolio applicants? </w:t>
      </w:r>
    </w:p>
    <w:p w14:paraId="7B26E8CB" w14:textId="77777777" w:rsidR="00AC2758" w:rsidRDefault="00AC2758" w:rsidP="00AC2758">
      <w:pPr>
        <w:spacing w:before="240" w:line="360" w:lineRule="auto"/>
        <w:ind w:left="2880" w:hanging="2880"/>
        <w:jc w:val="both"/>
        <w:rPr>
          <w:lang w:val="en-US"/>
        </w:rPr>
      </w:pPr>
      <w:r>
        <w:rPr>
          <w:lang w:val="en-US"/>
        </w:rPr>
        <w:tab/>
        <w:t xml:space="preserve">And so, looking at applicant diversity and looking at applicant distribution—in other words, quantities across these </w:t>
      </w:r>
      <w:r w:rsidRPr="00AC2758">
        <w:rPr>
          <w:lang w:val="en-US"/>
        </w:rPr>
        <w:t>different</w:t>
      </w:r>
      <w:r>
        <w:rPr>
          <w:lang w:val="en-US"/>
        </w:rPr>
        <w:t xml:space="preserve"> types of diversity—</w:t>
      </w:r>
      <w:r w:rsidRPr="00AC2758">
        <w:rPr>
          <w:lang w:val="en-US"/>
        </w:rPr>
        <w:t>I</w:t>
      </w:r>
      <w:r>
        <w:rPr>
          <w:lang w:val="en-US"/>
        </w:rPr>
        <w:t xml:space="preserve"> think would be </w:t>
      </w:r>
      <w:r w:rsidRPr="00AC2758">
        <w:rPr>
          <w:lang w:val="en-US"/>
        </w:rPr>
        <w:t>important</w:t>
      </w:r>
      <w:r>
        <w:rPr>
          <w:lang w:val="en-US"/>
        </w:rPr>
        <w:t xml:space="preserve"> metrics to the </w:t>
      </w:r>
      <w:r w:rsidRPr="00AC2758">
        <w:rPr>
          <w:lang w:val="en-US"/>
        </w:rPr>
        <w:t>At-Large</w:t>
      </w:r>
      <w:r>
        <w:rPr>
          <w:lang w:val="en-US"/>
        </w:rPr>
        <w:t xml:space="preserve"> </w:t>
      </w:r>
      <w:r w:rsidRPr="00AC2758">
        <w:rPr>
          <w:lang w:val="en-US"/>
        </w:rPr>
        <w:t>in terms of</w:t>
      </w:r>
      <w:r>
        <w:rPr>
          <w:lang w:val="en-US"/>
        </w:rPr>
        <w:t xml:space="preserve"> measuring whether or not there has been a real increase in </w:t>
      </w:r>
      <w:r w:rsidRPr="00AC2758">
        <w:rPr>
          <w:lang w:val="en-US"/>
        </w:rPr>
        <w:t>participation</w:t>
      </w:r>
      <w:r>
        <w:rPr>
          <w:lang w:val="en-US"/>
        </w:rPr>
        <w:t xml:space="preserve"> in this process around the world. </w:t>
      </w:r>
    </w:p>
    <w:p w14:paraId="1EBDA065" w14:textId="77777777" w:rsidR="00DE7A13" w:rsidRDefault="00AC2758" w:rsidP="00AC2758">
      <w:pPr>
        <w:spacing w:before="240" w:line="360" w:lineRule="auto"/>
        <w:ind w:left="2880" w:hanging="2880"/>
        <w:jc w:val="both"/>
        <w:rPr>
          <w:lang w:val="en-US"/>
        </w:rPr>
      </w:pPr>
      <w:r>
        <w:rPr>
          <w:lang w:val="en-US"/>
        </w:rPr>
        <w:tab/>
        <w:t xml:space="preserve">So finally, as </w:t>
      </w:r>
      <w:r w:rsidRPr="00AC2758">
        <w:rPr>
          <w:lang w:val="en-US"/>
        </w:rPr>
        <w:t>I</w:t>
      </w:r>
      <w:r>
        <w:rPr>
          <w:lang w:val="en-US"/>
        </w:rPr>
        <w:t xml:space="preserve"> said, setting specific success factors for the program that say that, </w:t>
      </w:r>
      <w:r w:rsidRPr="00AC2758">
        <w:rPr>
          <w:lang w:val="en-US"/>
        </w:rPr>
        <w:t>for example</w:t>
      </w:r>
      <w:r>
        <w:rPr>
          <w:lang w:val="en-US"/>
        </w:rPr>
        <w:t xml:space="preserve">, we would </w:t>
      </w:r>
      <w:r w:rsidRPr="00AC2758">
        <w:rPr>
          <w:lang w:val="en-US"/>
        </w:rPr>
        <w:t>like</w:t>
      </w:r>
      <w:r>
        <w:rPr>
          <w:lang w:val="en-US"/>
        </w:rPr>
        <w:t xml:space="preserve"> to see a minimum of two new </w:t>
      </w:r>
      <w:r w:rsidRPr="00AC2758">
        <w:rPr>
          <w:lang w:val="en-US"/>
        </w:rPr>
        <w:t>registries</w:t>
      </w:r>
      <w:r>
        <w:rPr>
          <w:lang w:val="en-US"/>
        </w:rPr>
        <w:t xml:space="preserve"> that are in each underserved region, or each region of the globe. And </w:t>
      </w:r>
      <w:r w:rsidRPr="00AC2758">
        <w:rPr>
          <w:lang w:val="en-US"/>
        </w:rPr>
        <w:t>I</w:t>
      </w:r>
      <w:r>
        <w:rPr>
          <w:lang w:val="en-US"/>
        </w:rPr>
        <w:t xml:space="preserve"> don’t yet know—I </w:t>
      </w:r>
      <w:r w:rsidRPr="00AC2758">
        <w:rPr>
          <w:lang w:val="en-US"/>
        </w:rPr>
        <w:t>haven’t</w:t>
      </w:r>
      <w:r>
        <w:rPr>
          <w:lang w:val="en-US"/>
        </w:rPr>
        <w:t xml:space="preserve"> thought </w:t>
      </w:r>
      <w:r w:rsidRPr="00AC2758">
        <w:rPr>
          <w:lang w:val="en-US"/>
        </w:rPr>
        <w:t>through</w:t>
      </w:r>
      <w:r>
        <w:rPr>
          <w:lang w:val="en-US"/>
        </w:rPr>
        <w:t xml:space="preserve"> what that should look like specifically. But </w:t>
      </w:r>
      <w:r w:rsidRPr="00AC2758">
        <w:rPr>
          <w:lang w:val="en-US"/>
        </w:rPr>
        <w:t>something</w:t>
      </w:r>
      <w:r>
        <w:rPr>
          <w:lang w:val="en-US"/>
        </w:rPr>
        <w:t xml:space="preserve"> that is a set of objectives, </w:t>
      </w:r>
      <w:r w:rsidRPr="00AC2758">
        <w:rPr>
          <w:lang w:val="en-US"/>
        </w:rPr>
        <w:t>because</w:t>
      </w:r>
      <w:r>
        <w:rPr>
          <w:lang w:val="en-US"/>
        </w:rPr>
        <w:t xml:space="preserve"> that’s </w:t>
      </w:r>
      <w:r w:rsidRPr="00AC2758">
        <w:rPr>
          <w:lang w:val="en-US"/>
        </w:rPr>
        <w:t>something</w:t>
      </w:r>
      <w:r>
        <w:rPr>
          <w:lang w:val="en-US"/>
        </w:rPr>
        <w:t xml:space="preserve"> to measure again. </w:t>
      </w:r>
    </w:p>
    <w:p w14:paraId="6BBF04DA" w14:textId="77777777" w:rsidR="00AC2758" w:rsidRDefault="00AC2758" w:rsidP="00DE7A13">
      <w:pPr>
        <w:spacing w:before="240" w:line="360" w:lineRule="auto"/>
        <w:ind w:left="2880"/>
        <w:jc w:val="both"/>
        <w:rPr>
          <w:lang w:val="en-US"/>
        </w:rPr>
      </w:pPr>
      <w:r>
        <w:rPr>
          <w:lang w:val="en-US"/>
        </w:rPr>
        <w:t xml:space="preserve">So, </w:t>
      </w:r>
      <w:r w:rsidRPr="00AC2758">
        <w:rPr>
          <w:lang w:val="en-US"/>
        </w:rPr>
        <w:t>unfortunately</w:t>
      </w:r>
      <w:r>
        <w:rPr>
          <w:lang w:val="en-US"/>
        </w:rPr>
        <w:t xml:space="preserve">, some of the metrics that </w:t>
      </w:r>
      <w:r w:rsidRPr="00AC2758">
        <w:rPr>
          <w:lang w:val="en-US"/>
        </w:rPr>
        <w:t>have</w:t>
      </w:r>
      <w:r>
        <w:rPr>
          <w:lang w:val="en-US"/>
        </w:rPr>
        <w:t xml:space="preserve"> been suggested are, “How many outreach programs were there?” and </w:t>
      </w:r>
      <w:r w:rsidRPr="00AC2758">
        <w:rPr>
          <w:lang w:val="en-US"/>
        </w:rPr>
        <w:t>things</w:t>
      </w:r>
      <w:r>
        <w:rPr>
          <w:lang w:val="en-US"/>
        </w:rPr>
        <w:t xml:space="preserve"> </w:t>
      </w:r>
      <w:r w:rsidRPr="00AC2758">
        <w:rPr>
          <w:lang w:val="en-US"/>
        </w:rPr>
        <w:t>like</w:t>
      </w:r>
      <w:r>
        <w:rPr>
          <w:lang w:val="en-US"/>
        </w:rPr>
        <w:t xml:space="preserve"> that, and that’s </w:t>
      </w:r>
      <w:r w:rsidRPr="00AC2758">
        <w:rPr>
          <w:lang w:val="en-US"/>
        </w:rPr>
        <w:t>probably</w:t>
      </w:r>
      <w:r>
        <w:rPr>
          <w:lang w:val="en-US"/>
        </w:rPr>
        <w:t xml:space="preserve"> not </w:t>
      </w:r>
      <w:r w:rsidRPr="00AC2758">
        <w:rPr>
          <w:lang w:val="en-US"/>
        </w:rPr>
        <w:t>going to</w:t>
      </w:r>
      <w:r>
        <w:rPr>
          <w:lang w:val="en-US"/>
        </w:rPr>
        <w:t xml:space="preserve"> be sufficient to meet the objectives, or to even measure the objectives, of </w:t>
      </w:r>
      <w:r w:rsidRPr="00AC2758">
        <w:rPr>
          <w:lang w:val="en-US"/>
        </w:rPr>
        <w:t>actually</w:t>
      </w:r>
      <w:r>
        <w:rPr>
          <w:lang w:val="en-US"/>
        </w:rPr>
        <w:t xml:space="preserve"> expanding the </w:t>
      </w:r>
      <w:r w:rsidRPr="00AC2758">
        <w:rPr>
          <w:lang w:val="en-US"/>
        </w:rPr>
        <w:t>participation</w:t>
      </w:r>
      <w:r>
        <w:rPr>
          <w:lang w:val="en-US"/>
        </w:rPr>
        <w:t xml:space="preserve"> in the gTLD program.</w:t>
      </w:r>
    </w:p>
    <w:p w14:paraId="1A2A07F3" w14:textId="77777777" w:rsidR="00DE7A13" w:rsidRDefault="00AC2758" w:rsidP="00AC2758">
      <w:pPr>
        <w:spacing w:before="240" w:line="360" w:lineRule="auto"/>
        <w:ind w:left="2880" w:hanging="2880"/>
        <w:jc w:val="both"/>
        <w:rPr>
          <w:lang w:val="en-US"/>
        </w:rPr>
      </w:pPr>
      <w:r>
        <w:rPr>
          <w:lang w:val="en-US"/>
        </w:rPr>
        <w:lastRenderedPageBreak/>
        <w:tab/>
        <w:t xml:space="preserve">So, </w:t>
      </w:r>
      <w:r w:rsidRPr="00AC2758">
        <w:rPr>
          <w:lang w:val="en-US"/>
        </w:rPr>
        <w:t>next slide</w:t>
      </w:r>
      <w:r>
        <w:rPr>
          <w:lang w:val="en-US"/>
        </w:rPr>
        <w:t xml:space="preserve">. And so, that was the next </w:t>
      </w:r>
      <w:r w:rsidRPr="00AC2758">
        <w:rPr>
          <w:lang w:val="en-US"/>
        </w:rPr>
        <w:t>thing</w:t>
      </w:r>
      <w:r>
        <w:rPr>
          <w:lang w:val="en-US"/>
        </w:rPr>
        <w:t xml:space="preserve"> </w:t>
      </w:r>
      <w:r w:rsidRPr="00AC2758">
        <w:rPr>
          <w:lang w:val="en-US"/>
        </w:rPr>
        <w:t>I</w:t>
      </w:r>
      <w:r>
        <w:rPr>
          <w:lang w:val="en-US"/>
        </w:rPr>
        <w:t xml:space="preserve"> wanted to talk </w:t>
      </w:r>
      <w:r w:rsidRPr="00AC2758">
        <w:rPr>
          <w:lang w:val="en-US"/>
        </w:rPr>
        <w:t>about</w:t>
      </w:r>
      <w:r>
        <w:rPr>
          <w:lang w:val="en-US"/>
        </w:rPr>
        <w:t xml:space="preserve">, was this notion of metrics and objectives. If we </w:t>
      </w:r>
      <w:r w:rsidRPr="00AC2758">
        <w:rPr>
          <w:lang w:val="en-US"/>
        </w:rPr>
        <w:t>have</w:t>
      </w:r>
      <w:r>
        <w:rPr>
          <w:lang w:val="en-US"/>
        </w:rPr>
        <w:t xml:space="preserve"> objectives associated </w:t>
      </w:r>
      <w:r w:rsidRPr="00AC2758">
        <w:rPr>
          <w:lang w:val="en-US"/>
        </w:rPr>
        <w:t>with</w:t>
      </w:r>
      <w:r>
        <w:rPr>
          <w:lang w:val="en-US"/>
        </w:rPr>
        <w:t xml:space="preserve"> the metrics, those should be a matter of policy and, </w:t>
      </w:r>
      <w:r w:rsidRPr="00AC2758">
        <w:rPr>
          <w:lang w:val="en-US"/>
        </w:rPr>
        <w:t>therefore</w:t>
      </w:r>
      <w:r>
        <w:rPr>
          <w:lang w:val="en-US"/>
        </w:rPr>
        <w:t xml:space="preserve">, under the purview of </w:t>
      </w:r>
      <w:r w:rsidRPr="00AC2758">
        <w:rPr>
          <w:lang w:val="en-US"/>
        </w:rPr>
        <w:t>Subsequent Procedures</w:t>
      </w:r>
      <w:r>
        <w:rPr>
          <w:lang w:val="en-US"/>
        </w:rPr>
        <w:t xml:space="preserve"> and not </w:t>
      </w:r>
      <w:r w:rsidRPr="00AC2758">
        <w:rPr>
          <w:lang w:val="en-US"/>
        </w:rPr>
        <w:t>implementation</w:t>
      </w:r>
      <w:r>
        <w:rPr>
          <w:lang w:val="en-US"/>
        </w:rPr>
        <w:t xml:space="preserve">. </w:t>
      </w:r>
    </w:p>
    <w:p w14:paraId="597FA65B" w14:textId="77777777" w:rsidR="00AC2758" w:rsidRDefault="00AC2758" w:rsidP="00DE7A13">
      <w:pPr>
        <w:spacing w:before="240" w:line="360" w:lineRule="auto"/>
        <w:ind w:left="2880"/>
        <w:jc w:val="both"/>
        <w:rPr>
          <w:lang w:val="en-US"/>
        </w:rPr>
      </w:pPr>
      <w:r>
        <w:rPr>
          <w:lang w:val="en-US"/>
        </w:rPr>
        <w:t xml:space="preserve">And objectives become critical </w:t>
      </w:r>
      <w:r w:rsidRPr="00AC2758">
        <w:rPr>
          <w:lang w:val="en-US"/>
        </w:rPr>
        <w:t>because</w:t>
      </w:r>
      <w:r>
        <w:rPr>
          <w:lang w:val="en-US"/>
        </w:rPr>
        <w:t xml:space="preserve"> they help determine which metrics are </w:t>
      </w:r>
      <w:r w:rsidRPr="00AC2758">
        <w:rPr>
          <w:lang w:val="en-US"/>
        </w:rPr>
        <w:t>going to</w:t>
      </w:r>
      <w:r>
        <w:rPr>
          <w:lang w:val="en-US"/>
        </w:rPr>
        <w:t xml:space="preserve"> be most useful in measuring a path toward those objectives, and objectives also allow you to evaluate the program as it progresses and, potentially, make course changes throughout the life of a project </w:t>
      </w:r>
      <w:r w:rsidRPr="00AC2758">
        <w:rPr>
          <w:lang w:val="en-US"/>
        </w:rPr>
        <w:t>because</w:t>
      </w:r>
      <w:r>
        <w:rPr>
          <w:lang w:val="en-US"/>
        </w:rPr>
        <w:t xml:space="preserve"> you </w:t>
      </w:r>
      <w:r w:rsidRPr="00AC2758">
        <w:rPr>
          <w:lang w:val="en-US"/>
        </w:rPr>
        <w:t>have</w:t>
      </w:r>
      <w:r>
        <w:rPr>
          <w:lang w:val="en-US"/>
        </w:rPr>
        <w:t xml:space="preserve"> set objectives that you’re trying to reach. </w:t>
      </w:r>
    </w:p>
    <w:p w14:paraId="111DC9ED" w14:textId="77777777" w:rsidR="00AC2758" w:rsidRDefault="00AC2758" w:rsidP="00AC2758">
      <w:pPr>
        <w:spacing w:before="240" w:line="360" w:lineRule="auto"/>
        <w:ind w:left="2880" w:hanging="2880"/>
        <w:jc w:val="both"/>
        <w:rPr>
          <w:lang w:val="en-US"/>
        </w:rPr>
      </w:pPr>
      <w:r>
        <w:rPr>
          <w:lang w:val="en-US"/>
        </w:rPr>
        <w:tab/>
        <w:t xml:space="preserve">And so, </w:t>
      </w:r>
      <w:r w:rsidRPr="00AC2758">
        <w:rPr>
          <w:lang w:val="en-US"/>
        </w:rPr>
        <w:t>I think</w:t>
      </w:r>
      <w:r>
        <w:rPr>
          <w:lang w:val="en-US"/>
        </w:rPr>
        <w:t xml:space="preserve"> that the </w:t>
      </w:r>
      <w:r w:rsidRPr="00AC2758">
        <w:rPr>
          <w:lang w:val="en-US"/>
        </w:rPr>
        <w:t>At-Large</w:t>
      </w:r>
      <w:r>
        <w:rPr>
          <w:lang w:val="en-US"/>
        </w:rPr>
        <w:t xml:space="preserve"> response to the </w:t>
      </w:r>
      <w:r w:rsidRPr="00AC2758">
        <w:rPr>
          <w:lang w:val="en-US"/>
        </w:rPr>
        <w:t>Subsequent Procedures</w:t>
      </w:r>
      <w:r>
        <w:rPr>
          <w:lang w:val="en-US"/>
        </w:rPr>
        <w:t xml:space="preserve"> </w:t>
      </w:r>
      <w:r w:rsidRPr="00AC2758">
        <w:rPr>
          <w:lang w:val="en-US"/>
        </w:rPr>
        <w:t>document</w:t>
      </w:r>
      <w:r>
        <w:rPr>
          <w:lang w:val="en-US"/>
        </w:rPr>
        <w:t xml:space="preserve"> should push back on delegating the notion of metrics, etc., to the </w:t>
      </w:r>
      <w:r w:rsidRPr="00AC2758">
        <w:rPr>
          <w:lang w:val="en-US"/>
        </w:rPr>
        <w:t>implementation</w:t>
      </w:r>
      <w:r>
        <w:rPr>
          <w:lang w:val="en-US"/>
        </w:rPr>
        <w:t xml:space="preserve"> teams, but instead, as a matter of policy, set some firm objectives, other than </w:t>
      </w:r>
      <w:r w:rsidRPr="00AC2758">
        <w:rPr>
          <w:lang w:val="en-US"/>
        </w:rPr>
        <w:t>just</w:t>
      </w:r>
      <w:r>
        <w:rPr>
          <w:lang w:val="en-US"/>
        </w:rPr>
        <w:t xml:space="preserve"> increase predictability, for any subsequent rounds. </w:t>
      </w:r>
      <w:r w:rsidRPr="00AC2758">
        <w:rPr>
          <w:lang w:val="en-US"/>
        </w:rPr>
        <w:t>Next slide</w:t>
      </w:r>
      <w:r>
        <w:rPr>
          <w:lang w:val="en-US"/>
        </w:rPr>
        <w:t xml:space="preserve">. </w:t>
      </w:r>
    </w:p>
    <w:p w14:paraId="3ED84CE8" w14:textId="77777777" w:rsidR="00DE7A13" w:rsidRDefault="00AC2758" w:rsidP="00AC2758">
      <w:pPr>
        <w:spacing w:before="240" w:line="360" w:lineRule="auto"/>
        <w:ind w:left="2880" w:hanging="2880"/>
        <w:jc w:val="both"/>
        <w:rPr>
          <w:lang w:val="en-US"/>
        </w:rPr>
      </w:pPr>
      <w:r>
        <w:rPr>
          <w:lang w:val="en-US"/>
        </w:rPr>
        <w:tab/>
        <w:t xml:space="preserve">And so, those objectives can be absolute or they can be relative. </w:t>
      </w:r>
      <w:r w:rsidRPr="00AC2758">
        <w:rPr>
          <w:lang w:val="en-US"/>
        </w:rPr>
        <w:t>In other words</w:t>
      </w:r>
      <w:r>
        <w:rPr>
          <w:lang w:val="en-US"/>
        </w:rPr>
        <w:t xml:space="preserve">, we could </w:t>
      </w:r>
      <w:r w:rsidRPr="00AC2758">
        <w:rPr>
          <w:lang w:val="en-US"/>
        </w:rPr>
        <w:t>just</w:t>
      </w:r>
      <w:r>
        <w:rPr>
          <w:lang w:val="en-US"/>
        </w:rPr>
        <w:t xml:space="preserve"> set numbers, that these are some numbers we’re looking at. These could be thresholds for </w:t>
      </w:r>
      <w:r w:rsidRPr="00AC2758">
        <w:rPr>
          <w:lang w:val="en-US"/>
        </w:rPr>
        <w:t>DNS abuse</w:t>
      </w:r>
      <w:r>
        <w:rPr>
          <w:lang w:val="en-US"/>
        </w:rPr>
        <w:t xml:space="preserve"> that are set explicitly. </w:t>
      </w:r>
    </w:p>
    <w:p w14:paraId="0B0B48E2" w14:textId="77777777" w:rsidR="00AC2758" w:rsidRDefault="00AC2758" w:rsidP="00DE7A13">
      <w:pPr>
        <w:spacing w:before="240" w:line="360" w:lineRule="auto"/>
        <w:ind w:left="2880"/>
        <w:jc w:val="both"/>
        <w:rPr>
          <w:lang w:val="en-US"/>
        </w:rPr>
      </w:pPr>
      <w:r>
        <w:rPr>
          <w:lang w:val="en-US"/>
        </w:rPr>
        <w:t xml:space="preserve">They could also </w:t>
      </w:r>
      <w:r w:rsidRPr="00AC2758">
        <w:rPr>
          <w:lang w:val="en-US"/>
        </w:rPr>
        <w:t>just</w:t>
      </w:r>
      <w:r>
        <w:rPr>
          <w:lang w:val="en-US"/>
        </w:rPr>
        <w:t xml:space="preserve"> be that one of the objectives of the program would be to see a lower rate of </w:t>
      </w:r>
      <w:r w:rsidRPr="00AC2758">
        <w:rPr>
          <w:lang w:val="en-US"/>
        </w:rPr>
        <w:t>DNS abuse</w:t>
      </w:r>
      <w:r>
        <w:rPr>
          <w:lang w:val="en-US"/>
        </w:rPr>
        <w:t xml:space="preserve"> in the new gTLDs than in the legacy gTLDs. And so, either one of those types of objectives can be set and could be </w:t>
      </w:r>
      <w:r w:rsidRPr="00AC2758">
        <w:rPr>
          <w:lang w:val="en-US"/>
        </w:rPr>
        <w:t>very</w:t>
      </w:r>
      <w:r>
        <w:rPr>
          <w:lang w:val="en-US"/>
        </w:rPr>
        <w:t xml:space="preserve"> powerful for evaluation and ongoing modification of the program as we move forward. </w:t>
      </w:r>
      <w:r w:rsidRPr="00AC2758">
        <w:rPr>
          <w:lang w:val="en-US"/>
        </w:rPr>
        <w:t>Next slide</w:t>
      </w:r>
      <w:r>
        <w:rPr>
          <w:lang w:val="en-US"/>
        </w:rPr>
        <w:t>.</w:t>
      </w:r>
    </w:p>
    <w:p w14:paraId="4AF7CF75" w14:textId="77777777" w:rsidR="00DE7A13" w:rsidRDefault="00AC2758" w:rsidP="00AC2758">
      <w:pPr>
        <w:spacing w:before="240" w:line="360" w:lineRule="auto"/>
        <w:ind w:left="2880" w:hanging="2880"/>
        <w:jc w:val="both"/>
        <w:rPr>
          <w:lang w:val="en-US"/>
        </w:rPr>
      </w:pPr>
      <w:r>
        <w:rPr>
          <w:lang w:val="en-US"/>
        </w:rPr>
        <w:tab/>
        <w:t xml:space="preserve">And then, finally, there is this </w:t>
      </w:r>
      <w:r w:rsidRPr="00AC2758">
        <w:rPr>
          <w:lang w:val="en-US"/>
        </w:rPr>
        <w:t>question</w:t>
      </w:r>
      <w:r>
        <w:rPr>
          <w:lang w:val="en-US"/>
        </w:rPr>
        <w:t xml:space="preserve"> of culture. And so, the number one </w:t>
      </w:r>
      <w:r w:rsidRPr="00AC2758">
        <w:rPr>
          <w:lang w:val="en-US"/>
        </w:rPr>
        <w:t>recommendation</w:t>
      </w:r>
      <w:r>
        <w:rPr>
          <w:lang w:val="en-US"/>
        </w:rPr>
        <w:t xml:space="preserve"> of the CCTRT was </w:t>
      </w:r>
      <w:r w:rsidRPr="00AC2758">
        <w:rPr>
          <w:lang w:val="en-US"/>
        </w:rPr>
        <w:t>actually</w:t>
      </w:r>
      <w:r>
        <w:rPr>
          <w:lang w:val="en-US"/>
        </w:rPr>
        <w:t xml:space="preserve"> initially to identify a chief </w:t>
      </w:r>
      <w:r>
        <w:rPr>
          <w:lang w:val="en-US"/>
        </w:rPr>
        <w:lastRenderedPageBreak/>
        <w:t xml:space="preserve">data officer inside of the </w:t>
      </w:r>
      <w:r w:rsidRPr="00AC2758">
        <w:rPr>
          <w:lang w:val="en-US"/>
        </w:rPr>
        <w:t>organization</w:t>
      </w:r>
      <w:r>
        <w:rPr>
          <w:lang w:val="en-US"/>
        </w:rPr>
        <w:t xml:space="preserve"> so that, in fact, data became a </w:t>
      </w:r>
      <w:r w:rsidRPr="00AC2758">
        <w:rPr>
          <w:lang w:val="en-US"/>
        </w:rPr>
        <w:t>high-level</w:t>
      </w:r>
      <w:r>
        <w:rPr>
          <w:lang w:val="en-US"/>
        </w:rPr>
        <w:t xml:space="preserve"> part of </w:t>
      </w:r>
      <w:r w:rsidRPr="00AC2758">
        <w:rPr>
          <w:lang w:val="en-US"/>
        </w:rPr>
        <w:t>ICANN</w:t>
      </w:r>
      <w:r>
        <w:rPr>
          <w:lang w:val="en-US"/>
        </w:rPr>
        <w:t xml:space="preserve">’s culture. </w:t>
      </w:r>
    </w:p>
    <w:p w14:paraId="1FDE8EAD" w14:textId="77777777" w:rsidR="00AC2758" w:rsidRDefault="00AC2758" w:rsidP="00DE7A13">
      <w:pPr>
        <w:spacing w:before="240" w:line="360" w:lineRule="auto"/>
        <w:ind w:left="2880"/>
        <w:jc w:val="both"/>
        <w:rPr>
          <w:lang w:val="en-US"/>
        </w:rPr>
      </w:pPr>
      <w:r>
        <w:rPr>
          <w:lang w:val="en-US"/>
        </w:rPr>
        <w:t xml:space="preserve">It </w:t>
      </w:r>
      <w:r w:rsidRPr="00AC2758">
        <w:rPr>
          <w:lang w:val="en-US"/>
        </w:rPr>
        <w:t>kind of</w:t>
      </w:r>
      <w:r>
        <w:rPr>
          <w:lang w:val="en-US"/>
        </w:rPr>
        <w:t xml:space="preserve"> got watered-down at the request of the board to be </w:t>
      </w:r>
      <w:r w:rsidRPr="00AC2758">
        <w:rPr>
          <w:lang w:val="en-US"/>
        </w:rPr>
        <w:t>something</w:t>
      </w:r>
      <w:r>
        <w:rPr>
          <w:lang w:val="en-US"/>
        </w:rPr>
        <w:t xml:space="preserve"> along the lines of formalized and expand the collection of data, but the underlying objective was to say that, any time a </w:t>
      </w:r>
      <w:r w:rsidRPr="00AC2758">
        <w:rPr>
          <w:lang w:val="en-US"/>
        </w:rPr>
        <w:t>recommendation</w:t>
      </w:r>
      <w:r>
        <w:rPr>
          <w:lang w:val="en-US"/>
        </w:rPr>
        <w:t xml:space="preserve"> is being made, there should be data associated with justifying that reform and data associated with measuring the success of that reform, in </w:t>
      </w:r>
      <w:r w:rsidRPr="00AC2758">
        <w:rPr>
          <w:lang w:val="en-US"/>
        </w:rPr>
        <w:t>whatever</w:t>
      </w:r>
      <w:r>
        <w:rPr>
          <w:lang w:val="en-US"/>
        </w:rPr>
        <w:t xml:space="preserve"> </w:t>
      </w:r>
      <w:r w:rsidRPr="00AC2758">
        <w:rPr>
          <w:lang w:val="en-US"/>
        </w:rPr>
        <w:t>form</w:t>
      </w:r>
      <w:r>
        <w:rPr>
          <w:lang w:val="en-US"/>
        </w:rPr>
        <w:t xml:space="preserve"> it takes, whether it’s part of the new gTLD program or not. </w:t>
      </w:r>
    </w:p>
    <w:p w14:paraId="38144E27" w14:textId="77777777" w:rsidR="00AC2758" w:rsidRDefault="00AC2758" w:rsidP="00AC2758">
      <w:pPr>
        <w:spacing w:before="240" w:line="360" w:lineRule="auto"/>
        <w:ind w:left="2880" w:hanging="2880"/>
        <w:jc w:val="both"/>
        <w:rPr>
          <w:lang w:val="en-US"/>
        </w:rPr>
      </w:pPr>
      <w:r>
        <w:rPr>
          <w:lang w:val="en-US"/>
        </w:rPr>
        <w:tab/>
        <w:t xml:space="preserve">And so, that </w:t>
      </w:r>
      <w:r w:rsidRPr="00AC2758">
        <w:rPr>
          <w:lang w:val="en-US"/>
        </w:rPr>
        <w:t>recommendation</w:t>
      </w:r>
      <w:r>
        <w:rPr>
          <w:lang w:val="en-US"/>
        </w:rPr>
        <w:t xml:space="preserve">, </w:t>
      </w:r>
      <w:r w:rsidRPr="00AC2758">
        <w:rPr>
          <w:lang w:val="en-US"/>
        </w:rPr>
        <w:t>Recommendation</w:t>
      </w:r>
      <w:r>
        <w:rPr>
          <w:lang w:val="en-US"/>
        </w:rPr>
        <w:t xml:space="preserve"> 1, was in fact accepted by the board, and the board recently published a blog </w:t>
      </w:r>
      <w:r w:rsidRPr="00AC2758">
        <w:rPr>
          <w:lang w:val="en-US"/>
        </w:rPr>
        <w:t>about</w:t>
      </w:r>
      <w:r>
        <w:rPr>
          <w:lang w:val="en-US"/>
        </w:rPr>
        <w:t xml:space="preserve"> their progress in implementing the </w:t>
      </w:r>
      <w:r w:rsidRPr="00AC2758">
        <w:rPr>
          <w:lang w:val="en-US"/>
        </w:rPr>
        <w:t>recommendation</w:t>
      </w:r>
      <w:r>
        <w:rPr>
          <w:lang w:val="en-US"/>
        </w:rPr>
        <w:t xml:space="preserve">s from </w:t>
      </w:r>
      <w:r w:rsidRPr="00AC2758">
        <w:rPr>
          <w:lang w:val="en-US"/>
        </w:rPr>
        <w:t>the</w:t>
      </w:r>
      <w:r>
        <w:rPr>
          <w:lang w:val="en-US"/>
        </w:rPr>
        <w:t xml:space="preserve"> CCT </w:t>
      </w:r>
      <w:r w:rsidRPr="00AC2758">
        <w:rPr>
          <w:lang w:val="en-US"/>
        </w:rPr>
        <w:t>Review Team</w:t>
      </w:r>
      <w:r>
        <w:rPr>
          <w:lang w:val="en-US"/>
        </w:rPr>
        <w:t xml:space="preserve">, and </w:t>
      </w:r>
      <w:r w:rsidRPr="00AC2758">
        <w:rPr>
          <w:lang w:val="en-US"/>
        </w:rPr>
        <w:t>I</w:t>
      </w:r>
      <w:r>
        <w:rPr>
          <w:lang w:val="en-US"/>
        </w:rPr>
        <w:t xml:space="preserve"> </w:t>
      </w:r>
      <w:r w:rsidRPr="00AC2758">
        <w:rPr>
          <w:lang w:val="en-US"/>
        </w:rPr>
        <w:t>just</w:t>
      </w:r>
      <w:r>
        <w:rPr>
          <w:lang w:val="en-US"/>
        </w:rPr>
        <w:t xml:space="preserve"> thought, </w:t>
      </w:r>
      <w:r w:rsidRPr="00AC2758">
        <w:rPr>
          <w:lang w:val="en-US"/>
        </w:rPr>
        <w:t>with</w:t>
      </w:r>
      <w:r>
        <w:rPr>
          <w:lang w:val="en-US"/>
        </w:rPr>
        <w:t xml:space="preserve"> the next slide—and </w:t>
      </w:r>
      <w:r w:rsidRPr="00AC2758">
        <w:rPr>
          <w:lang w:val="en-US"/>
        </w:rPr>
        <w:t>I</w:t>
      </w:r>
      <w:r>
        <w:rPr>
          <w:lang w:val="en-US"/>
        </w:rPr>
        <w:t xml:space="preserve"> apologize, it’s a bunch of text—that </w:t>
      </w:r>
      <w:r w:rsidRPr="00AC2758">
        <w:rPr>
          <w:lang w:val="en-US"/>
        </w:rPr>
        <w:t>I</w:t>
      </w:r>
      <w:r>
        <w:rPr>
          <w:lang w:val="en-US"/>
        </w:rPr>
        <w:t xml:space="preserve"> would share what they said </w:t>
      </w:r>
      <w:r w:rsidRPr="00AC2758">
        <w:rPr>
          <w:lang w:val="en-US"/>
        </w:rPr>
        <w:t>about</w:t>
      </w:r>
      <w:r>
        <w:rPr>
          <w:lang w:val="en-US"/>
        </w:rPr>
        <w:t xml:space="preserve"> </w:t>
      </w:r>
      <w:r w:rsidRPr="00AC2758">
        <w:rPr>
          <w:lang w:val="en-US"/>
        </w:rPr>
        <w:t>Recommendation</w:t>
      </w:r>
      <w:r>
        <w:rPr>
          <w:lang w:val="en-US"/>
        </w:rPr>
        <w:t xml:space="preserve"> 1, one of their accepted ones. </w:t>
      </w:r>
    </w:p>
    <w:p w14:paraId="7E06F6B2" w14:textId="77777777" w:rsidR="00DE7A13" w:rsidRDefault="00AC2758" w:rsidP="00AC2758">
      <w:pPr>
        <w:spacing w:before="240" w:line="360" w:lineRule="auto"/>
        <w:ind w:left="2880" w:hanging="2880"/>
        <w:jc w:val="both"/>
        <w:rPr>
          <w:lang w:val="en-US"/>
        </w:rPr>
      </w:pPr>
      <w:r>
        <w:rPr>
          <w:lang w:val="en-US"/>
        </w:rPr>
        <w:tab/>
        <w:t xml:space="preserve">So, our </w:t>
      </w:r>
      <w:r w:rsidRPr="00AC2758">
        <w:rPr>
          <w:lang w:val="en-US"/>
        </w:rPr>
        <w:t>recommendation</w:t>
      </w:r>
      <w:r>
        <w:rPr>
          <w:lang w:val="en-US"/>
        </w:rPr>
        <w:t xml:space="preserve"> was to formalize and promote data collection, but you’ll see that there is a lot of scurrying around this issue. It will require a multi-phased approach. We can rely on existing resources but </w:t>
      </w:r>
      <w:r w:rsidRPr="00AC2758">
        <w:rPr>
          <w:lang w:val="en-US"/>
        </w:rPr>
        <w:t>there</w:t>
      </w:r>
      <w:r>
        <w:rPr>
          <w:lang w:val="en-US"/>
        </w:rPr>
        <w:t xml:space="preserve"> </w:t>
      </w:r>
      <w:r w:rsidRPr="00AC2758">
        <w:rPr>
          <w:lang w:val="en-US"/>
        </w:rPr>
        <w:t>might</w:t>
      </w:r>
      <w:r>
        <w:rPr>
          <w:lang w:val="en-US"/>
        </w:rPr>
        <w:t xml:space="preserve"> be an increase in cost associated with it, and the staff are looking into that. </w:t>
      </w:r>
    </w:p>
    <w:p w14:paraId="6C330445" w14:textId="77777777" w:rsidR="00DE7A13" w:rsidRDefault="00AC2758" w:rsidP="00DE7A13">
      <w:pPr>
        <w:spacing w:before="240" w:line="360" w:lineRule="auto"/>
        <w:ind w:left="2880"/>
        <w:jc w:val="both"/>
        <w:rPr>
          <w:lang w:val="en-US"/>
        </w:rPr>
      </w:pPr>
      <w:r>
        <w:rPr>
          <w:lang w:val="en-US"/>
        </w:rPr>
        <w:t xml:space="preserve">And so, </w:t>
      </w:r>
      <w:r w:rsidRPr="00AC2758">
        <w:rPr>
          <w:lang w:val="en-US"/>
        </w:rPr>
        <w:t>ICANN Org</w:t>
      </w:r>
      <w:r>
        <w:rPr>
          <w:lang w:val="en-US"/>
        </w:rPr>
        <w:t xml:space="preserve"> is conducting </w:t>
      </w:r>
      <w:r w:rsidRPr="00AC2758">
        <w:rPr>
          <w:lang w:val="en-US"/>
        </w:rPr>
        <w:t>preliminary</w:t>
      </w:r>
      <w:r>
        <w:rPr>
          <w:lang w:val="en-US"/>
        </w:rPr>
        <w:t xml:space="preserve"> work for the definition phase. So, if you </w:t>
      </w:r>
      <w:r w:rsidRPr="00AC2758">
        <w:rPr>
          <w:lang w:val="en-US"/>
        </w:rPr>
        <w:t>think</w:t>
      </w:r>
      <w:r>
        <w:rPr>
          <w:lang w:val="en-US"/>
        </w:rPr>
        <w:t xml:space="preserve"> </w:t>
      </w:r>
      <w:r w:rsidRPr="00AC2758">
        <w:rPr>
          <w:lang w:val="en-US"/>
        </w:rPr>
        <w:t>about</w:t>
      </w:r>
      <w:r>
        <w:rPr>
          <w:lang w:val="en-US"/>
        </w:rPr>
        <w:t xml:space="preserve"> that and how they </w:t>
      </w:r>
      <w:r w:rsidRPr="00AC2758">
        <w:rPr>
          <w:lang w:val="en-US"/>
        </w:rPr>
        <w:t>have</w:t>
      </w:r>
      <w:r>
        <w:rPr>
          <w:lang w:val="en-US"/>
        </w:rPr>
        <w:t xml:space="preserve"> broken that down into phases, it’s not </w:t>
      </w:r>
      <w:r w:rsidRPr="00AC2758">
        <w:rPr>
          <w:lang w:val="en-US"/>
        </w:rPr>
        <w:t>necessarily</w:t>
      </w:r>
      <w:r>
        <w:rPr>
          <w:lang w:val="en-US"/>
        </w:rPr>
        <w:t xml:space="preserve"> illogical, but it does suggest that progress along the lines to create a data-driven culture for the evaluation of various programs and reform objectives is still quite a ways away. </w:t>
      </w:r>
    </w:p>
    <w:p w14:paraId="7C37C3C6" w14:textId="77777777" w:rsidR="00DE7A13" w:rsidRDefault="00AC2758" w:rsidP="00DE7A13">
      <w:pPr>
        <w:spacing w:before="240" w:line="360" w:lineRule="auto"/>
        <w:ind w:left="2880"/>
        <w:jc w:val="both"/>
        <w:rPr>
          <w:lang w:val="en-US"/>
        </w:rPr>
      </w:pPr>
      <w:r>
        <w:rPr>
          <w:lang w:val="en-US"/>
        </w:rPr>
        <w:lastRenderedPageBreak/>
        <w:t xml:space="preserve">And so, </w:t>
      </w:r>
      <w:r w:rsidRPr="00AC2758">
        <w:rPr>
          <w:lang w:val="en-US"/>
        </w:rPr>
        <w:t>another</w:t>
      </w:r>
      <w:r>
        <w:rPr>
          <w:lang w:val="en-US"/>
        </w:rPr>
        <w:t xml:space="preserve"> area that </w:t>
      </w:r>
      <w:r w:rsidRPr="00AC2758">
        <w:rPr>
          <w:lang w:val="en-US"/>
        </w:rPr>
        <w:t>I think</w:t>
      </w:r>
      <w:r>
        <w:rPr>
          <w:lang w:val="en-US"/>
        </w:rPr>
        <w:t xml:space="preserve"> that we </w:t>
      </w:r>
      <w:r w:rsidRPr="00AC2758">
        <w:rPr>
          <w:lang w:val="en-US"/>
        </w:rPr>
        <w:t>might</w:t>
      </w:r>
      <w:r>
        <w:rPr>
          <w:lang w:val="en-US"/>
        </w:rPr>
        <w:t xml:space="preserve"> </w:t>
      </w:r>
      <w:r w:rsidRPr="00AC2758">
        <w:rPr>
          <w:lang w:val="en-US"/>
        </w:rPr>
        <w:t>want to</w:t>
      </w:r>
      <w:r>
        <w:rPr>
          <w:lang w:val="en-US"/>
        </w:rPr>
        <w:t xml:space="preserve"> focus on when discussing metrics in the context of the new gTLD program is that </w:t>
      </w:r>
      <w:r w:rsidRPr="00AC2758">
        <w:rPr>
          <w:lang w:val="en-US"/>
        </w:rPr>
        <w:t>Recommendation</w:t>
      </w:r>
      <w:r>
        <w:rPr>
          <w:lang w:val="en-US"/>
        </w:rPr>
        <w:t xml:space="preserve"> 1 needs to be through all of its phases and fully implemented prior to the start of an additional round. </w:t>
      </w:r>
    </w:p>
    <w:p w14:paraId="025E74C0" w14:textId="77777777" w:rsidR="00DE7A13" w:rsidRDefault="00AC2758" w:rsidP="00DE7A13">
      <w:pPr>
        <w:spacing w:before="240" w:line="360" w:lineRule="auto"/>
        <w:ind w:left="2880"/>
        <w:jc w:val="both"/>
        <w:rPr>
          <w:lang w:val="en-US"/>
        </w:rPr>
      </w:pPr>
      <w:r>
        <w:rPr>
          <w:lang w:val="en-US"/>
        </w:rPr>
        <w:t xml:space="preserve">So, that’s the last part of my notion </w:t>
      </w:r>
      <w:r w:rsidRPr="00AC2758">
        <w:rPr>
          <w:lang w:val="en-US"/>
        </w:rPr>
        <w:t>about</w:t>
      </w:r>
      <w:r>
        <w:rPr>
          <w:lang w:val="en-US"/>
        </w:rPr>
        <w:t xml:space="preserve"> metrics. </w:t>
      </w:r>
      <w:r w:rsidRPr="00AC2758">
        <w:rPr>
          <w:lang w:val="en-US"/>
        </w:rPr>
        <w:t>I’m</w:t>
      </w:r>
      <w:r>
        <w:rPr>
          <w:lang w:val="en-US"/>
        </w:rPr>
        <w:t xml:space="preserve"> happy to open it up for </w:t>
      </w:r>
      <w:r w:rsidRPr="00AC2758">
        <w:rPr>
          <w:lang w:val="en-US"/>
        </w:rPr>
        <w:t>discussion</w:t>
      </w:r>
      <w:r>
        <w:rPr>
          <w:lang w:val="en-US"/>
        </w:rPr>
        <w:t xml:space="preserve">. There is a </w:t>
      </w:r>
      <w:r w:rsidRPr="00AC2758">
        <w:rPr>
          <w:lang w:val="en-US"/>
        </w:rPr>
        <w:t>document</w:t>
      </w:r>
      <w:r>
        <w:rPr>
          <w:lang w:val="en-US"/>
        </w:rPr>
        <w:t xml:space="preserve"> on metrics that’s available for review. I didn’t </w:t>
      </w:r>
      <w:r w:rsidRPr="00AC2758">
        <w:rPr>
          <w:lang w:val="en-US"/>
        </w:rPr>
        <w:t>want to</w:t>
      </w:r>
      <w:r>
        <w:rPr>
          <w:lang w:val="en-US"/>
        </w:rPr>
        <w:t xml:space="preserve"> go through them one-by-one or </w:t>
      </w:r>
      <w:r w:rsidRPr="00AC2758">
        <w:rPr>
          <w:lang w:val="en-US"/>
        </w:rPr>
        <w:t>anything</w:t>
      </w:r>
      <w:r>
        <w:rPr>
          <w:lang w:val="en-US"/>
        </w:rPr>
        <w:t xml:space="preserve"> </w:t>
      </w:r>
      <w:r w:rsidRPr="00AC2758">
        <w:rPr>
          <w:lang w:val="en-US"/>
        </w:rPr>
        <w:t>like</w:t>
      </w:r>
      <w:r>
        <w:rPr>
          <w:lang w:val="en-US"/>
        </w:rPr>
        <w:t xml:space="preserve"> that. </w:t>
      </w:r>
    </w:p>
    <w:p w14:paraId="7CB199ED" w14:textId="77777777" w:rsidR="00AC2758" w:rsidRDefault="00AC2758" w:rsidP="00DE7A13">
      <w:pPr>
        <w:spacing w:before="240" w:line="360" w:lineRule="auto"/>
        <w:ind w:left="2880"/>
        <w:jc w:val="both"/>
        <w:rPr>
          <w:lang w:val="en-US"/>
        </w:rPr>
      </w:pPr>
      <w:r>
        <w:rPr>
          <w:lang w:val="en-US"/>
        </w:rPr>
        <w:t xml:space="preserve">But that was the framework </w:t>
      </w:r>
      <w:r w:rsidRPr="00AC2758">
        <w:rPr>
          <w:lang w:val="en-US"/>
        </w:rPr>
        <w:t>I</w:t>
      </w:r>
      <w:r>
        <w:rPr>
          <w:lang w:val="en-US"/>
        </w:rPr>
        <w:t xml:space="preserve"> was planning to use, and encourage the small team to use, in looking at the metrics that we recommend or consider sufficient from </w:t>
      </w:r>
      <w:r w:rsidRPr="00AC2758">
        <w:rPr>
          <w:lang w:val="en-US"/>
        </w:rPr>
        <w:t>the</w:t>
      </w:r>
      <w:r>
        <w:rPr>
          <w:lang w:val="en-US"/>
        </w:rPr>
        <w:t xml:space="preserve"> </w:t>
      </w:r>
      <w:r w:rsidRPr="00AC2758">
        <w:rPr>
          <w:lang w:val="en-US"/>
        </w:rPr>
        <w:t>Subsequent Procedures</w:t>
      </w:r>
      <w:r>
        <w:rPr>
          <w:lang w:val="en-US"/>
        </w:rPr>
        <w:t xml:space="preserve"> </w:t>
      </w:r>
      <w:r w:rsidRPr="00AC2758">
        <w:rPr>
          <w:lang w:val="en-US"/>
        </w:rPr>
        <w:t>Working Group</w:t>
      </w:r>
      <w:r>
        <w:rPr>
          <w:lang w:val="en-US"/>
        </w:rPr>
        <w:t xml:space="preserve">. Are there any </w:t>
      </w:r>
      <w:r w:rsidRPr="00AC2758">
        <w:rPr>
          <w:lang w:val="en-US"/>
        </w:rPr>
        <w:t>questions</w:t>
      </w:r>
      <w:r>
        <w:rPr>
          <w:lang w:val="en-US"/>
        </w:rPr>
        <w:t xml:space="preserve">, or statements, or </w:t>
      </w:r>
      <w:r w:rsidRPr="00AC2758">
        <w:rPr>
          <w:lang w:val="en-US"/>
        </w:rPr>
        <w:t>comments</w:t>
      </w:r>
      <w:r>
        <w:rPr>
          <w:lang w:val="en-US"/>
        </w:rPr>
        <w:t xml:space="preserve"> on that? Holly, </w:t>
      </w:r>
      <w:r w:rsidRPr="00AC2758">
        <w:rPr>
          <w:lang w:val="en-US"/>
        </w:rPr>
        <w:t>please go ahead</w:t>
      </w:r>
      <w:r>
        <w:rPr>
          <w:lang w:val="en-US"/>
        </w:rPr>
        <w:t>.</w:t>
      </w:r>
    </w:p>
    <w:p w14:paraId="446B116F" w14:textId="77777777" w:rsidR="00AC2758" w:rsidRDefault="00AC2758" w:rsidP="00AC2758">
      <w:pPr>
        <w:spacing w:before="240" w:line="360" w:lineRule="auto"/>
        <w:ind w:left="2880" w:hanging="2880"/>
        <w:jc w:val="both"/>
        <w:rPr>
          <w:lang w:val="en-US"/>
        </w:rPr>
      </w:pPr>
    </w:p>
    <w:p w14:paraId="5A88B54D" w14:textId="77777777" w:rsidR="00AC2758" w:rsidRDefault="00AC2758" w:rsidP="00AC2758">
      <w:pPr>
        <w:spacing w:before="240" w:line="360" w:lineRule="auto"/>
        <w:ind w:left="2880" w:hanging="2880"/>
        <w:jc w:val="both"/>
        <w:rPr>
          <w:lang w:val="en-US"/>
        </w:rPr>
      </w:pPr>
      <w:r w:rsidRPr="00AC2758">
        <w:rPr>
          <w:lang w:val="en-US"/>
        </w:rPr>
        <w:t>HOLLY RAICHE:</w:t>
      </w:r>
      <w:r>
        <w:rPr>
          <w:lang w:val="en-US"/>
        </w:rPr>
        <w:t xml:space="preserve"> </w:t>
      </w:r>
      <w:r>
        <w:rPr>
          <w:lang w:val="en-US"/>
        </w:rPr>
        <w:tab/>
        <w:t xml:space="preserve">Can we borrow </w:t>
      </w:r>
      <w:r w:rsidRPr="00AC2758">
        <w:rPr>
          <w:lang w:val="en-US"/>
        </w:rPr>
        <w:t>from</w:t>
      </w:r>
      <w:r>
        <w:rPr>
          <w:lang w:val="en-US"/>
        </w:rPr>
        <w:t xml:space="preserve"> some of the </w:t>
      </w:r>
      <w:r w:rsidRPr="00AC2758">
        <w:rPr>
          <w:lang w:val="en-US"/>
        </w:rPr>
        <w:t>recommendation</w:t>
      </w:r>
      <w:r>
        <w:rPr>
          <w:lang w:val="en-US"/>
        </w:rPr>
        <w:t xml:space="preserve">s coming out of the CCT report? </w:t>
      </w:r>
      <w:r w:rsidRPr="00AC2758">
        <w:rPr>
          <w:lang w:val="en-US"/>
        </w:rPr>
        <w:t>Because</w:t>
      </w:r>
      <w:r>
        <w:rPr>
          <w:lang w:val="en-US"/>
        </w:rPr>
        <w:t>, in fact, there were some good metrics—</w:t>
      </w:r>
      <w:r w:rsidRPr="00AC2758">
        <w:rPr>
          <w:lang w:val="en-US"/>
        </w:rPr>
        <w:t>I</w:t>
      </w:r>
      <w:r>
        <w:rPr>
          <w:lang w:val="en-US"/>
        </w:rPr>
        <w:t xml:space="preserve"> think </w:t>
      </w:r>
      <w:r w:rsidRPr="00AC2758">
        <w:rPr>
          <w:lang w:val="en-US"/>
        </w:rPr>
        <w:t>DNS abuse</w:t>
      </w:r>
      <w:r>
        <w:rPr>
          <w:lang w:val="en-US"/>
        </w:rPr>
        <w:t xml:space="preserve">, for a start, is getting </w:t>
      </w:r>
      <w:r w:rsidRPr="00AC2758">
        <w:rPr>
          <w:lang w:val="en-US"/>
        </w:rPr>
        <w:t>stuff</w:t>
      </w:r>
      <w:r>
        <w:rPr>
          <w:lang w:val="en-US"/>
        </w:rPr>
        <w:t xml:space="preserve"> from Compliance. But also following up, because, from the CCT report, we didn’t </w:t>
      </w:r>
      <w:r w:rsidRPr="00AC2758">
        <w:rPr>
          <w:lang w:val="en-US"/>
        </w:rPr>
        <w:t>have</w:t>
      </w:r>
      <w:r>
        <w:rPr>
          <w:lang w:val="en-US"/>
        </w:rPr>
        <w:t xml:space="preserve"> metrics on trust that we could </w:t>
      </w:r>
      <w:r w:rsidRPr="00AC2758">
        <w:rPr>
          <w:lang w:val="en-US"/>
        </w:rPr>
        <w:t>have</w:t>
      </w:r>
      <w:r>
        <w:rPr>
          <w:lang w:val="en-US"/>
        </w:rPr>
        <w:t>. Could we work on that again and try to come up with some more?</w:t>
      </w:r>
    </w:p>
    <w:p w14:paraId="49A02CFB" w14:textId="77777777" w:rsidR="00AC2758" w:rsidRDefault="00AC2758" w:rsidP="00AC2758">
      <w:pPr>
        <w:spacing w:before="240" w:line="360" w:lineRule="auto"/>
        <w:ind w:left="2880" w:hanging="2880"/>
        <w:jc w:val="both"/>
        <w:rPr>
          <w:lang w:val="en-US"/>
        </w:rPr>
      </w:pPr>
    </w:p>
    <w:p w14:paraId="20EA6324" w14:textId="77777777" w:rsidR="00AC2758" w:rsidRDefault="00AC2758" w:rsidP="00AC2758">
      <w:pPr>
        <w:spacing w:before="240" w:line="360" w:lineRule="auto"/>
        <w:ind w:left="2880" w:hanging="2880"/>
        <w:jc w:val="both"/>
        <w:rPr>
          <w:lang w:val="en-US"/>
        </w:rPr>
      </w:pPr>
      <w:r w:rsidRPr="00AC2758">
        <w:rPr>
          <w:lang w:val="en-US"/>
        </w:rPr>
        <w:t>JONATHAN ZUCK:</w:t>
      </w:r>
      <w:r>
        <w:rPr>
          <w:lang w:val="en-US"/>
        </w:rPr>
        <w:t xml:space="preserve"> </w:t>
      </w:r>
      <w:r>
        <w:rPr>
          <w:lang w:val="en-US"/>
        </w:rPr>
        <w:tab/>
      </w:r>
      <w:r w:rsidRPr="00AC2758">
        <w:rPr>
          <w:lang w:val="en-US"/>
        </w:rPr>
        <w:t>I think</w:t>
      </w:r>
      <w:r>
        <w:rPr>
          <w:lang w:val="en-US"/>
        </w:rPr>
        <w:t xml:space="preserve"> that’s what we’re doing. </w:t>
      </w:r>
    </w:p>
    <w:p w14:paraId="5AEA1A44" w14:textId="77777777" w:rsidR="00AC2758" w:rsidRDefault="00AC2758" w:rsidP="00AC2758">
      <w:pPr>
        <w:spacing w:before="240" w:line="360" w:lineRule="auto"/>
        <w:ind w:left="2880" w:hanging="2880"/>
        <w:jc w:val="both"/>
        <w:rPr>
          <w:lang w:val="en-US"/>
        </w:rPr>
      </w:pPr>
    </w:p>
    <w:p w14:paraId="61FE99C3" w14:textId="77777777" w:rsidR="00AC2758" w:rsidRDefault="00AC2758" w:rsidP="00AC2758">
      <w:pPr>
        <w:spacing w:before="240" w:line="360" w:lineRule="auto"/>
        <w:ind w:left="2880" w:hanging="2880"/>
        <w:jc w:val="both"/>
        <w:rPr>
          <w:lang w:val="en-US"/>
        </w:rPr>
      </w:pPr>
      <w:r w:rsidRPr="00AC2758">
        <w:rPr>
          <w:lang w:val="en-US"/>
        </w:rPr>
        <w:t>HOLLY RAICHE:</w:t>
      </w:r>
      <w:r>
        <w:rPr>
          <w:lang w:val="en-US"/>
        </w:rPr>
        <w:t xml:space="preserve"> </w:t>
      </w:r>
      <w:r>
        <w:rPr>
          <w:lang w:val="en-US"/>
        </w:rPr>
        <w:tab/>
        <w:t xml:space="preserve">Okay, yeah. </w:t>
      </w:r>
    </w:p>
    <w:p w14:paraId="7F5DBFBA" w14:textId="77777777" w:rsidR="00AC2758" w:rsidRDefault="00AC2758" w:rsidP="00AC2758">
      <w:pPr>
        <w:spacing w:before="240" w:line="360" w:lineRule="auto"/>
        <w:ind w:left="2880" w:hanging="2880"/>
        <w:jc w:val="both"/>
        <w:rPr>
          <w:lang w:val="en-US"/>
        </w:rPr>
      </w:pPr>
    </w:p>
    <w:p w14:paraId="4A91465E" w14:textId="77777777" w:rsidR="00DE7A13" w:rsidRDefault="00AC2758" w:rsidP="00DE7A13">
      <w:pPr>
        <w:spacing w:before="240" w:line="360" w:lineRule="auto"/>
        <w:ind w:left="2880" w:hanging="2880"/>
        <w:jc w:val="both"/>
        <w:rPr>
          <w:lang w:val="en-US"/>
        </w:rPr>
      </w:pPr>
      <w:r w:rsidRPr="00AC2758">
        <w:rPr>
          <w:lang w:val="en-US"/>
        </w:rPr>
        <w:t>JONATHAN ZUCK:</w:t>
      </w:r>
      <w:r>
        <w:rPr>
          <w:lang w:val="en-US"/>
        </w:rPr>
        <w:t xml:space="preserve"> </w:t>
      </w:r>
      <w:r>
        <w:rPr>
          <w:lang w:val="en-US"/>
        </w:rPr>
        <w:tab/>
        <w:t xml:space="preserve">I mean, what Justine and the small team </w:t>
      </w:r>
      <w:r w:rsidRPr="00AC2758">
        <w:rPr>
          <w:lang w:val="en-US"/>
        </w:rPr>
        <w:t>have</w:t>
      </w:r>
      <w:r>
        <w:rPr>
          <w:lang w:val="en-US"/>
        </w:rPr>
        <w:t xml:space="preserve"> done, to a </w:t>
      </w:r>
      <w:r w:rsidRPr="00AC2758">
        <w:rPr>
          <w:lang w:val="en-US"/>
        </w:rPr>
        <w:t>very</w:t>
      </w:r>
      <w:r>
        <w:rPr>
          <w:lang w:val="en-US"/>
        </w:rPr>
        <w:t xml:space="preserve"> large extent throughout this process, is created a comparison, if you will, to the </w:t>
      </w:r>
      <w:r w:rsidRPr="00AC2758">
        <w:rPr>
          <w:lang w:val="en-US"/>
        </w:rPr>
        <w:t>recommendation</w:t>
      </w:r>
      <w:r>
        <w:rPr>
          <w:lang w:val="en-US"/>
        </w:rPr>
        <w:t xml:space="preserve">s that were coming out of </w:t>
      </w:r>
      <w:r w:rsidRPr="00AC2758">
        <w:rPr>
          <w:lang w:val="en-US"/>
        </w:rPr>
        <w:t>Subsequent Procedures</w:t>
      </w:r>
      <w:r>
        <w:rPr>
          <w:lang w:val="en-US"/>
        </w:rPr>
        <w:t xml:space="preserve"> and the </w:t>
      </w:r>
      <w:r w:rsidRPr="00AC2758">
        <w:rPr>
          <w:lang w:val="en-US"/>
        </w:rPr>
        <w:t>recommendation</w:t>
      </w:r>
      <w:r>
        <w:rPr>
          <w:lang w:val="en-US"/>
        </w:rPr>
        <w:t xml:space="preserve">s from </w:t>
      </w:r>
      <w:r w:rsidRPr="00AC2758">
        <w:rPr>
          <w:lang w:val="en-US"/>
        </w:rPr>
        <w:t>the</w:t>
      </w:r>
      <w:r>
        <w:rPr>
          <w:lang w:val="en-US"/>
        </w:rPr>
        <w:t xml:space="preserve"> CCT Review. And so, </w:t>
      </w:r>
      <w:r w:rsidRPr="00AC2758">
        <w:rPr>
          <w:lang w:val="en-US"/>
        </w:rPr>
        <w:t>I think</w:t>
      </w:r>
      <w:r>
        <w:rPr>
          <w:lang w:val="en-US"/>
        </w:rPr>
        <w:t xml:space="preserve"> that Justine has been using the CCTRT </w:t>
      </w:r>
      <w:r w:rsidRPr="00AC2758">
        <w:rPr>
          <w:lang w:val="en-US"/>
        </w:rPr>
        <w:t>recommendation</w:t>
      </w:r>
      <w:r>
        <w:rPr>
          <w:lang w:val="en-US"/>
        </w:rPr>
        <w:t xml:space="preserve">s as a </w:t>
      </w:r>
      <w:r w:rsidRPr="00AC2758">
        <w:rPr>
          <w:lang w:val="en-US"/>
        </w:rPr>
        <w:t>kind of</w:t>
      </w:r>
      <w:r>
        <w:rPr>
          <w:lang w:val="en-US"/>
        </w:rPr>
        <w:t xml:space="preserve"> ruler throughout the </w:t>
      </w:r>
      <w:r w:rsidRPr="00AC2758">
        <w:rPr>
          <w:lang w:val="en-US"/>
        </w:rPr>
        <w:t>Subsequent Procedures</w:t>
      </w:r>
      <w:r>
        <w:rPr>
          <w:lang w:val="en-US"/>
        </w:rPr>
        <w:t xml:space="preserve"> work. And so, </w:t>
      </w:r>
      <w:r w:rsidRPr="00AC2758">
        <w:rPr>
          <w:lang w:val="en-US"/>
        </w:rPr>
        <w:t>I think</w:t>
      </w:r>
      <w:r>
        <w:rPr>
          <w:lang w:val="en-US"/>
        </w:rPr>
        <w:t xml:space="preserve"> that’s already embedded. </w:t>
      </w:r>
    </w:p>
    <w:p w14:paraId="42457178" w14:textId="77777777" w:rsidR="00AC2758" w:rsidRDefault="00AC2758" w:rsidP="00DE7A13">
      <w:pPr>
        <w:spacing w:before="240" w:line="360" w:lineRule="auto"/>
        <w:ind w:left="2880"/>
        <w:jc w:val="both"/>
        <w:rPr>
          <w:lang w:val="en-US"/>
        </w:rPr>
      </w:pPr>
      <w:r>
        <w:rPr>
          <w:lang w:val="en-US"/>
        </w:rPr>
        <w:t xml:space="preserve">And so, this is more seeing what we can do as the </w:t>
      </w:r>
      <w:r w:rsidRPr="00AC2758">
        <w:rPr>
          <w:lang w:val="en-US"/>
        </w:rPr>
        <w:t>At-Large</w:t>
      </w:r>
      <w:r>
        <w:rPr>
          <w:lang w:val="en-US"/>
        </w:rPr>
        <w:t xml:space="preserve"> to crystallize our own objectives for the program, and our own objectives for </w:t>
      </w:r>
      <w:r w:rsidRPr="00AC2758">
        <w:rPr>
          <w:lang w:val="en-US"/>
        </w:rPr>
        <w:t>ICANN</w:t>
      </w:r>
      <w:r>
        <w:rPr>
          <w:lang w:val="en-US"/>
        </w:rPr>
        <w:t xml:space="preserve"> generally, and somehow get those formalized into policy via the </w:t>
      </w:r>
      <w:r w:rsidRPr="00AC2758">
        <w:rPr>
          <w:lang w:val="en-US"/>
        </w:rPr>
        <w:t>Subsequent Procedures</w:t>
      </w:r>
      <w:r>
        <w:rPr>
          <w:lang w:val="en-US"/>
        </w:rPr>
        <w:t xml:space="preserve"> </w:t>
      </w:r>
      <w:r w:rsidRPr="00AC2758">
        <w:rPr>
          <w:lang w:val="en-US"/>
        </w:rPr>
        <w:t>Working Group</w:t>
      </w:r>
      <w:r>
        <w:rPr>
          <w:lang w:val="en-US"/>
        </w:rPr>
        <w:t xml:space="preserve">, and </w:t>
      </w:r>
      <w:r w:rsidRPr="00AC2758">
        <w:rPr>
          <w:lang w:val="en-US"/>
        </w:rPr>
        <w:t>I think</w:t>
      </w:r>
      <w:r>
        <w:rPr>
          <w:lang w:val="en-US"/>
        </w:rPr>
        <w:t xml:space="preserve"> that’s the goal. It’s </w:t>
      </w:r>
      <w:r w:rsidRPr="00AC2758">
        <w:rPr>
          <w:lang w:val="en-US"/>
        </w:rPr>
        <w:t>actually</w:t>
      </w:r>
      <w:r>
        <w:rPr>
          <w:lang w:val="en-US"/>
        </w:rPr>
        <w:t xml:space="preserve"> a narrowing. </w:t>
      </w:r>
      <w:r w:rsidRPr="00AC2758">
        <w:rPr>
          <w:lang w:val="en-US"/>
        </w:rPr>
        <w:t>In other words</w:t>
      </w:r>
      <w:r>
        <w:rPr>
          <w:lang w:val="en-US"/>
        </w:rPr>
        <w:t xml:space="preserve">, </w:t>
      </w:r>
      <w:r w:rsidRPr="00AC2758">
        <w:rPr>
          <w:lang w:val="en-US"/>
        </w:rPr>
        <w:t>I don’t know</w:t>
      </w:r>
      <w:r>
        <w:rPr>
          <w:lang w:val="en-US"/>
        </w:rPr>
        <w:t xml:space="preserve"> that we care </w:t>
      </w:r>
      <w:r w:rsidRPr="00AC2758">
        <w:rPr>
          <w:lang w:val="en-US"/>
        </w:rPr>
        <w:t>about</w:t>
      </w:r>
      <w:r>
        <w:rPr>
          <w:lang w:val="en-US"/>
        </w:rPr>
        <w:t xml:space="preserve"> increased competition between </w:t>
      </w:r>
      <w:r w:rsidRPr="00AC2758">
        <w:rPr>
          <w:lang w:val="en-US"/>
        </w:rPr>
        <w:t>registries</w:t>
      </w:r>
      <w:r>
        <w:rPr>
          <w:lang w:val="en-US"/>
        </w:rPr>
        <w:t xml:space="preserve"> </w:t>
      </w:r>
      <w:r w:rsidRPr="00AC2758">
        <w:rPr>
          <w:lang w:val="en-US"/>
        </w:rPr>
        <w:t>as much as</w:t>
      </w:r>
      <w:r>
        <w:rPr>
          <w:lang w:val="en-US"/>
        </w:rPr>
        <w:t xml:space="preserve"> we do </w:t>
      </w:r>
      <w:r w:rsidRPr="00AC2758">
        <w:rPr>
          <w:lang w:val="en-US"/>
        </w:rPr>
        <w:t>abou</w:t>
      </w:r>
      <w:r>
        <w:rPr>
          <w:lang w:val="en-US"/>
        </w:rPr>
        <w:t xml:space="preserve">t </w:t>
      </w:r>
      <w:r w:rsidRPr="00AC2758">
        <w:rPr>
          <w:lang w:val="en-US"/>
        </w:rPr>
        <w:t>DNS abuse</w:t>
      </w:r>
      <w:r>
        <w:rPr>
          <w:lang w:val="en-US"/>
        </w:rPr>
        <w:t>.</w:t>
      </w:r>
    </w:p>
    <w:p w14:paraId="7D1EE2F4" w14:textId="77777777" w:rsidR="00AC2758" w:rsidRDefault="00AC2758" w:rsidP="00AC2758">
      <w:pPr>
        <w:spacing w:before="240" w:line="360" w:lineRule="auto"/>
        <w:ind w:left="2880" w:hanging="2880"/>
        <w:jc w:val="both"/>
        <w:rPr>
          <w:lang w:val="en-US"/>
        </w:rPr>
      </w:pPr>
    </w:p>
    <w:p w14:paraId="24F5AD18" w14:textId="77777777" w:rsidR="00AC2758" w:rsidRDefault="00AC2758" w:rsidP="00AC2758">
      <w:pPr>
        <w:spacing w:before="240" w:line="360" w:lineRule="auto"/>
        <w:ind w:left="2880" w:hanging="2880"/>
        <w:jc w:val="both"/>
        <w:rPr>
          <w:lang w:val="en-US"/>
        </w:rPr>
      </w:pPr>
      <w:r w:rsidRPr="00AC2758">
        <w:rPr>
          <w:lang w:val="en-US"/>
        </w:rPr>
        <w:t>HOLLY RAICHE:</w:t>
      </w:r>
      <w:r>
        <w:rPr>
          <w:lang w:val="en-US"/>
        </w:rPr>
        <w:t xml:space="preserve"> </w:t>
      </w:r>
      <w:r>
        <w:rPr>
          <w:lang w:val="en-US"/>
        </w:rPr>
        <w:tab/>
        <w:t xml:space="preserve">Yeah. Okay. </w:t>
      </w:r>
      <w:r w:rsidRPr="00AC2758">
        <w:rPr>
          <w:lang w:val="en-US"/>
        </w:rPr>
        <w:t>Thank you</w:t>
      </w:r>
      <w:r>
        <w:rPr>
          <w:lang w:val="en-US"/>
        </w:rPr>
        <w:t>.</w:t>
      </w:r>
    </w:p>
    <w:p w14:paraId="7FFE2E55" w14:textId="77777777" w:rsidR="00AC2758" w:rsidRDefault="00AC2758" w:rsidP="00AC2758">
      <w:pPr>
        <w:spacing w:before="240" w:line="360" w:lineRule="auto"/>
        <w:ind w:left="2880" w:hanging="2880"/>
        <w:jc w:val="both"/>
        <w:rPr>
          <w:lang w:val="en-US"/>
        </w:rPr>
      </w:pPr>
    </w:p>
    <w:p w14:paraId="5544710F" w14:textId="77777777" w:rsidR="00AC2758" w:rsidRDefault="00AC2758" w:rsidP="00AC2758">
      <w:pPr>
        <w:spacing w:before="240" w:line="360" w:lineRule="auto"/>
        <w:ind w:left="2880" w:hanging="2880"/>
        <w:jc w:val="both"/>
        <w:rPr>
          <w:lang w:val="en-US"/>
        </w:rPr>
      </w:pPr>
      <w:r w:rsidRPr="00AC2758">
        <w:rPr>
          <w:lang w:val="en-US"/>
        </w:rPr>
        <w:t>JONATHAN ZUCK:</w:t>
      </w:r>
      <w:r>
        <w:rPr>
          <w:lang w:val="en-US"/>
        </w:rPr>
        <w:t xml:space="preserve"> </w:t>
      </w:r>
      <w:r>
        <w:rPr>
          <w:lang w:val="en-US"/>
        </w:rPr>
        <w:tab/>
      </w:r>
      <w:r w:rsidRPr="00AC2758">
        <w:rPr>
          <w:lang w:val="en-US"/>
        </w:rPr>
        <w:t>All right</w:t>
      </w:r>
      <w:r>
        <w:rPr>
          <w:lang w:val="en-US"/>
        </w:rPr>
        <w:t xml:space="preserve">. Any other </w:t>
      </w:r>
      <w:r w:rsidRPr="00AC2758">
        <w:rPr>
          <w:lang w:val="en-US"/>
        </w:rPr>
        <w:t>questions</w:t>
      </w:r>
      <w:r>
        <w:rPr>
          <w:lang w:val="en-US"/>
        </w:rPr>
        <w:t xml:space="preserve"> </w:t>
      </w:r>
      <w:r w:rsidRPr="00AC2758">
        <w:rPr>
          <w:lang w:val="en-US"/>
        </w:rPr>
        <w:t>about</w:t>
      </w:r>
      <w:r>
        <w:rPr>
          <w:lang w:val="en-US"/>
        </w:rPr>
        <w:t xml:space="preserve"> that? I guess, maybe, staff can put a link to </w:t>
      </w:r>
      <w:r w:rsidRPr="00AC2758">
        <w:rPr>
          <w:lang w:val="en-US"/>
        </w:rPr>
        <w:t>the</w:t>
      </w:r>
      <w:r>
        <w:rPr>
          <w:lang w:val="en-US"/>
        </w:rPr>
        <w:t xml:space="preserve"> current </w:t>
      </w:r>
      <w:r w:rsidRPr="00AC2758">
        <w:rPr>
          <w:lang w:val="en-US"/>
        </w:rPr>
        <w:t>Google Doc</w:t>
      </w:r>
      <w:r>
        <w:rPr>
          <w:lang w:val="en-US"/>
        </w:rPr>
        <w:t xml:space="preserve"> on metrics as a reminder to people to look at the metrics that </w:t>
      </w:r>
      <w:r w:rsidRPr="00AC2758">
        <w:rPr>
          <w:lang w:val="en-US"/>
        </w:rPr>
        <w:t>have</w:t>
      </w:r>
      <w:r>
        <w:rPr>
          <w:lang w:val="en-US"/>
        </w:rPr>
        <w:t xml:space="preserve"> been identified with </w:t>
      </w:r>
      <w:r w:rsidRPr="00AC2758">
        <w:rPr>
          <w:lang w:val="en-US"/>
        </w:rPr>
        <w:t>Subsequent Procedures</w:t>
      </w:r>
      <w:r>
        <w:rPr>
          <w:lang w:val="en-US"/>
        </w:rPr>
        <w:t xml:space="preserve">, and then, in the </w:t>
      </w:r>
      <w:r w:rsidRPr="00AC2758">
        <w:rPr>
          <w:lang w:val="en-US"/>
        </w:rPr>
        <w:t>right</w:t>
      </w:r>
      <w:r>
        <w:rPr>
          <w:lang w:val="en-US"/>
        </w:rPr>
        <w:t xml:space="preserve"> column, some of the </w:t>
      </w:r>
      <w:r w:rsidRPr="00AC2758">
        <w:rPr>
          <w:lang w:val="en-US"/>
        </w:rPr>
        <w:t>comments</w:t>
      </w:r>
      <w:r>
        <w:rPr>
          <w:lang w:val="en-US"/>
        </w:rPr>
        <w:t xml:space="preserve"> that </w:t>
      </w:r>
      <w:r w:rsidRPr="00AC2758">
        <w:rPr>
          <w:lang w:val="en-US"/>
        </w:rPr>
        <w:t>have</w:t>
      </w:r>
      <w:r>
        <w:rPr>
          <w:lang w:val="en-US"/>
        </w:rPr>
        <w:t xml:space="preserve"> been made so far </w:t>
      </w:r>
      <w:r w:rsidRPr="00AC2758">
        <w:rPr>
          <w:lang w:val="en-US"/>
        </w:rPr>
        <w:t>about</w:t>
      </w:r>
      <w:r>
        <w:rPr>
          <w:lang w:val="en-US"/>
        </w:rPr>
        <w:t xml:space="preserve"> how that effort should be expanded. Olivier, </w:t>
      </w:r>
      <w:r w:rsidRPr="00AC2758">
        <w:rPr>
          <w:lang w:val="en-US"/>
        </w:rPr>
        <w:t>please go ahead</w:t>
      </w:r>
      <w:r>
        <w:rPr>
          <w:lang w:val="en-US"/>
        </w:rPr>
        <w:t xml:space="preserve">. </w:t>
      </w:r>
    </w:p>
    <w:p w14:paraId="3DB221CB" w14:textId="77777777" w:rsidR="00AC2758" w:rsidRDefault="00AC2758" w:rsidP="00AC2758">
      <w:pPr>
        <w:spacing w:before="240" w:line="360" w:lineRule="auto"/>
        <w:ind w:left="2880" w:hanging="2880"/>
        <w:jc w:val="both"/>
        <w:rPr>
          <w:lang w:val="en-US"/>
        </w:rPr>
      </w:pPr>
    </w:p>
    <w:p w14:paraId="75C73E50" w14:textId="77777777" w:rsidR="00AC2758" w:rsidRDefault="00AC2758" w:rsidP="00AC2758">
      <w:pPr>
        <w:spacing w:before="240" w:line="360" w:lineRule="auto"/>
        <w:ind w:left="2880" w:hanging="2880"/>
        <w:jc w:val="both"/>
        <w:rPr>
          <w:lang w:val="en-US"/>
        </w:rPr>
      </w:pPr>
      <w:r w:rsidRPr="00AC2758">
        <w:rPr>
          <w:lang w:val="en-US"/>
        </w:rPr>
        <w:t>OLIVIER CRÉPIN-LEBLOND:</w:t>
      </w:r>
      <w:r>
        <w:rPr>
          <w:lang w:val="en-US"/>
        </w:rPr>
        <w:t xml:space="preserve"> </w:t>
      </w:r>
      <w:r>
        <w:rPr>
          <w:lang w:val="en-US"/>
        </w:rPr>
        <w:tab/>
      </w:r>
      <w:r w:rsidRPr="00AC2758">
        <w:rPr>
          <w:lang w:val="en-US"/>
        </w:rPr>
        <w:t>Thank you very much</w:t>
      </w:r>
      <w:r>
        <w:rPr>
          <w:lang w:val="en-US"/>
        </w:rPr>
        <w:t xml:space="preserve">, Jonathan. You mention, here, those metrics. What </w:t>
      </w:r>
      <w:r w:rsidRPr="00AC2758">
        <w:rPr>
          <w:lang w:val="en-US"/>
        </w:rPr>
        <w:t>about</w:t>
      </w:r>
      <w:r>
        <w:rPr>
          <w:lang w:val="en-US"/>
        </w:rPr>
        <w:t xml:space="preserve"> the DNS [health] technical reports that are also published by </w:t>
      </w:r>
      <w:r w:rsidRPr="00AC2758">
        <w:rPr>
          <w:lang w:val="en-US"/>
        </w:rPr>
        <w:t>ICANN</w:t>
      </w:r>
      <w:r>
        <w:rPr>
          <w:lang w:val="en-US"/>
        </w:rPr>
        <w:t xml:space="preserve">? Not </w:t>
      </w:r>
      <w:r w:rsidRPr="00AC2758">
        <w:rPr>
          <w:lang w:val="en-US"/>
        </w:rPr>
        <w:t>just</w:t>
      </w:r>
      <w:r>
        <w:rPr>
          <w:lang w:val="en-US"/>
        </w:rPr>
        <w:t xml:space="preserve"> the </w:t>
      </w:r>
      <w:r w:rsidRPr="00AC2758">
        <w:rPr>
          <w:lang w:val="en-US"/>
        </w:rPr>
        <w:t>ICANN</w:t>
      </w:r>
      <w:r>
        <w:rPr>
          <w:lang w:val="en-US"/>
        </w:rPr>
        <w:t xml:space="preserve"> Compliance team. Are you interested in including those, </w:t>
      </w:r>
      <w:r w:rsidRPr="00AC2758">
        <w:rPr>
          <w:lang w:val="en-US"/>
        </w:rPr>
        <w:t>as well</w:t>
      </w:r>
      <w:r>
        <w:rPr>
          <w:lang w:val="en-US"/>
        </w:rPr>
        <w:t>?</w:t>
      </w:r>
    </w:p>
    <w:p w14:paraId="77AE6D88" w14:textId="77777777" w:rsidR="00AC2758" w:rsidRDefault="00AC2758" w:rsidP="00AC2758">
      <w:pPr>
        <w:spacing w:before="240" w:line="360" w:lineRule="auto"/>
        <w:ind w:left="2880" w:hanging="2880"/>
        <w:jc w:val="both"/>
        <w:rPr>
          <w:lang w:val="en-US"/>
        </w:rPr>
      </w:pPr>
    </w:p>
    <w:p w14:paraId="79ACFEF4" w14:textId="77777777" w:rsidR="00DE7A13" w:rsidRDefault="00AC2758" w:rsidP="00AC2758">
      <w:pPr>
        <w:spacing w:before="240" w:line="360" w:lineRule="auto"/>
        <w:ind w:left="2880" w:hanging="2880"/>
        <w:jc w:val="both"/>
        <w:rPr>
          <w:lang w:val="en-US"/>
        </w:rPr>
      </w:pPr>
      <w:r w:rsidRPr="00AC2758">
        <w:rPr>
          <w:lang w:val="en-US"/>
        </w:rPr>
        <w:t>JONATHAN ZUCK:</w:t>
      </w:r>
      <w:r>
        <w:rPr>
          <w:lang w:val="en-US"/>
        </w:rPr>
        <w:t xml:space="preserve"> </w:t>
      </w:r>
      <w:r>
        <w:rPr>
          <w:lang w:val="en-US"/>
        </w:rPr>
        <w:tab/>
        <w:t xml:space="preserve">Well, </w:t>
      </w:r>
      <w:r w:rsidRPr="00AC2758">
        <w:rPr>
          <w:lang w:val="en-US"/>
        </w:rPr>
        <w:t>I</w:t>
      </w:r>
      <w:r>
        <w:rPr>
          <w:lang w:val="en-US"/>
        </w:rPr>
        <w:t xml:space="preserve"> guess the </w:t>
      </w:r>
      <w:r w:rsidRPr="00AC2758">
        <w:rPr>
          <w:lang w:val="en-US"/>
        </w:rPr>
        <w:t>question</w:t>
      </w:r>
      <w:r>
        <w:rPr>
          <w:lang w:val="en-US"/>
        </w:rPr>
        <w:t xml:space="preserve"> is, what is it that needs to be done to include them? </w:t>
      </w:r>
      <w:r w:rsidRPr="00AC2758">
        <w:rPr>
          <w:lang w:val="en-US"/>
        </w:rPr>
        <w:t>Because</w:t>
      </w:r>
      <w:r>
        <w:rPr>
          <w:lang w:val="en-US"/>
        </w:rPr>
        <w:t xml:space="preserve"> they exist now. I was on the group that was formed to create those metrics. I will suggest that they are largely the metrics that came out of a pre-CCTRT effort to identify a list of data points that ended up becoming less valuable to the review team itself when we </w:t>
      </w:r>
      <w:r w:rsidRPr="00AC2758">
        <w:rPr>
          <w:lang w:val="en-US"/>
        </w:rPr>
        <w:t>really</w:t>
      </w:r>
      <w:r>
        <w:rPr>
          <w:lang w:val="en-US"/>
        </w:rPr>
        <w:t xml:space="preserve"> got down to work. </w:t>
      </w:r>
    </w:p>
    <w:p w14:paraId="7CBDBCEA" w14:textId="77777777" w:rsidR="00DE7A13" w:rsidRDefault="00AC2758" w:rsidP="00DE7A13">
      <w:pPr>
        <w:spacing w:before="240" w:line="360" w:lineRule="auto"/>
        <w:ind w:left="2880"/>
        <w:jc w:val="both"/>
        <w:rPr>
          <w:lang w:val="en-US"/>
        </w:rPr>
      </w:pPr>
      <w:r>
        <w:rPr>
          <w:lang w:val="en-US"/>
        </w:rPr>
        <w:t xml:space="preserve">And so, those are still tough metrics to use for real evaluative purposes. But the other problem with those metrics is that they still lack objectives, and </w:t>
      </w:r>
      <w:r w:rsidRPr="00AC2758">
        <w:rPr>
          <w:lang w:val="en-US"/>
        </w:rPr>
        <w:t>I think</w:t>
      </w:r>
      <w:r>
        <w:rPr>
          <w:lang w:val="en-US"/>
        </w:rPr>
        <w:t xml:space="preserve"> that objectives and goals associated with those metrics are </w:t>
      </w:r>
      <w:r w:rsidRPr="00AC2758">
        <w:rPr>
          <w:lang w:val="en-US"/>
        </w:rPr>
        <w:t>really</w:t>
      </w:r>
      <w:r>
        <w:rPr>
          <w:lang w:val="en-US"/>
        </w:rPr>
        <w:t xml:space="preserve"> the key to the usefulness of metrics. </w:t>
      </w:r>
    </w:p>
    <w:p w14:paraId="16055AF7" w14:textId="77777777" w:rsidR="00AC2758" w:rsidRDefault="00AC2758" w:rsidP="00DE7A13">
      <w:pPr>
        <w:spacing w:before="240" w:line="360" w:lineRule="auto"/>
        <w:ind w:left="2880"/>
        <w:jc w:val="both"/>
        <w:rPr>
          <w:lang w:val="en-US"/>
        </w:rPr>
      </w:pPr>
      <w:r w:rsidRPr="00AC2758">
        <w:rPr>
          <w:lang w:val="en-US"/>
        </w:rPr>
        <w:t>All right</w:t>
      </w:r>
      <w:r>
        <w:rPr>
          <w:lang w:val="en-US"/>
        </w:rPr>
        <w:t xml:space="preserve">. Justine, </w:t>
      </w:r>
      <w:r w:rsidRPr="00AC2758">
        <w:rPr>
          <w:lang w:val="en-US"/>
        </w:rPr>
        <w:t>I don’t see</w:t>
      </w:r>
      <w:r>
        <w:rPr>
          <w:lang w:val="en-US"/>
        </w:rPr>
        <w:t xml:space="preserve"> </w:t>
      </w:r>
      <w:r w:rsidRPr="00AC2758">
        <w:rPr>
          <w:lang w:val="en-US"/>
        </w:rPr>
        <w:t>anybody</w:t>
      </w:r>
      <w:r>
        <w:rPr>
          <w:lang w:val="en-US"/>
        </w:rPr>
        <w:t xml:space="preserve"> else speaking up on this topic. </w:t>
      </w:r>
      <w:r w:rsidRPr="00AC2758">
        <w:rPr>
          <w:lang w:val="en-US"/>
        </w:rPr>
        <w:t>I’m</w:t>
      </w:r>
      <w:r>
        <w:rPr>
          <w:lang w:val="en-US"/>
        </w:rPr>
        <w:t xml:space="preserve"> hoping that … </w:t>
      </w:r>
      <w:r w:rsidRPr="00AC2758">
        <w:rPr>
          <w:lang w:val="en-US"/>
        </w:rPr>
        <w:t>I</w:t>
      </w:r>
      <w:r>
        <w:rPr>
          <w:lang w:val="en-US"/>
        </w:rPr>
        <w:t xml:space="preserve"> guess I can do it if staff </w:t>
      </w:r>
      <w:r w:rsidRPr="00AC2758">
        <w:rPr>
          <w:lang w:val="en-US"/>
        </w:rPr>
        <w:t>don’t have</w:t>
      </w:r>
      <w:r>
        <w:rPr>
          <w:lang w:val="en-US"/>
        </w:rPr>
        <w:t xml:space="preserve"> it handy. I’ll post a link to the </w:t>
      </w:r>
      <w:r w:rsidRPr="00AC2758">
        <w:rPr>
          <w:lang w:val="en-US"/>
        </w:rPr>
        <w:t>Google Doc</w:t>
      </w:r>
      <w:r>
        <w:rPr>
          <w:lang w:val="en-US"/>
        </w:rPr>
        <w:t xml:space="preserve"> here while you’re onto the next topic. But </w:t>
      </w:r>
      <w:r w:rsidRPr="00AC2758">
        <w:rPr>
          <w:lang w:val="en-US"/>
        </w:rPr>
        <w:t>I</w:t>
      </w:r>
      <w:r>
        <w:rPr>
          <w:lang w:val="en-US"/>
        </w:rPr>
        <w:t xml:space="preserve"> hand the talking stick back to you. </w:t>
      </w:r>
    </w:p>
    <w:p w14:paraId="667F763E" w14:textId="77777777" w:rsidR="00AC2758" w:rsidRDefault="00AC2758" w:rsidP="00AC2758">
      <w:pPr>
        <w:spacing w:before="240" w:line="360" w:lineRule="auto"/>
        <w:ind w:left="2880" w:hanging="2880"/>
        <w:jc w:val="both"/>
        <w:rPr>
          <w:lang w:val="en-US"/>
        </w:rPr>
      </w:pPr>
    </w:p>
    <w:p w14:paraId="42E8116C" w14:textId="77777777" w:rsidR="00AC2758" w:rsidRDefault="00AC2758" w:rsidP="00AC2758">
      <w:pPr>
        <w:spacing w:before="240" w:line="360" w:lineRule="auto"/>
        <w:ind w:left="2880" w:hanging="2880"/>
        <w:jc w:val="both"/>
        <w:rPr>
          <w:lang w:val="en-US"/>
        </w:rPr>
      </w:pPr>
      <w:r w:rsidRPr="00AC2758">
        <w:rPr>
          <w:lang w:val="en-US"/>
        </w:rPr>
        <w:t>OLIVIER CRÉPIN-LEBLOND:</w:t>
      </w:r>
      <w:r>
        <w:rPr>
          <w:lang w:val="en-US"/>
        </w:rPr>
        <w:t xml:space="preserve"> </w:t>
      </w:r>
      <w:r>
        <w:rPr>
          <w:lang w:val="en-US"/>
        </w:rPr>
        <w:tab/>
        <w:t xml:space="preserve">Jonathan? Sorry. </w:t>
      </w:r>
    </w:p>
    <w:p w14:paraId="5BF14176" w14:textId="77777777" w:rsidR="00AC2758" w:rsidRDefault="00AC2758" w:rsidP="00AC2758">
      <w:pPr>
        <w:spacing w:before="240" w:line="360" w:lineRule="auto"/>
        <w:ind w:left="2880" w:hanging="2880"/>
        <w:jc w:val="both"/>
        <w:rPr>
          <w:lang w:val="en-US"/>
        </w:rPr>
      </w:pPr>
    </w:p>
    <w:p w14:paraId="516934EA" w14:textId="77777777" w:rsidR="00AC2758" w:rsidRDefault="00AC2758" w:rsidP="00AC2758">
      <w:pPr>
        <w:spacing w:before="240" w:line="360" w:lineRule="auto"/>
        <w:ind w:left="2880" w:hanging="2880"/>
        <w:jc w:val="both"/>
        <w:rPr>
          <w:lang w:val="en-US"/>
        </w:rPr>
      </w:pPr>
      <w:r w:rsidRPr="00AC2758">
        <w:rPr>
          <w:lang w:val="en-US"/>
        </w:rPr>
        <w:lastRenderedPageBreak/>
        <w:t>JONATHAN ZUCK:</w:t>
      </w:r>
      <w:r>
        <w:rPr>
          <w:lang w:val="en-US"/>
        </w:rPr>
        <w:t xml:space="preserve"> </w:t>
      </w:r>
      <w:r>
        <w:rPr>
          <w:lang w:val="en-US"/>
        </w:rPr>
        <w:tab/>
      </w:r>
      <w:r w:rsidRPr="00AC2758">
        <w:rPr>
          <w:lang w:val="en-US"/>
        </w:rPr>
        <w:t>Go ahead</w:t>
      </w:r>
      <w:r>
        <w:rPr>
          <w:lang w:val="en-US"/>
        </w:rPr>
        <w:t>.</w:t>
      </w:r>
    </w:p>
    <w:p w14:paraId="4C1FE82C" w14:textId="77777777" w:rsidR="00AC2758" w:rsidRDefault="00AC2758" w:rsidP="00AC2758">
      <w:pPr>
        <w:spacing w:before="240" w:line="360" w:lineRule="auto"/>
        <w:ind w:left="2880" w:hanging="2880"/>
        <w:jc w:val="both"/>
        <w:rPr>
          <w:lang w:val="en-US"/>
        </w:rPr>
      </w:pPr>
    </w:p>
    <w:p w14:paraId="7F1AC0CA" w14:textId="77777777" w:rsidR="00DE7A13" w:rsidRDefault="00AC2758" w:rsidP="00AC2758">
      <w:pPr>
        <w:spacing w:before="240" w:line="360" w:lineRule="auto"/>
        <w:ind w:left="2880" w:hanging="2880"/>
        <w:jc w:val="both"/>
      </w:pPr>
      <w:r w:rsidRPr="00AC2758">
        <w:rPr>
          <w:lang w:val="en-US"/>
        </w:rPr>
        <w:t>OLIVIER CRÉPIN-LEBLOND:</w:t>
      </w:r>
      <w:r>
        <w:rPr>
          <w:lang w:val="en-US"/>
        </w:rPr>
        <w:tab/>
        <w:t xml:space="preserve">Yeah. </w:t>
      </w:r>
      <w:r w:rsidRPr="00AC2758">
        <w:rPr>
          <w:lang w:val="en-US"/>
        </w:rPr>
        <w:t>I</w:t>
      </w:r>
      <w:r>
        <w:rPr>
          <w:lang w:val="en-US"/>
        </w:rPr>
        <w:t xml:space="preserve"> was </w:t>
      </w:r>
      <w:r w:rsidRPr="00AC2758">
        <w:rPr>
          <w:lang w:val="en-US"/>
        </w:rPr>
        <w:t>just</w:t>
      </w:r>
      <w:r>
        <w:rPr>
          <w:lang w:val="en-US"/>
        </w:rPr>
        <w:t xml:space="preserve"> </w:t>
      </w:r>
      <w:r w:rsidRPr="00AC2758">
        <w:rPr>
          <w:lang w:val="en-US"/>
        </w:rPr>
        <w:t>going to</w:t>
      </w:r>
      <w:r>
        <w:rPr>
          <w:lang w:val="en-US"/>
        </w:rPr>
        <w:t xml:space="preserve"> add a little link, </w:t>
      </w:r>
      <w:r w:rsidRPr="00AC2758">
        <w:rPr>
          <w:lang w:val="en-US"/>
        </w:rPr>
        <w:t>just</w:t>
      </w:r>
      <w:r>
        <w:rPr>
          <w:lang w:val="en-US"/>
        </w:rPr>
        <w:t xml:space="preserve"> to show you where the Internet Technical Health Indicators are. They’re on </w:t>
      </w:r>
      <w:proofErr w:type="spellStart"/>
      <w:r>
        <w:rPr>
          <w:lang w:val="en-US"/>
        </w:rPr>
        <w:t>ihti.research.icann</w:t>
      </w:r>
      <w:proofErr w:type="spellEnd"/>
      <w:r>
        <w:rPr>
          <w:lang w:val="en-US"/>
        </w:rPr>
        <w:t>.</w:t>
      </w:r>
      <w:r>
        <w:t xml:space="preserve">org. I wasn’t quite sure whether many people were aware of these, but these are updated. </w:t>
      </w:r>
    </w:p>
    <w:p w14:paraId="4062F94C" w14:textId="77777777" w:rsidR="00DE7A13" w:rsidRDefault="00AC2758" w:rsidP="00DE7A13">
      <w:pPr>
        <w:spacing w:before="240" w:line="360" w:lineRule="auto"/>
        <w:ind w:left="2880"/>
        <w:jc w:val="both"/>
      </w:pPr>
      <w:r>
        <w:t xml:space="preserve">And so, it </w:t>
      </w:r>
      <w:r w:rsidRPr="00AC2758">
        <w:t>might</w:t>
      </w:r>
      <w:r>
        <w:t xml:space="preserve"> be interesting to look at these </w:t>
      </w:r>
      <w:r w:rsidRPr="00AC2758">
        <w:t>because</w:t>
      </w:r>
      <w:r>
        <w:t xml:space="preserve">, if there are no targets for these, </w:t>
      </w:r>
      <w:r w:rsidRPr="00AC2758">
        <w:t>I</w:t>
      </w:r>
      <w:r>
        <w:t xml:space="preserve"> guess that, from what we </w:t>
      </w:r>
      <w:r w:rsidRPr="00AC2758">
        <w:t>have</w:t>
      </w:r>
      <w:r>
        <w:t xml:space="preserve"> here, from what we can see here, there </w:t>
      </w:r>
      <w:r w:rsidRPr="00AC2758">
        <w:t>definitely</w:t>
      </w:r>
      <w:r>
        <w:t xml:space="preserve"> could be some target that we see there. </w:t>
      </w:r>
    </w:p>
    <w:p w14:paraId="3002B273" w14:textId="77777777" w:rsidR="00AC2758" w:rsidRDefault="00AC2758" w:rsidP="00DE7A13">
      <w:pPr>
        <w:spacing w:before="240" w:line="360" w:lineRule="auto"/>
        <w:ind w:left="2880"/>
        <w:jc w:val="both"/>
      </w:pPr>
      <w:r>
        <w:t xml:space="preserve">Certainly, some of this </w:t>
      </w:r>
      <w:r w:rsidRPr="00AC2758">
        <w:t>stuff</w:t>
      </w:r>
      <w:r>
        <w:t xml:space="preserve"> regarding </w:t>
      </w:r>
      <w:r w:rsidRPr="00AC2758">
        <w:t>DNS abuse</w:t>
      </w:r>
      <w:r>
        <w:t xml:space="preserve"> that we’re seeing here as being measured is quite atrocious. </w:t>
      </w:r>
      <w:r w:rsidRPr="00AC2758">
        <w:t>I think</w:t>
      </w:r>
      <w:r>
        <w:t xml:space="preserve"> that … When you mention “targets,” do you mean that the next round should not proceed forward until the targets are met, or do you mean that we should publish targets and </w:t>
      </w:r>
      <w:r w:rsidRPr="00AC2758">
        <w:t>just</w:t>
      </w:r>
      <w:r>
        <w:t xml:space="preserve"> let them float around? </w:t>
      </w:r>
    </w:p>
    <w:p w14:paraId="7284B772" w14:textId="77777777" w:rsidR="00AC2758" w:rsidRDefault="00AC2758" w:rsidP="00AC2758">
      <w:pPr>
        <w:spacing w:before="240" w:line="360" w:lineRule="auto"/>
        <w:ind w:left="2880" w:hanging="2880"/>
        <w:jc w:val="both"/>
      </w:pPr>
    </w:p>
    <w:p w14:paraId="687E902A" w14:textId="77777777" w:rsidR="00DE7A13" w:rsidRDefault="00AC2758" w:rsidP="00AC2758">
      <w:pPr>
        <w:spacing w:before="240" w:line="360" w:lineRule="auto"/>
        <w:ind w:left="2880" w:hanging="2880"/>
        <w:jc w:val="both"/>
        <w:rPr>
          <w:lang w:val="en-US"/>
        </w:rPr>
      </w:pPr>
      <w:r w:rsidRPr="00AC2758">
        <w:rPr>
          <w:lang w:val="en-US"/>
        </w:rPr>
        <w:t>JONATHAN ZUCK:</w:t>
      </w:r>
      <w:r>
        <w:rPr>
          <w:lang w:val="en-US"/>
        </w:rPr>
        <w:t xml:space="preserve"> </w:t>
      </w:r>
      <w:r>
        <w:rPr>
          <w:lang w:val="en-US"/>
        </w:rPr>
        <w:tab/>
        <w:t xml:space="preserve">Olivier, </w:t>
      </w:r>
      <w:r w:rsidRPr="00AC2758">
        <w:rPr>
          <w:lang w:val="en-US"/>
        </w:rPr>
        <w:t>I</w:t>
      </w:r>
      <w:r>
        <w:rPr>
          <w:lang w:val="en-US"/>
        </w:rPr>
        <w:t xml:space="preserve"> guess my </w:t>
      </w:r>
      <w:r w:rsidRPr="00AC2758">
        <w:rPr>
          <w:lang w:val="en-US"/>
        </w:rPr>
        <w:t>answer</w:t>
      </w:r>
      <w:r>
        <w:rPr>
          <w:lang w:val="en-US"/>
        </w:rPr>
        <w:t xml:space="preserve"> to your </w:t>
      </w:r>
      <w:r w:rsidRPr="00AC2758">
        <w:rPr>
          <w:lang w:val="en-US"/>
        </w:rPr>
        <w:t>question</w:t>
      </w:r>
      <w:r>
        <w:rPr>
          <w:lang w:val="en-US"/>
        </w:rPr>
        <w:t xml:space="preserve"> </w:t>
      </w:r>
      <w:r w:rsidRPr="00AC2758">
        <w:rPr>
          <w:lang w:val="en-US"/>
        </w:rPr>
        <w:t>might</w:t>
      </w:r>
      <w:r>
        <w:rPr>
          <w:lang w:val="en-US"/>
        </w:rPr>
        <w:t xml:space="preserve"> be both. </w:t>
      </w:r>
      <w:r w:rsidRPr="00AC2758">
        <w:rPr>
          <w:lang w:val="en-US"/>
        </w:rPr>
        <w:t>I think</w:t>
      </w:r>
      <w:r>
        <w:rPr>
          <w:lang w:val="en-US"/>
        </w:rPr>
        <w:t xml:space="preserve"> that the value of the </w:t>
      </w:r>
      <w:r w:rsidRPr="00AC2758">
        <w:rPr>
          <w:lang w:val="en-US"/>
        </w:rPr>
        <w:t>Subsequent Procedures</w:t>
      </w:r>
      <w:r>
        <w:rPr>
          <w:lang w:val="en-US"/>
        </w:rPr>
        <w:t xml:space="preserve"> Work Group setting objectives is to talk </w:t>
      </w:r>
      <w:r w:rsidRPr="00AC2758">
        <w:rPr>
          <w:lang w:val="en-US"/>
        </w:rPr>
        <w:t>about</w:t>
      </w:r>
      <w:r>
        <w:rPr>
          <w:lang w:val="en-US"/>
        </w:rPr>
        <w:t xml:space="preserve"> how this new program is an improvement over the old program, not </w:t>
      </w:r>
      <w:r w:rsidRPr="00AC2758">
        <w:rPr>
          <w:lang w:val="en-US"/>
        </w:rPr>
        <w:t>just</w:t>
      </w:r>
      <w:r>
        <w:rPr>
          <w:lang w:val="en-US"/>
        </w:rPr>
        <w:t xml:space="preserve"> from the perspective of applicants but from the perspective of </w:t>
      </w:r>
      <w:r w:rsidRPr="00AC2758">
        <w:rPr>
          <w:lang w:val="en-US"/>
        </w:rPr>
        <w:t>individual</w:t>
      </w:r>
      <w:r>
        <w:rPr>
          <w:lang w:val="en-US"/>
        </w:rPr>
        <w:t xml:space="preserve"> </w:t>
      </w:r>
      <w:r w:rsidRPr="00AC2758">
        <w:rPr>
          <w:lang w:val="en-US"/>
        </w:rPr>
        <w:t>Internet users</w:t>
      </w:r>
      <w:r>
        <w:rPr>
          <w:lang w:val="en-US"/>
        </w:rPr>
        <w:t xml:space="preserve">. </w:t>
      </w:r>
    </w:p>
    <w:p w14:paraId="5A6D8FEB" w14:textId="77777777" w:rsidR="00DE7A13" w:rsidRDefault="00AC2758" w:rsidP="00DE7A13">
      <w:pPr>
        <w:spacing w:before="240" w:line="360" w:lineRule="auto"/>
        <w:ind w:left="2880"/>
        <w:jc w:val="both"/>
        <w:rPr>
          <w:lang w:val="en-US"/>
        </w:rPr>
      </w:pPr>
      <w:r w:rsidRPr="00AC2758">
        <w:rPr>
          <w:lang w:val="en-US"/>
        </w:rPr>
        <w:t>In other words</w:t>
      </w:r>
      <w:r>
        <w:rPr>
          <w:lang w:val="en-US"/>
        </w:rPr>
        <w:t xml:space="preserve">, they </w:t>
      </w:r>
      <w:r w:rsidRPr="00AC2758">
        <w:rPr>
          <w:lang w:val="en-US"/>
        </w:rPr>
        <w:t>have</w:t>
      </w:r>
      <w:r>
        <w:rPr>
          <w:lang w:val="en-US"/>
        </w:rPr>
        <w:t xml:space="preserve"> thrown some </w:t>
      </w:r>
      <w:r w:rsidRPr="00AC2758">
        <w:rPr>
          <w:lang w:val="en-US"/>
        </w:rPr>
        <w:t>things</w:t>
      </w:r>
      <w:r>
        <w:rPr>
          <w:lang w:val="en-US"/>
        </w:rPr>
        <w:t xml:space="preserve"> out there, some new metrics on, </w:t>
      </w:r>
      <w:r w:rsidRPr="00AC2758">
        <w:rPr>
          <w:lang w:val="en-US"/>
        </w:rPr>
        <w:t>for example</w:t>
      </w:r>
      <w:r>
        <w:rPr>
          <w:lang w:val="en-US"/>
        </w:rPr>
        <w:t xml:space="preserve">, applicant support. But </w:t>
      </w:r>
      <w:r w:rsidRPr="00AC2758">
        <w:rPr>
          <w:lang w:val="en-US"/>
        </w:rPr>
        <w:t>without</w:t>
      </w:r>
      <w:r>
        <w:rPr>
          <w:lang w:val="en-US"/>
        </w:rPr>
        <w:t xml:space="preserve"> setting an objective associated with applicants from under-served regions, then that’s </w:t>
      </w:r>
      <w:r w:rsidRPr="00AC2758">
        <w:rPr>
          <w:lang w:val="en-US"/>
        </w:rPr>
        <w:t>just</w:t>
      </w:r>
      <w:r>
        <w:rPr>
          <w:lang w:val="en-US"/>
        </w:rPr>
        <w:t xml:space="preserve"> </w:t>
      </w:r>
      <w:r w:rsidRPr="00AC2758">
        <w:rPr>
          <w:lang w:val="en-US"/>
        </w:rPr>
        <w:t>something</w:t>
      </w:r>
      <w:r>
        <w:rPr>
          <w:lang w:val="en-US"/>
        </w:rPr>
        <w:t xml:space="preserve"> else we’re trying, </w:t>
      </w:r>
      <w:r w:rsidRPr="00AC2758">
        <w:rPr>
          <w:lang w:val="en-US"/>
        </w:rPr>
        <w:t>as opposed to</w:t>
      </w:r>
      <w:r>
        <w:rPr>
          <w:lang w:val="en-US"/>
        </w:rPr>
        <w:t xml:space="preserve"> it is our objective </w:t>
      </w:r>
      <w:r>
        <w:rPr>
          <w:lang w:val="en-US"/>
        </w:rPr>
        <w:lastRenderedPageBreak/>
        <w:t xml:space="preserve">to </w:t>
      </w:r>
      <w:r w:rsidRPr="00AC2758">
        <w:rPr>
          <w:lang w:val="en-US"/>
        </w:rPr>
        <w:t>have</w:t>
      </w:r>
      <w:r>
        <w:rPr>
          <w:lang w:val="en-US"/>
        </w:rPr>
        <w:t xml:space="preserve"> X-number, or </w:t>
      </w:r>
      <w:r w:rsidRPr="00AC2758">
        <w:rPr>
          <w:lang w:val="en-US"/>
        </w:rPr>
        <w:t>more</w:t>
      </w:r>
      <w:r>
        <w:rPr>
          <w:lang w:val="en-US"/>
        </w:rPr>
        <w:t xml:space="preserve"> than, or </w:t>
      </w:r>
      <w:r w:rsidRPr="00AC2758">
        <w:rPr>
          <w:lang w:val="en-US"/>
        </w:rPr>
        <w:t>something</w:t>
      </w:r>
      <w:r>
        <w:rPr>
          <w:lang w:val="en-US"/>
        </w:rPr>
        <w:t xml:space="preserve"> </w:t>
      </w:r>
      <w:r w:rsidRPr="00AC2758">
        <w:rPr>
          <w:lang w:val="en-US"/>
        </w:rPr>
        <w:t>like</w:t>
      </w:r>
      <w:r>
        <w:rPr>
          <w:lang w:val="en-US"/>
        </w:rPr>
        <w:t xml:space="preserve"> that, associated with that program for applicant support. </w:t>
      </w:r>
    </w:p>
    <w:p w14:paraId="38372375" w14:textId="77777777" w:rsidR="00AC2758" w:rsidRDefault="00AC2758" w:rsidP="00DE7A13">
      <w:pPr>
        <w:spacing w:before="240" w:line="360" w:lineRule="auto"/>
        <w:ind w:left="2880"/>
        <w:jc w:val="both"/>
        <w:rPr>
          <w:lang w:val="en-US"/>
        </w:rPr>
      </w:pPr>
      <w:r>
        <w:rPr>
          <w:lang w:val="en-US"/>
        </w:rPr>
        <w:t xml:space="preserve">It shouldn’t </w:t>
      </w:r>
      <w:r w:rsidRPr="00AC2758">
        <w:rPr>
          <w:lang w:val="en-US"/>
        </w:rPr>
        <w:t>just</w:t>
      </w:r>
      <w:r>
        <w:rPr>
          <w:lang w:val="en-US"/>
        </w:rPr>
        <w:t xml:space="preserve"> be window dressing. It should be objectives-based so that the success of it can be measured against a target. And so, </w:t>
      </w:r>
      <w:r w:rsidRPr="00AC2758">
        <w:rPr>
          <w:lang w:val="en-US"/>
        </w:rPr>
        <w:t>I think</w:t>
      </w:r>
      <w:r>
        <w:rPr>
          <w:lang w:val="en-US"/>
        </w:rPr>
        <w:t xml:space="preserve"> that’s true for the </w:t>
      </w:r>
      <w:r w:rsidRPr="00AC2758">
        <w:rPr>
          <w:lang w:val="en-US"/>
        </w:rPr>
        <w:t>Subsequent Procedures</w:t>
      </w:r>
      <w:r>
        <w:rPr>
          <w:lang w:val="en-US"/>
        </w:rPr>
        <w:t xml:space="preserve"> </w:t>
      </w:r>
      <w:r w:rsidRPr="00AC2758">
        <w:rPr>
          <w:lang w:val="en-US"/>
        </w:rPr>
        <w:t>Working Group</w:t>
      </w:r>
      <w:r>
        <w:rPr>
          <w:lang w:val="en-US"/>
        </w:rPr>
        <w:t xml:space="preserve">. </w:t>
      </w:r>
    </w:p>
    <w:p w14:paraId="3658075C" w14:textId="77777777" w:rsidR="00DE7A13" w:rsidRDefault="00AC2758" w:rsidP="00DE574C">
      <w:pPr>
        <w:spacing w:before="240" w:line="360" w:lineRule="auto"/>
        <w:ind w:left="2880" w:hanging="2880"/>
        <w:jc w:val="both"/>
        <w:rPr>
          <w:lang w:val="en-US"/>
        </w:rPr>
      </w:pPr>
      <w:r>
        <w:rPr>
          <w:lang w:val="en-US"/>
        </w:rPr>
        <w:tab/>
        <w:t xml:space="preserve">To </w:t>
      </w:r>
      <w:r w:rsidRPr="00AC2758">
        <w:rPr>
          <w:lang w:val="en-US"/>
        </w:rPr>
        <w:t>answer</w:t>
      </w:r>
      <w:r>
        <w:rPr>
          <w:lang w:val="en-US"/>
        </w:rPr>
        <w:t xml:space="preserve"> your broader </w:t>
      </w:r>
      <w:r w:rsidRPr="00AC2758">
        <w:rPr>
          <w:lang w:val="en-US"/>
        </w:rPr>
        <w:t>question</w:t>
      </w:r>
      <w:r>
        <w:rPr>
          <w:lang w:val="en-US"/>
        </w:rPr>
        <w:t xml:space="preserve">, </w:t>
      </w:r>
      <w:r w:rsidRPr="00AC2758">
        <w:rPr>
          <w:lang w:val="en-US"/>
        </w:rPr>
        <w:t>I</w:t>
      </w:r>
      <w:r>
        <w:rPr>
          <w:lang w:val="en-US"/>
        </w:rPr>
        <w:t xml:space="preserve"> </w:t>
      </w:r>
      <w:r w:rsidRPr="00AC2758">
        <w:rPr>
          <w:lang w:val="en-US"/>
        </w:rPr>
        <w:t>definitely</w:t>
      </w:r>
      <w:r>
        <w:rPr>
          <w:lang w:val="en-US"/>
        </w:rPr>
        <w:t xml:space="preserve"> believe that the </w:t>
      </w:r>
      <w:r w:rsidRPr="00AC2758">
        <w:rPr>
          <w:lang w:val="en-US"/>
        </w:rPr>
        <w:t>organization</w:t>
      </w:r>
      <w:r>
        <w:rPr>
          <w:lang w:val="en-US"/>
        </w:rPr>
        <w:t xml:space="preserve"> itself should be setting metrics associated </w:t>
      </w:r>
      <w:r w:rsidRPr="00AC2758">
        <w:rPr>
          <w:lang w:val="en-US"/>
        </w:rPr>
        <w:t>with</w:t>
      </w:r>
      <w:r>
        <w:rPr>
          <w:lang w:val="en-US"/>
        </w:rPr>
        <w:t xml:space="preserve"> </w:t>
      </w:r>
      <w:r w:rsidRPr="00AC2758">
        <w:rPr>
          <w:lang w:val="en-US"/>
        </w:rPr>
        <w:t>things</w:t>
      </w:r>
      <w:r>
        <w:rPr>
          <w:lang w:val="en-US"/>
        </w:rPr>
        <w:t xml:space="preserve"> </w:t>
      </w:r>
      <w:r w:rsidRPr="00AC2758">
        <w:rPr>
          <w:lang w:val="en-US"/>
        </w:rPr>
        <w:t>like</w:t>
      </w:r>
      <w:r>
        <w:rPr>
          <w:lang w:val="en-US"/>
        </w:rPr>
        <w:t xml:space="preserve"> </w:t>
      </w:r>
      <w:r w:rsidRPr="00AC2758">
        <w:rPr>
          <w:lang w:val="en-US"/>
        </w:rPr>
        <w:t>DNS abuse</w:t>
      </w:r>
      <w:r>
        <w:rPr>
          <w:lang w:val="en-US"/>
        </w:rPr>
        <w:t xml:space="preserve"> that are time-based. I</w:t>
      </w:r>
      <w:r w:rsidRPr="00AC2758">
        <w:rPr>
          <w:lang w:val="en-US"/>
        </w:rPr>
        <w:t>n other words</w:t>
      </w:r>
      <w:r>
        <w:rPr>
          <w:lang w:val="en-US"/>
        </w:rPr>
        <w:t xml:space="preserve">, by this time next year, </w:t>
      </w:r>
      <w:r w:rsidR="00DE574C">
        <w:rPr>
          <w:lang w:val="en-US"/>
        </w:rPr>
        <w:t xml:space="preserve">this metric will read this number instead of the number it reads now. </w:t>
      </w:r>
    </w:p>
    <w:p w14:paraId="6A1F35AD" w14:textId="77777777" w:rsidR="00DE7A13" w:rsidRDefault="00DE574C" w:rsidP="00DE7A13">
      <w:pPr>
        <w:spacing w:before="240" w:line="360" w:lineRule="auto"/>
        <w:ind w:left="2880"/>
        <w:jc w:val="both"/>
        <w:rPr>
          <w:lang w:val="en-US"/>
        </w:rPr>
      </w:pPr>
      <w:r>
        <w:rPr>
          <w:lang w:val="en-US"/>
        </w:rPr>
        <w:t xml:space="preserve">And so those, </w:t>
      </w:r>
      <w:r w:rsidRPr="00DE574C">
        <w:rPr>
          <w:lang w:val="en-US"/>
        </w:rPr>
        <w:t>I think</w:t>
      </w:r>
      <w:r>
        <w:rPr>
          <w:lang w:val="en-US"/>
        </w:rPr>
        <w:t xml:space="preserve">, are ongoing issues for us, and </w:t>
      </w:r>
      <w:r w:rsidRPr="00DE574C">
        <w:rPr>
          <w:lang w:val="en-US"/>
        </w:rPr>
        <w:t>DNS abuse</w:t>
      </w:r>
      <w:r>
        <w:rPr>
          <w:lang w:val="en-US"/>
        </w:rPr>
        <w:t xml:space="preserve"> is </w:t>
      </w:r>
      <w:r w:rsidRPr="00DE574C">
        <w:rPr>
          <w:lang w:val="en-US"/>
        </w:rPr>
        <w:t>something</w:t>
      </w:r>
      <w:r>
        <w:rPr>
          <w:lang w:val="en-US"/>
        </w:rPr>
        <w:t xml:space="preserve"> that we’re </w:t>
      </w:r>
      <w:r w:rsidRPr="00DE574C">
        <w:rPr>
          <w:lang w:val="en-US"/>
        </w:rPr>
        <w:t>going to</w:t>
      </w:r>
      <w:r>
        <w:rPr>
          <w:lang w:val="en-US"/>
        </w:rPr>
        <w:t xml:space="preserve"> </w:t>
      </w:r>
      <w:r w:rsidRPr="00DE574C">
        <w:rPr>
          <w:lang w:val="en-US"/>
        </w:rPr>
        <w:t>have</w:t>
      </w:r>
      <w:r>
        <w:rPr>
          <w:lang w:val="en-US"/>
        </w:rPr>
        <w:t xml:space="preserve"> to continue to discuss, or find a way to discuss that’s less incendiary, </w:t>
      </w:r>
      <w:r w:rsidRPr="00DE574C">
        <w:rPr>
          <w:lang w:val="en-US"/>
        </w:rPr>
        <w:t>because</w:t>
      </w:r>
      <w:r>
        <w:rPr>
          <w:lang w:val="en-US"/>
        </w:rPr>
        <w:t xml:space="preserve"> </w:t>
      </w:r>
      <w:r w:rsidRPr="00DE574C">
        <w:rPr>
          <w:lang w:val="en-US"/>
        </w:rPr>
        <w:t>ICANN</w:t>
      </w:r>
      <w:r>
        <w:rPr>
          <w:lang w:val="en-US"/>
        </w:rPr>
        <w:t xml:space="preserve">68 was pretty rough from the standpoint of the trolling by </w:t>
      </w:r>
      <w:r w:rsidRPr="00DE574C">
        <w:rPr>
          <w:lang w:val="en-US"/>
        </w:rPr>
        <w:t>contracted parties</w:t>
      </w:r>
      <w:r>
        <w:rPr>
          <w:lang w:val="en-US"/>
        </w:rPr>
        <w:t xml:space="preserve"> that </w:t>
      </w:r>
      <w:r w:rsidRPr="00DE574C">
        <w:rPr>
          <w:lang w:val="en-US"/>
        </w:rPr>
        <w:t>just</w:t>
      </w:r>
      <w:r>
        <w:rPr>
          <w:lang w:val="en-US"/>
        </w:rPr>
        <w:t xml:space="preserve"> regarded any suggestion that any reform was an intrusion … </w:t>
      </w:r>
    </w:p>
    <w:p w14:paraId="4A5B2535" w14:textId="77777777" w:rsidR="00DE574C" w:rsidRDefault="00DE574C" w:rsidP="00DE7A13">
      <w:pPr>
        <w:spacing w:before="240" w:line="360" w:lineRule="auto"/>
        <w:ind w:left="2880"/>
        <w:jc w:val="both"/>
        <w:rPr>
          <w:lang w:val="en-US"/>
        </w:rPr>
      </w:pPr>
      <w:r>
        <w:rPr>
          <w:lang w:val="en-US"/>
        </w:rPr>
        <w:t xml:space="preserve">And </w:t>
      </w:r>
      <w:r w:rsidRPr="00DE574C">
        <w:rPr>
          <w:lang w:val="en-US"/>
        </w:rPr>
        <w:t>I think</w:t>
      </w:r>
      <w:r>
        <w:rPr>
          <w:lang w:val="en-US"/>
        </w:rPr>
        <w:t xml:space="preserve"> we need to find a way to </w:t>
      </w:r>
      <w:r w:rsidRPr="00DE574C">
        <w:rPr>
          <w:lang w:val="en-US"/>
        </w:rPr>
        <w:t>have</w:t>
      </w:r>
      <w:r>
        <w:rPr>
          <w:lang w:val="en-US"/>
        </w:rPr>
        <w:t xml:space="preserve"> a </w:t>
      </w:r>
      <w:r w:rsidRPr="00DE574C">
        <w:rPr>
          <w:lang w:val="en-US"/>
        </w:rPr>
        <w:t>more</w:t>
      </w:r>
      <w:r>
        <w:rPr>
          <w:lang w:val="en-US"/>
        </w:rPr>
        <w:t xml:space="preserve"> cooperative </w:t>
      </w:r>
      <w:r w:rsidRPr="00DE574C">
        <w:rPr>
          <w:lang w:val="en-US"/>
        </w:rPr>
        <w:t>discussion</w:t>
      </w:r>
      <w:r>
        <w:rPr>
          <w:lang w:val="en-US"/>
        </w:rPr>
        <w:t xml:space="preserve"> in the </w:t>
      </w:r>
      <w:r w:rsidRPr="00DE574C">
        <w:rPr>
          <w:lang w:val="en-US"/>
        </w:rPr>
        <w:t>community</w:t>
      </w:r>
      <w:r>
        <w:rPr>
          <w:lang w:val="en-US"/>
        </w:rPr>
        <w:t xml:space="preserve">. </w:t>
      </w:r>
      <w:r w:rsidRPr="00DE574C">
        <w:rPr>
          <w:lang w:val="en-US"/>
        </w:rPr>
        <w:t>I think</w:t>
      </w:r>
      <w:r>
        <w:rPr>
          <w:lang w:val="en-US"/>
        </w:rPr>
        <w:t xml:space="preserve"> we did a little better during </w:t>
      </w:r>
      <w:r w:rsidRPr="00DE574C">
        <w:rPr>
          <w:lang w:val="en-US"/>
        </w:rPr>
        <w:t>ICANN</w:t>
      </w:r>
      <w:r>
        <w:rPr>
          <w:lang w:val="en-US"/>
        </w:rPr>
        <w:t xml:space="preserve">67. And so, they may </w:t>
      </w:r>
      <w:r w:rsidRPr="00DE574C">
        <w:rPr>
          <w:lang w:val="en-US"/>
        </w:rPr>
        <w:t>just</w:t>
      </w:r>
      <w:r>
        <w:rPr>
          <w:lang w:val="en-US"/>
        </w:rPr>
        <w:t xml:space="preserve"> feel like, “Wow, you’re </w:t>
      </w:r>
      <w:r w:rsidRPr="00DE574C">
        <w:rPr>
          <w:lang w:val="en-US"/>
        </w:rPr>
        <w:t>just</w:t>
      </w:r>
      <w:r>
        <w:rPr>
          <w:lang w:val="en-US"/>
        </w:rPr>
        <w:t xml:space="preserve"> pounding on us,” and they’re </w:t>
      </w:r>
      <w:r w:rsidRPr="00DE574C">
        <w:rPr>
          <w:lang w:val="en-US"/>
        </w:rPr>
        <w:t>just</w:t>
      </w:r>
      <w:r>
        <w:rPr>
          <w:lang w:val="en-US"/>
        </w:rPr>
        <w:t xml:space="preserve"> reacting to the volume of that, but </w:t>
      </w:r>
      <w:r w:rsidRPr="00DE574C">
        <w:rPr>
          <w:lang w:val="en-US"/>
        </w:rPr>
        <w:t>I think</w:t>
      </w:r>
      <w:r>
        <w:rPr>
          <w:lang w:val="en-US"/>
        </w:rPr>
        <w:t xml:space="preserve"> that that </w:t>
      </w:r>
      <w:r w:rsidRPr="00DE574C">
        <w:rPr>
          <w:lang w:val="en-US"/>
        </w:rPr>
        <w:t>conversation</w:t>
      </w:r>
      <w:r>
        <w:rPr>
          <w:lang w:val="en-US"/>
        </w:rPr>
        <w:t xml:space="preserve"> </w:t>
      </w:r>
      <w:r w:rsidRPr="00DE574C">
        <w:rPr>
          <w:lang w:val="en-US"/>
        </w:rPr>
        <w:t>about</w:t>
      </w:r>
      <w:r>
        <w:rPr>
          <w:lang w:val="en-US"/>
        </w:rPr>
        <w:t xml:space="preserve"> </w:t>
      </w:r>
      <w:r w:rsidRPr="00DE574C">
        <w:rPr>
          <w:lang w:val="en-US"/>
        </w:rPr>
        <w:t>DNS abuse</w:t>
      </w:r>
      <w:r>
        <w:rPr>
          <w:lang w:val="en-US"/>
        </w:rPr>
        <w:t xml:space="preserve"> and establishing </w:t>
      </w:r>
      <w:r w:rsidRPr="00DE574C">
        <w:rPr>
          <w:lang w:val="en-US"/>
        </w:rPr>
        <w:t>organization</w:t>
      </w:r>
      <w:r>
        <w:rPr>
          <w:lang w:val="en-US"/>
        </w:rPr>
        <w:t xml:space="preserve">al or community-wide metrics around it is </w:t>
      </w:r>
      <w:r w:rsidRPr="00DE574C">
        <w:rPr>
          <w:lang w:val="en-US"/>
        </w:rPr>
        <w:t>something</w:t>
      </w:r>
      <w:r>
        <w:rPr>
          <w:lang w:val="en-US"/>
        </w:rPr>
        <w:t xml:space="preserve"> that should happen completely in parallel to </w:t>
      </w:r>
      <w:r w:rsidRPr="00DE574C">
        <w:rPr>
          <w:lang w:val="en-US"/>
        </w:rPr>
        <w:t>Subsequent Procedures</w:t>
      </w:r>
      <w:r>
        <w:rPr>
          <w:lang w:val="en-US"/>
        </w:rPr>
        <w:t xml:space="preserve">. </w:t>
      </w:r>
    </w:p>
    <w:p w14:paraId="25AF49A8" w14:textId="77777777" w:rsidR="00DE574C" w:rsidRDefault="00DE574C" w:rsidP="00DE574C">
      <w:pPr>
        <w:spacing w:before="240" w:line="360" w:lineRule="auto"/>
        <w:ind w:left="2880" w:hanging="2880"/>
        <w:jc w:val="both"/>
        <w:rPr>
          <w:lang w:val="en-US"/>
        </w:rPr>
      </w:pPr>
    </w:p>
    <w:p w14:paraId="50A97EFB" w14:textId="77777777" w:rsidR="00DE7A13" w:rsidRDefault="00DE574C" w:rsidP="00DE574C">
      <w:pPr>
        <w:spacing w:before="240" w:line="360" w:lineRule="auto"/>
        <w:ind w:left="2880" w:hanging="2880"/>
        <w:jc w:val="both"/>
        <w:rPr>
          <w:lang w:val="en-US"/>
        </w:rPr>
      </w:pPr>
      <w:r w:rsidRPr="00DE574C">
        <w:rPr>
          <w:lang w:val="en-US"/>
        </w:rPr>
        <w:t>OLIVIER CRÉPIN-LEBLOND:</w:t>
      </w:r>
      <w:r>
        <w:rPr>
          <w:lang w:val="en-US"/>
        </w:rPr>
        <w:t xml:space="preserve"> </w:t>
      </w:r>
      <w:r>
        <w:rPr>
          <w:lang w:val="en-US"/>
        </w:rPr>
        <w:tab/>
      </w:r>
      <w:r w:rsidRPr="00DE574C">
        <w:rPr>
          <w:lang w:val="en-US"/>
        </w:rPr>
        <w:t>I’m</w:t>
      </w:r>
      <w:r>
        <w:rPr>
          <w:lang w:val="en-US"/>
        </w:rPr>
        <w:t xml:space="preserve"> not sure … Just to mention one </w:t>
      </w:r>
      <w:r w:rsidRPr="00DE574C">
        <w:rPr>
          <w:lang w:val="en-US"/>
        </w:rPr>
        <w:t>thing</w:t>
      </w:r>
      <w:r>
        <w:rPr>
          <w:lang w:val="en-US"/>
        </w:rPr>
        <w:t xml:space="preserve">. When it comes down to </w:t>
      </w:r>
      <w:r w:rsidRPr="00DE574C">
        <w:rPr>
          <w:lang w:val="en-US"/>
        </w:rPr>
        <w:t>DNS abuse</w:t>
      </w:r>
      <w:r>
        <w:rPr>
          <w:lang w:val="en-US"/>
        </w:rPr>
        <w:t xml:space="preserve">, if you’re looking at the metrics that are in that Internet technical </w:t>
      </w:r>
      <w:r>
        <w:rPr>
          <w:lang w:val="en-US"/>
        </w:rPr>
        <w:lastRenderedPageBreak/>
        <w:t xml:space="preserve">Health Indicators, the </w:t>
      </w:r>
      <w:r w:rsidRPr="00DE574C">
        <w:rPr>
          <w:lang w:val="en-US"/>
        </w:rPr>
        <w:t>working group</w:t>
      </w:r>
      <w:r>
        <w:rPr>
          <w:lang w:val="en-US"/>
        </w:rPr>
        <w:t xml:space="preserve"> had a long </w:t>
      </w:r>
      <w:r w:rsidRPr="00DE574C">
        <w:rPr>
          <w:lang w:val="en-US"/>
        </w:rPr>
        <w:t>discussion</w:t>
      </w:r>
      <w:r>
        <w:rPr>
          <w:lang w:val="en-US"/>
        </w:rPr>
        <w:t xml:space="preserve"> as to whether there should be naming and shaming included </w:t>
      </w:r>
      <w:r w:rsidRPr="00DE574C">
        <w:rPr>
          <w:lang w:val="en-US"/>
        </w:rPr>
        <w:t>in there</w:t>
      </w:r>
      <w:r>
        <w:rPr>
          <w:lang w:val="en-US"/>
        </w:rPr>
        <w:t xml:space="preserve"> </w:t>
      </w:r>
      <w:r w:rsidRPr="00DE574C">
        <w:rPr>
          <w:lang w:val="en-US"/>
        </w:rPr>
        <w:t>because</w:t>
      </w:r>
      <w:r>
        <w:rPr>
          <w:lang w:val="en-US"/>
        </w:rPr>
        <w:t xml:space="preserve">, </w:t>
      </w:r>
      <w:r w:rsidRPr="00DE574C">
        <w:rPr>
          <w:lang w:val="en-US"/>
        </w:rPr>
        <w:t>obviously</w:t>
      </w:r>
      <w:r>
        <w:rPr>
          <w:lang w:val="en-US"/>
        </w:rPr>
        <w:t xml:space="preserve">, if the data is there to show what the abuse is, </w:t>
      </w:r>
      <w:r w:rsidRPr="00DE574C">
        <w:rPr>
          <w:lang w:val="en-US"/>
        </w:rPr>
        <w:t>everyone</w:t>
      </w:r>
      <w:r>
        <w:rPr>
          <w:lang w:val="en-US"/>
        </w:rPr>
        <w:t xml:space="preserve"> … Well, the people doing the research </w:t>
      </w:r>
      <w:r w:rsidRPr="00DE574C">
        <w:rPr>
          <w:lang w:val="en-US"/>
        </w:rPr>
        <w:t>have</w:t>
      </w:r>
      <w:r>
        <w:rPr>
          <w:lang w:val="en-US"/>
        </w:rPr>
        <w:t xml:space="preserve">, </w:t>
      </w:r>
      <w:r w:rsidRPr="00DE574C">
        <w:rPr>
          <w:lang w:val="en-US"/>
        </w:rPr>
        <w:t>of course</w:t>
      </w:r>
      <w:r>
        <w:rPr>
          <w:lang w:val="en-US"/>
        </w:rPr>
        <w:t xml:space="preserve">, the details of who the abusers are. </w:t>
      </w:r>
    </w:p>
    <w:p w14:paraId="117951EE" w14:textId="77777777" w:rsidR="00DE7A13" w:rsidRDefault="00DE574C" w:rsidP="00DE7A13">
      <w:pPr>
        <w:spacing w:before="240" w:line="360" w:lineRule="auto"/>
        <w:ind w:left="2880"/>
        <w:jc w:val="both"/>
        <w:rPr>
          <w:lang w:val="en-US"/>
        </w:rPr>
      </w:pPr>
      <w:r>
        <w:rPr>
          <w:lang w:val="en-US"/>
        </w:rPr>
        <w:t xml:space="preserve">But there is a great reticence within </w:t>
      </w:r>
      <w:r w:rsidRPr="00DE574C">
        <w:rPr>
          <w:lang w:val="en-US"/>
        </w:rPr>
        <w:t>ICANN</w:t>
      </w:r>
      <w:r>
        <w:rPr>
          <w:lang w:val="en-US"/>
        </w:rPr>
        <w:t xml:space="preserve"> itself to do </w:t>
      </w:r>
      <w:r w:rsidRPr="00DE574C">
        <w:rPr>
          <w:lang w:val="en-US"/>
        </w:rPr>
        <w:t>something</w:t>
      </w:r>
      <w:r>
        <w:rPr>
          <w:lang w:val="en-US"/>
        </w:rPr>
        <w:t xml:space="preserve"> </w:t>
      </w:r>
      <w:r w:rsidRPr="00DE574C">
        <w:rPr>
          <w:lang w:val="en-US"/>
        </w:rPr>
        <w:t>like</w:t>
      </w:r>
      <w:r>
        <w:rPr>
          <w:lang w:val="en-US"/>
        </w:rPr>
        <w:t xml:space="preserve"> this. You’ll find </w:t>
      </w:r>
      <w:r w:rsidRPr="00DE574C">
        <w:rPr>
          <w:lang w:val="en-US"/>
        </w:rPr>
        <w:t>third</w:t>
      </w:r>
      <w:r>
        <w:rPr>
          <w:lang w:val="en-US"/>
        </w:rPr>
        <w:t>-</w:t>
      </w:r>
      <w:r w:rsidRPr="00DE574C">
        <w:rPr>
          <w:lang w:val="en-US"/>
        </w:rPr>
        <w:t>party</w:t>
      </w:r>
      <w:r>
        <w:rPr>
          <w:lang w:val="en-US"/>
        </w:rPr>
        <w:t xml:space="preserve"> sites that will publish the name, but my understanding is there has been a huge </w:t>
      </w:r>
      <w:r w:rsidRPr="00DE574C">
        <w:rPr>
          <w:lang w:val="en-US"/>
        </w:rPr>
        <w:t>discussion</w:t>
      </w:r>
      <w:r>
        <w:rPr>
          <w:lang w:val="en-US"/>
        </w:rPr>
        <w:t xml:space="preserve">, behind closed doors, as to whether the name-and-shaming could take place. </w:t>
      </w:r>
    </w:p>
    <w:p w14:paraId="7648DCC4" w14:textId="77777777" w:rsidR="00DE574C" w:rsidRDefault="00DE574C" w:rsidP="00DE7A13">
      <w:pPr>
        <w:spacing w:before="240" w:line="360" w:lineRule="auto"/>
        <w:ind w:left="2880"/>
        <w:jc w:val="both"/>
        <w:rPr>
          <w:lang w:val="en-US"/>
        </w:rPr>
      </w:pPr>
      <w:r>
        <w:rPr>
          <w:lang w:val="en-US"/>
        </w:rPr>
        <w:t xml:space="preserve">And </w:t>
      </w:r>
      <w:r w:rsidRPr="00DE574C">
        <w:rPr>
          <w:lang w:val="en-US"/>
        </w:rPr>
        <w:t>obviously</w:t>
      </w:r>
      <w:r>
        <w:rPr>
          <w:lang w:val="en-US"/>
        </w:rPr>
        <w:t xml:space="preserve">, legally speaking, it </w:t>
      </w:r>
      <w:r w:rsidRPr="00DE574C">
        <w:rPr>
          <w:lang w:val="en-US"/>
        </w:rPr>
        <w:t>might</w:t>
      </w:r>
      <w:r>
        <w:rPr>
          <w:lang w:val="en-US"/>
        </w:rPr>
        <w:t xml:space="preserve"> open </w:t>
      </w:r>
      <w:r w:rsidRPr="00DE574C">
        <w:rPr>
          <w:lang w:val="en-US"/>
        </w:rPr>
        <w:t>ICANN</w:t>
      </w:r>
      <w:r>
        <w:rPr>
          <w:lang w:val="en-US"/>
        </w:rPr>
        <w:t xml:space="preserve"> up to litigation of names are given. And </w:t>
      </w:r>
      <w:r w:rsidRPr="00DE574C">
        <w:rPr>
          <w:lang w:val="en-US"/>
        </w:rPr>
        <w:t>therefore</w:t>
      </w:r>
      <w:r>
        <w:rPr>
          <w:lang w:val="en-US"/>
        </w:rPr>
        <w:t xml:space="preserve">, the path forward that has been taken so far—and believe me, it’s already going pretty far, </w:t>
      </w:r>
      <w:r w:rsidRPr="00DE574C">
        <w:rPr>
          <w:lang w:val="en-US"/>
        </w:rPr>
        <w:t>because</w:t>
      </w:r>
      <w:r>
        <w:rPr>
          <w:lang w:val="en-US"/>
        </w:rPr>
        <w:t xml:space="preserve"> </w:t>
      </w:r>
      <w:r w:rsidRPr="00DE574C">
        <w:rPr>
          <w:lang w:val="en-US"/>
        </w:rPr>
        <w:t>something</w:t>
      </w:r>
      <w:r>
        <w:rPr>
          <w:lang w:val="en-US"/>
        </w:rPr>
        <w:t xml:space="preserve"> </w:t>
      </w:r>
      <w:r w:rsidRPr="00DE574C">
        <w:rPr>
          <w:lang w:val="en-US"/>
        </w:rPr>
        <w:t>like</w:t>
      </w:r>
      <w:r>
        <w:rPr>
          <w:lang w:val="en-US"/>
        </w:rPr>
        <w:t xml:space="preserve"> this would </w:t>
      </w:r>
      <w:r w:rsidRPr="00DE574C">
        <w:rPr>
          <w:lang w:val="en-US"/>
        </w:rPr>
        <w:t>have</w:t>
      </w:r>
      <w:r>
        <w:rPr>
          <w:lang w:val="en-US"/>
        </w:rPr>
        <w:t xml:space="preserve"> never been even supported a few years ago—basically has taken it pretty far to take it to this. Going that extra mile will be difficult. </w:t>
      </w:r>
      <w:r w:rsidRPr="00DE574C">
        <w:rPr>
          <w:lang w:val="en-US"/>
        </w:rPr>
        <w:t>Thanks</w:t>
      </w:r>
      <w:r>
        <w:rPr>
          <w:lang w:val="en-US"/>
        </w:rPr>
        <w:t>.</w:t>
      </w:r>
    </w:p>
    <w:p w14:paraId="644A4C14" w14:textId="77777777" w:rsidR="00DE574C" w:rsidRDefault="00DE574C" w:rsidP="00DE574C">
      <w:pPr>
        <w:spacing w:before="240" w:line="360" w:lineRule="auto"/>
        <w:ind w:left="2880" w:hanging="2880"/>
        <w:jc w:val="both"/>
        <w:rPr>
          <w:lang w:val="en-US"/>
        </w:rPr>
      </w:pPr>
    </w:p>
    <w:p w14:paraId="1155854B" w14:textId="77777777" w:rsidR="00DE574C" w:rsidRDefault="00DE574C" w:rsidP="00DE574C">
      <w:pPr>
        <w:spacing w:before="240" w:line="360" w:lineRule="auto"/>
        <w:ind w:left="2880" w:hanging="2880"/>
        <w:jc w:val="both"/>
        <w:rPr>
          <w:lang w:val="en-US"/>
        </w:rPr>
      </w:pPr>
      <w:r w:rsidRPr="00DE574C">
        <w:rPr>
          <w:lang w:val="en-US"/>
        </w:rPr>
        <w:t>JONATHAN ZUCK:</w:t>
      </w:r>
      <w:r>
        <w:rPr>
          <w:lang w:val="en-US"/>
        </w:rPr>
        <w:t xml:space="preserve"> </w:t>
      </w:r>
      <w:r>
        <w:rPr>
          <w:lang w:val="en-US"/>
        </w:rPr>
        <w:tab/>
        <w:t xml:space="preserve">Olivier, </w:t>
      </w:r>
      <w:r w:rsidRPr="00DE574C">
        <w:rPr>
          <w:lang w:val="en-US"/>
        </w:rPr>
        <w:t>I</w:t>
      </w:r>
      <w:r>
        <w:rPr>
          <w:lang w:val="en-US"/>
        </w:rPr>
        <w:t xml:space="preserve"> agree completely. </w:t>
      </w:r>
      <w:r w:rsidR="007D56DC" w:rsidRPr="007D56DC">
        <w:rPr>
          <w:lang w:val="en-US"/>
        </w:rPr>
        <w:t>I think</w:t>
      </w:r>
      <w:r w:rsidR="007D56DC">
        <w:rPr>
          <w:lang w:val="en-US"/>
        </w:rPr>
        <w:t xml:space="preserve"> it’s a </w:t>
      </w:r>
      <w:r w:rsidR="007D56DC" w:rsidRPr="007D56DC">
        <w:rPr>
          <w:lang w:val="en-US"/>
        </w:rPr>
        <w:t>very</w:t>
      </w:r>
      <w:r w:rsidR="007D56DC">
        <w:rPr>
          <w:lang w:val="en-US"/>
        </w:rPr>
        <w:t xml:space="preserve"> difficult issue, and one that we </w:t>
      </w:r>
      <w:r w:rsidR="007D56DC" w:rsidRPr="007D56DC">
        <w:rPr>
          <w:lang w:val="en-US"/>
        </w:rPr>
        <w:t>probably</w:t>
      </w:r>
      <w:r w:rsidR="007D56DC">
        <w:rPr>
          <w:lang w:val="en-US"/>
        </w:rPr>
        <w:t xml:space="preserve"> need to keep pushing on. It’s </w:t>
      </w:r>
      <w:r w:rsidR="007D56DC" w:rsidRPr="007D56DC">
        <w:rPr>
          <w:lang w:val="en-US"/>
        </w:rPr>
        <w:t>obviously</w:t>
      </w:r>
      <w:r w:rsidR="007D56DC">
        <w:rPr>
          <w:lang w:val="en-US"/>
        </w:rPr>
        <w:t xml:space="preserve"> a </w:t>
      </w:r>
      <w:r w:rsidR="007D56DC" w:rsidRPr="007D56DC">
        <w:rPr>
          <w:lang w:val="en-US"/>
        </w:rPr>
        <w:t>very</w:t>
      </w:r>
      <w:r w:rsidR="007D56DC">
        <w:rPr>
          <w:lang w:val="en-US"/>
        </w:rPr>
        <w:t xml:space="preserve"> sensitive issue and why, </w:t>
      </w:r>
      <w:r w:rsidR="007D56DC" w:rsidRPr="007D56DC">
        <w:rPr>
          <w:lang w:val="en-US"/>
        </w:rPr>
        <w:t>I think</w:t>
      </w:r>
      <w:r w:rsidR="007D56DC">
        <w:rPr>
          <w:lang w:val="en-US"/>
        </w:rPr>
        <w:t xml:space="preserve">, we were trying, in our thresholds </w:t>
      </w:r>
      <w:r w:rsidR="007D56DC" w:rsidRPr="007D56DC">
        <w:rPr>
          <w:lang w:val="en-US"/>
        </w:rPr>
        <w:t>discussion</w:t>
      </w:r>
      <w:r w:rsidR="007D56DC">
        <w:rPr>
          <w:lang w:val="en-US"/>
        </w:rPr>
        <w:t xml:space="preserve"> during </w:t>
      </w:r>
      <w:r w:rsidR="007D56DC" w:rsidRPr="007D56DC">
        <w:rPr>
          <w:lang w:val="en-US"/>
        </w:rPr>
        <w:t>ICANN68</w:t>
      </w:r>
      <w:r w:rsidR="007D56DC">
        <w:rPr>
          <w:lang w:val="en-US"/>
        </w:rPr>
        <w:t xml:space="preserve">, to set a sufficiently high threshold that any </w:t>
      </w:r>
      <w:r w:rsidR="007D56DC" w:rsidRPr="007D56DC">
        <w:rPr>
          <w:lang w:val="en-US"/>
        </w:rPr>
        <w:t>kind of</w:t>
      </w:r>
      <w:r w:rsidR="007D56DC">
        <w:rPr>
          <w:lang w:val="en-US"/>
        </w:rPr>
        <w:t xml:space="preserve"> numbers above that would be obvious malfeasance. </w:t>
      </w:r>
    </w:p>
    <w:p w14:paraId="18E7428C" w14:textId="77777777" w:rsidR="007D56DC" w:rsidRDefault="007D56DC" w:rsidP="00DE574C">
      <w:pPr>
        <w:spacing w:before="240" w:line="360" w:lineRule="auto"/>
        <w:ind w:left="2880" w:hanging="2880"/>
        <w:jc w:val="both"/>
        <w:rPr>
          <w:lang w:val="en-US"/>
        </w:rPr>
      </w:pPr>
      <w:r>
        <w:rPr>
          <w:lang w:val="en-US"/>
        </w:rPr>
        <w:tab/>
        <w:t xml:space="preserve">Then they began suggesting, “Well, </w:t>
      </w:r>
      <w:r w:rsidRPr="007D56DC">
        <w:rPr>
          <w:lang w:val="en-US"/>
        </w:rPr>
        <w:t>then</w:t>
      </w:r>
      <w:r>
        <w:rPr>
          <w:lang w:val="en-US"/>
        </w:rPr>
        <w:t xml:space="preserve"> people will </w:t>
      </w:r>
      <w:r w:rsidRPr="007D56DC">
        <w:rPr>
          <w:lang w:val="en-US"/>
        </w:rPr>
        <w:t>just</w:t>
      </w:r>
      <w:r>
        <w:rPr>
          <w:lang w:val="en-US"/>
        </w:rPr>
        <w:t xml:space="preserve"> try to create </w:t>
      </w:r>
      <w:r w:rsidRPr="007D56DC">
        <w:rPr>
          <w:lang w:val="en-US"/>
        </w:rPr>
        <w:t>DNS abuse</w:t>
      </w:r>
      <w:r>
        <w:rPr>
          <w:lang w:val="en-US"/>
        </w:rPr>
        <w:t xml:space="preserve"> in a </w:t>
      </w:r>
      <w:r w:rsidRPr="007D56DC">
        <w:rPr>
          <w:lang w:val="en-US"/>
        </w:rPr>
        <w:t>registry</w:t>
      </w:r>
      <w:r>
        <w:rPr>
          <w:lang w:val="en-US"/>
        </w:rPr>
        <w:t xml:space="preserve"> </w:t>
      </w:r>
      <w:r w:rsidRPr="007D56DC">
        <w:rPr>
          <w:lang w:val="en-US"/>
        </w:rPr>
        <w:t>in order to</w:t>
      </w:r>
      <w:r>
        <w:rPr>
          <w:lang w:val="en-US"/>
        </w:rPr>
        <w:t xml:space="preserve"> blackmail them into …” And so, it </w:t>
      </w:r>
      <w:r w:rsidRPr="007D56DC">
        <w:rPr>
          <w:lang w:val="en-US"/>
        </w:rPr>
        <w:t>just</w:t>
      </w:r>
      <w:r>
        <w:rPr>
          <w:lang w:val="en-US"/>
        </w:rPr>
        <w:t xml:space="preserve"> became a circular argument that, while, “There’s </w:t>
      </w:r>
      <w:r w:rsidRPr="007D56DC">
        <w:rPr>
          <w:lang w:val="en-US"/>
        </w:rPr>
        <w:t>nothing</w:t>
      </w:r>
      <w:r>
        <w:rPr>
          <w:lang w:val="en-US"/>
        </w:rPr>
        <w:t xml:space="preserve"> that we can do </w:t>
      </w:r>
      <w:r w:rsidRPr="007D56DC">
        <w:rPr>
          <w:lang w:val="en-US"/>
        </w:rPr>
        <w:lastRenderedPageBreak/>
        <w:t>about</w:t>
      </w:r>
      <w:r>
        <w:rPr>
          <w:lang w:val="en-US"/>
        </w:rPr>
        <w:t xml:space="preserve"> this,” and, “let us </w:t>
      </w:r>
      <w:r w:rsidRPr="007D56DC">
        <w:rPr>
          <w:lang w:val="en-US"/>
        </w:rPr>
        <w:t>just</w:t>
      </w:r>
      <w:r>
        <w:rPr>
          <w:lang w:val="en-US"/>
        </w:rPr>
        <w:t xml:space="preserve"> keep doing what we’re doing,” and </w:t>
      </w:r>
      <w:r w:rsidRPr="007D56DC">
        <w:rPr>
          <w:lang w:val="en-US"/>
        </w:rPr>
        <w:t>I think</w:t>
      </w:r>
      <w:r>
        <w:rPr>
          <w:lang w:val="en-US"/>
        </w:rPr>
        <w:t xml:space="preserve"> we need to find a way around that. </w:t>
      </w:r>
    </w:p>
    <w:p w14:paraId="7AF0C674" w14:textId="77777777" w:rsidR="007D56DC" w:rsidRDefault="007D56DC" w:rsidP="00DE574C">
      <w:pPr>
        <w:spacing w:before="240" w:line="360" w:lineRule="auto"/>
        <w:ind w:left="2880" w:hanging="2880"/>
        <w:jc w:val="both"/>
        <w:rPr>
          <w:lang w:val="en-US"/>
        </w:rPr>
      </w:pPr>
      <w:r>
        <w:rPr>
          <w:lang w:val="en-US"/>
        </w:rPr>
        <w:tab/>
        <w:t xml:space="preserve">And again, </w:t>
      </w:r>
      <w:r w:rsidRPr="007D56DC">
        <w:rPr>
          <w:lang w:val="en-US"/>
        </w:rPr>
        <w:t>I don’t think</w:t>
      </w:r>
      <w:r>
        <w:rPr>
          <w:lang w:val="en-US"/>
        </w:rPr>
        <w:t xml:space="preserve"> we need to name and shame on every single complaint or </w:t>
      </w:r>
      <w:r w:rsidRPr="007D56DC">
        <w:rPr>
          <w:lang w:val="en-US"/>
        </w:rPr>
        <w:t>anything</w:t>
      </w:r>
      <w:r>
        <w:rPr>
          <w:lang w:val="en-US"/>
        </w:rPr>
        <w:t xml:space="preserve"> </w:t>
      </w:r>
      <w:r w:rsidRPr="007D56DC">
        <w:rPr>
          <w:lang w:val="en-US"/>
        </w:rPr>
        <w:t>like</w:t>
      </w:r>
      <w:r>
        <w:rPr>
          <w:lang w:val="en-US"/>
        </w:rPr>
        <w:t xml:space="preserve"> that, but developing some </w:t>
      </w:r>
      <w:r w:rsidRPr="007D56DC">
        <w:rPr>
          <w:lang w:val="en-US"/>
        </w:rPr>
        <w:t>kind of</w:t>
      </w:r>
      <w:r>
        <w:rPr>
          <w:lang w:val="en-US"/>
        </w:rPr>
        <w:t xml:space="preserve"> threshold short of “we’ve issued a breach notice” is </w:t>
      </w:r>
      <w:r w:rsidRPr="007D56DC">
        <w:rPr>
          <w:lang w:val="en-US"/>
        </w:rPr>
        <w:t>something</w:t>
      </w:r>
      <w:r>
        <w:rPr>
          <w:lang w:val="en-US"/>
        </w:rPr>
        <w:t xml:space="preserve"> that </w:t>
      </w:r>
      <w:r w:rsidRPr="007D56DC">
        <w:rPr>
          <w:lang w:val="en-US"/>
        </w:rPr>
        <w:t>I think</w:t>
      </w:r>
      <w:r>
        <w:rPr>
          <w:lang w:val="en-US"/>
        </w:rPr>
        <w:t xml:space="preserve"> we should </w:t>
      </w:r>
      <w:r w:rsidRPr="007D56DC">
        <w:rPr>
          <w:lang w:val="en-US"/>
        </w:rPr>
        <w:t>probably</w:t>
      </w:r>
      <w:r>
        <w:rPr>
          <w:lang w:val="en-US"/>
        </w:rPr>
        <w:t xml:space="preserve"> continue to push for. Justine, </w:t>
      </w:r>
      <w:r w:rsidRPr="007D56DC">
        <w:rPr>
          <w:lang w:val="en-US"/>
        </w:rPr>
        <w:t>I</w:t>
      </w:r>
      <w:r>
        <w:rPr>
          <w:lang w:val="en-US"/>
        </w:rPr>
        <w:t xml:space="preserve"> </w:t>
      </w:r>
      <w:r w:rsidRPr="007D56DC">
        <w:rPr>
          <w:lang w:val="en-US"/>
        </w:rPr>
        <w:t>want to</w:t>
      </w:r>
      <w:r>
        <w:rPr>
          <w:lang w:val="en-US"/>
        </w:rPr>
        <w:t xml:space="preserve"> pass it back to you. </w:t>
      </w:r>
      <w:r w:rsidRPr="007D56DC">
        <w:rPr>
          <w:lang w:val="en-US"/>
        </w:rPr>
        <w:t>I don’t know</w:t>
      </w:r>
      <w:r>
        <w:rPr>
          <w:lang w:val="en-US"/>
        </w:rPr>
        <w:t xml:space="preserve"> … Sorry. </w:t>
      </w:r>
    </w:p>
    <w:p w14:paraId="01FA48EE" w14:textId="77777777" w:rsidR="007D56DC" w:rsidRDefault="007D56DC" w:rsidP="00DE574C">
      <w:pPr>
        <w:spacing w:before="240" w:line="360" w:lineRule="auto"/>
        <w:ind w:left="2880" w:hanging="2880"/>
        <w:jc w:val="both"/>
        <w:rPr>
          <w:lang w:val="en-US"/>
        </w:rPr>
      </w:pPr>
    </w:p>
    <w:p w14:paraId="79CC7E71" w14:textId="77777777" w:rsidR="007D56DC" w:rsidRDefault="007D56DC" w:rsidP="00DE574C">
      <w:pPr>
        <w:spacing w:before="240" w:line="360" w:lineRule="auto"/>
        <w:ind w:left="2880" w:hanging="2880"/>
        <w:jc w:val="both"/>
        <w:rPr>
          <w:lang w:val="en-US"/>
        </w:rPr>
      </w:pPr>
      <w:r w:rsidRPr="007D56DC">
        <w:rPr>
          <w:lang w:val="en-US"/>
        </w:rPr>
        <w:t>JUSTINE CHEW:</w:t>
      </w:r>
      <w:r>
        <w:rPr>
          <w:lang w:val="en-US"/>
        </w:rPr>
        <w:t xml:space="preserve"> </w:t>
      </w:r>
      <w:r>
        <w:rPr>
          <w:lang w:val="en-US"/>
        </w:rPr>
        <w:tab/>
        <w:t xml:space="preserve">Yep, sure. </w:t>
      </w:r>
      <w:r w:rsidRPr="007D56DC">
        <w:rPr>
          <w:lang w:val="en-US"/>
        </w:rPr>
        <w:t>Thanks</w:t>
      </w:r>
      <w:r>
        <w:rPr>
          <w:lang w:val="en-US"/>
        </w:rPr>
        <w:t xml:space="preserve">, Jonathan. </w:t>
      </w:r>
      <w:r w:rsidRPr="007D56DC">
        <w:rPr>
          <w:lang w:val="en-US"/>
        </w:rPr>
        <w:t>Thanks</w:t>
      </w:r>
      <w:r>
        <w:rPr>
          <w:lang w:val="en-US"/>
        </w:rPr>
        <w:t xml:space="preserve"> for that. Yeah, we’ll </w:t>
      </w:r>
      <w:r w:rsidRPr="007D56DC">
        <w:rPr>
          <w:lang w:val="en-US"/>
        </w:rPr>
        <w:t>have</w:t>
      </w:r>
      <w:r>
        <w:rPr>
          <w:lang w:val="en-US"/>
        </w:rPr>
        <w:t xml:space="preserve"> to work a bit </w:t>
      </w:r>
      <w:r w:rsidRPr="007D56DC">
        <w:rPr>
          <w:lang w:val="en-US"/>
        </w:rPr>
        <w:t>more</w:t>
      </w:r>
      <w:r>
        <w:rPr>
          <w:lang w:val="en-US"/>
        </w:rPr>
        <w:t xml:space="preserve"> on the </w:t>
      </w:r>
      <w:r w:rsidRPr="007D56DC">
        <w:rPr>
          <w:lang w:val="en-US"/>
        </w:rPr>
        <w:t>Google Doc</w:t>
      </w:r>
      <w:r>
        <w:rPr>
          <w:lang w:val="en-US"/>
        </w:rPr>
        <w:t xml:space="preserve"> </w:t>
      </w:r>
      <w:r w:rsidRPr="007D56DC">
        <w:rPr>
          <w:lang w:val="en-US"/>
        </w:rPr>
        <w:t>with</w:t>
      </w:r>
      <w:r>
        <w:rPr>
          <w:lang w:val="en-US"/>
        </w:rPr>
        <w:t xml:space="preserve"> the metric suggestions. Anyway, </w:t>
      </w:r>
      <w:r w:rsidRPr="007D56DC">
        <w:rPr>
          <w:lang w:val="en-US"/>
        </w:rPr>
        <w:t>I’m</w:t>
      </w:r>
      <w:r>
        <w:rPr>
          <w:lang w:val="en-US"/>
        </w:rPr>
        <w:t xml:space="preserve"> hoping that most people on the call will </w:t>
      </w:r>
      <w:r w:rsidRPr="007D56DC">
        <w:rPr>
          <w:lang w:val="en-US"/>
        </w:rPr>
        <w:t>be able to</w:t>
      </w:r>
      <w:r>
        <w:rPr>
          <w:lang w:val="en-US"/>
        </w:rPr>
        <w:t xml:space="preserve"> stay </w:t>
      </w:r>
      <w:r w:rsidRPr="007D56DC">
        <w:rPr>
          <w:lang w:val="en-US"/>
        </w:rPr>
        <w:t>a little bit</w:t>
      </w:r>
      <w:r>
        <w:rPr>
          <w:lang w:val="en-US"/>
        </w:rPr>
        <w:t xml:space="preserve"> later. </w:t>
      </w:r>
      <w:r w:rsidRPr="007D56DC">
        <w:rPr>
          <w:lang w:val="en-US"/>
        </w:rPr>
        <w:t>I</w:t>
      </w:r>
      <w:r>
        <w:rPr>
          <w:lang w:val="en-US"/>
        </w:rPr>
        <w:t xml:space="preserve"> note that it’s one </w:t>
      </w:r>
      <w:r w:rsidRPr="007D56DC">
        <w:rPr>
          <w:lang w:val="en-US"/>
        </w:rPr>
        <w:t>minute</w:t>
      </w:r>
      <w:r>
        <w:rPr>
          <w:lang w:val="en-US"/>
        </w:rPr>
        <w:t xml:space="preserve"> to half-past, but </w:t>
      </w:r>
      <w:r w:rsidRPr="007D56DC">
        <w:rPr>
          <w:lang w:val="en-US"/>
        </w:rPr>
        <w:t>I</w:t>
      </w:r>
      <w:r>
        <w:rPr>
          <w:lang w:val="en-US"/>
        </w:rPr>
        <w:t xml:space="preserve"> would </w:t>
      </w:r>
      <w:r w:rsidRPr="007D56DC">
        <w:rPr>
          <w:lang w:val="en-US"/>
        </w:rPr>
        <w:t>really</w:t>
      </w:r>
      <w:r>
        <w:rPr>
          <w:lang w:val="en-US"/>
        </w:rPr>
        <w:t xml:space="preserve"> </w:t>
      </w:r>
      <w:r w:rsidRPr="007D56DC">
        <w:rPr>
          <w:lang w:val="en-US"/>
        </w:rPr>
        <w:t>like</w:t>
      </w:r>
      <w:r>
        <w:rPr>
          <w:lang w:val="en-US"/>
        </w:rPr>
        <w:t xml:space="preserve"> </w:t>
      </w:r>
      <w:r w:rsidRPr="007D56DC">
        <w:rPr>
          <w:lang w:val="en-US"/>
        </w:rPr>
        <w:t>about</w:t>
      </w:r>
      <w:r>
        <w:rPr>
          <w:lang w:val="en-US"/>
        </w:rPr>
        <w:t xml:space="preserve"> ten </w:t>
      </w:r>
      <w:r w:rsidRPr="007D56DC">
        <w:rPr>
          <w:lang w:val="en-US"/>
        </w:rPr>
        <w:t>minutes</w:t>
      </w:r>
      <w:r>
        <w:rPr>
          <w:lang w:val="en-US"/>
        </w:rPr>
        <w:t xml:space="preserve"> to get </w:t>
      </w:r>
      <w:r w:rsidRPr="007D56DC">
        <w:rPr>
          <w:lang w:val="en-US"/>
        </w:rPr>
        <w:t>through</w:t>
      </w:r>
      <w:r>
        <w:rPr>
          <w:lang w:val="en-US"/>
        </w:rPr>
        <w:t xml:space="preserve"> auctions and private resolutions of </w:t>
      </w:r>
      <w:r w:rsidRPr="007D56DC">
        <w:rPr>
          <w:lang w:val="en-US"/>
        </w:rPr>
        <w:t>contention set</w:t>
      </w:r>
      <w:r>
        <w:rPr>
          <w:lang w:val="en-US"/>
        </w:rPr>
        <w:t xml:space="preserve">s, if </w:t>
      </w:r>
      <w:r w:rsidRPr="007D56DC">
        <w:rPr>
          <w:lang w:val="en-US"/>
        </w:rPr>
        <w:t>I</w:t>
      </w:r>
      <w:r>
        <w:rPr>
          <w:lang w:val="en-US"/>
        </w:rPr>
        <w:t xml:space="preserve"> may. </w:t>
      </w:r>
      <w:r w:rsidRPr="007D56DC">
        <w:rPr>
          <w:lang w:val="en-US"/>
        </w:rPr>
        <w:t>I’m</w:t>
      </w:r>
      <w:r>
        <w:rPr>
          <w:lang w:val="en-US"/>
        </w:rPr>
        <w:t xml:space="preserve"> </w:t>
      </w:r>
      <w:r w:rsidRPr="007D56DC">
        <w:rPr>
          <w:lang w:val="en-US"/>
        </w:rPr>
        <w:t>going to</w:t>
      </w:r>
      <w:r>
        <w:rPr>
          <w:lang w:val="en-US"/>
        </w:rPr>
        <w:t xml:space="preserve"> carry on until </w:t>
      </w:r>
      <w:r w:rsidRPr="007D56DC">
        <w:rPr>
          <w:lang w:val="en-US"/>
        </w:rPr>
        <w:t>somebody</w:t>
      </w:r>
      <w:r>
        <w:rPr>
          <w:lang w:val="en-US"/>
        </w:rPr>
        <w:t xml:space="preserve"> cuts me off. Okay. </w:t>
      </w:r>
    </w:p>
    <w:p w14:paraId="351BA6CC" w14:textId="77777777" w:rsidR="007D56DC" w:rsidRDefault="007D56DC" w:rsidP="00DE574C">
      <w:pPr>
        <w:spacing w:before="240" w:line="360" w:lineRule="auto"/>
        <w:ind w:left="2880" w:hanging="2880"/>
        <w:jc w:val="both"/>
        <w:rPr>
          <w:lang w:val="en-US"/>
        </w:rPr>
      </w:pPr>
      <w:r>
        <w:rPr>
          <w:lang w:val="en-US"/>
        </w:rPr>
        <w:tab/>
        <w:t xml:space="preserve">So, moving onto slide number two, you </w:t>
      </w:r>
      <w:r w:rsidRPr="007D56DC">
        <w:rPr>
          <w:lang w:val="en-US"/>
        </w:rPr>
        <w:t>just</w:t>
      </w:r>
      <w:r>
        <w:rPr>
          <w:lang w:val="en-US"/>
        </w:rPr>
        <w:t xml:space="preserve"> need to </w:t>
      </w:r>
      <w:r w:rsidRPr="007D56DC">
        <w:rPr>
          <w:lang w:val="en-US"/>
        </w:rPr>
        <w:t>have</w:t>
      </w:r>
      <w:r>
        <w:rPr>
          <w:lang w:val="en-US"/>
        </w:rPr>
        <w:t xml:space="preserve"> a context of how severe or how not-severe this topic is. Okay. </w:t>
      </w:r>
      <w:r w:rsidRPr="007D56DC">
        <w:rPr>
          <w:lang w:val="en-US"/>
        </w:rPr>
        <w:t>I</w:t>
      </w:r>
      <w:r>
        <w:rPr>
          <w:lang w:val="en-US"/>
        </w:rPr>
        <w:t xml:space="preserve">’ll leave it to you to make your own judgment. But the </w:t>
      </w:r>
      <w:r w:rsidRPr="007D56DC">
        <w:rPr>
          <w:lang w:val="en-US"/>
        </w:rPr>
        <w:t>background</w:t>
      </w:r>
      <w:r>
        <w:rPr>
          <w:lang w:val="en-US"/>
        </w:rPr>
        <w:t xml:space="preserve"> is that, in the 2012 round, there were 1,930 </w:t>
      </w:r>
      <w:r w:rsidRPr="007D56DC">
        <w:rPr>
          <w:lang w:val="en-US"/>
        </w:rPr>
        <w:t>application</w:t>
      </w:r>
      <w:r>
        <w:rPr>
          <w:lang w:val="en-US"/>
        </w:rPr>
        <w:t xml:space="preserve">s, which resulted in 234 </w:t>
      </w:r>
      <w:r w:rsidRPr="007D56DC">
        <w:rPr>
          <w:lang w:val="en-US"/>
        </w:rPr>
        <w:t>contention set</w:t>
      </w:r>
      <w:r>
        <w:rPr>
          <w:lang w:val="en-US"/>
        </w:rPr>
        <w:t xml:space="preserve">s, of which 16 were resolved by </w:t>
      </w:r>
      <w:r w:rsidRPr="007D56DC">
        <w:rPr>
          <w:lang w:val="en-US"/>
        </w:rPr>
        <w:t>ICANN</w:t>
      </w:r>
      <w:r>
        <w:rPr>
          <w:lang w:val="en-US"/>
        </w:rPr>
        <w:t xml:space="preserve"> auction, which means … And 215 of the 234, which constitutes </w:t>
      </w:r>
      <w:r w:rsidRPr="007D56DC">
        <w:rPr>
          <w:lang w:val="en-US"/>
        </w:rPr>
        <w:t>about</w:t>
      </w:r>
      <w:r>
        <w:rPr>
          <w:lang w:val="en-US"/>
        </w:rPr>
        <w:t xml:space="preserve"> 91%, were resolved privately. </w:t>
      </w:r>
    </w:p>
    <w:p w14:paraId="00DAA054" w14:textId="77777777" w:rsidR="007D56DC" w:rsidRDefault="007D56DC" w:rsidP="00DE574C">
      <w:pPr>
        <w:spacing w:before="240" w:line="360" w:lineRule="auto"/>
        <w:ind w:left="2880" w:hanging="2880"/>
        <w:jc w:val="both"/>
        <w:rPr>
          <w:lang w:val="en-US"/>
        </w:rPr>
      </w:pPr>
      <w:r>
        <w:rPr>
          <w:lang w:val="en-US"/>
        </w:rPr>
        <w:tab/>
        <w:t xml:space="preserve">So, based on the 2012 applicants’ input, private resolution through various means, including private auction … So, </w:t>
      </w:r>
      <w:r w:rsidRPr="007D56DC">
        <w:rPr>
          <w:lang w:val="en-US"/>
        </w:rPr>
        <w:t>we’re</w:t>
      </w:r>
      <w:r>
        <w:rPr>
          <w:lang w:val="en-US"/>
        </w:rPr>
        <w:t xml:space="preserve"> not talking </w:t>
      </w:r>
      <w:r w:rsidRPr="007D56DC">
        <w:rPr>
          <w:lang w:val="en-US"/>
        </w:rPr>
        <w:t>about</w:t>
      </w:r>
      <w:r>
        <w:rPr>
          <w:lang w:val="en-US"/>
        </w:rPr>
        <w:t xml:space="preserve"> </w:t>
      </w:r>
      <w:r w:rsidRPr="007D56DC">
        <w:rPr>
          <w:lang w:val="en-US"/>
        </w:rPr>
        <w:t>ICAN</w:t>
      </w:r>
      <w:r>
        <w:rPr>
          <w:lang w:val="en-US"/>
        </w:rPr>
        <w:t xml:space="preserve">N-conducted auctions, we’re talking </w:t>
      </w:r>
      <w:r w:rsidRPr="007D56DC">
        <w:rPr>
          <w:lang w:val="en-US"/>
        </w:rPr>
        <w:t>about</w:t>
      </w:r>
      <w:r>
        <w:rPr>
          <w:lang w:val="en-US"/>
        </w:rPr>
        <w:t xml:space="preserve"> private auctions among parties </w:t>
      </w:r>
      <w:r w:rsidRPr="007D56DC">
        <w:rPr>
          <w:lang w:val="en-US"/>
        </w:rPr>
        <w:t>themselves</w:t>
      </w:r>
      <w:r>
        <w:rPr>
          <w:lang w:val="en-US"/>
        </w:rPr>
        <w:t xml:space="preserve">. So, private resolution was common but there were </w:t>
      </w:r>
      <w:r>
        <w:rPr>
          <w:lang w:val="en-US"/>
        </w:rPr>
        <w:lastRenderedPageBreak/>
        <w:t xml:space="preserve">no public sets available, so we </w:t>
      </w:r>
      <w:r w:rsidRPr="007D56DC">
        <w:rPr>
          <w:lang w:val="en-US"/>
        </w:rPr>
        <w:t>don’t know</w:t>
      </w:r>
      <w:r>
        <w:rPr>
          <w:lang w:val="en-US"/>
        </w:rPr>
        <w:t xml:space="preserve"> </w:t>
      </w:r>
      <w:r w:rsidRPr="007D56DC">
        <w:rPr>
          <w:lang w:val="en-US"/>
        </w:rPr>
        <w:t>exactly</w:t>
      </w:r>
      <w:r>
        <w:rPr>
          <w:lang w:val="en-US"/>
        </w:rPr>
        <w:t xml:space="preserve"> what the private resolutions constitute, per se. </w:t>
      </w:r>
    </w:p>
    <w:p w14:paraId="5E455D2D" w14:textId="77777777" w:rsidR="007D56DC" w:rsidRDefault="007D56DC" w:rsidP="00DE574C">
      <w:pPr>
        <w:spacing w:before="240" w:line="360" w:lineRule="auto"/>
        <w:ind w:left="2880" w:hanging="2880"/>
        <w:jc w:val="both"/>
        <w:rPr>
          <w:lang w:val="en-US"/>
        </w:rPr>
      </w:pPr>
      <w:r>
        <w:rPr>
          <w:lang w:val="en-US"/>
        </w:rPr>
        <w:tab/>
        <w:t xml:space="preserve">The con-set private resolution wasn’t a formal part of the PDP for 2012 round, so there weren’t any </w:t>
      </w:r>
      <w:r w:rsidRPr="007D56DC">
        <w:rPr>
          <w:lang w:val="en-US"/>
        </w:rPr>
        <w:t>preliminary</w:t>
      </w:r>
      <w:r>
        <w:rPr>
          <w:lang w:val="en-US"/>
        </w:rPr>
        <w:t xml:space="preserve"> </w:t>
      </w:r>
      <w:r w:rsidRPr="007D56DC">
        <w:rPr>
          <w:lang w:val="en-US"/>
        </w:rPr>
        <w:t>recommendation</w:t>
      </w:r>
      <w:r>
        <w:rPr>
          <w:lang w:val="en-US"/>
        </w:rPr>
        <w:t xml:space="preserve">s or policy guidance. The process of private auctions wasn’t created until after the </w:t>
      </w:r>
      <w:r w:rsidRPr="007D56DC">
        <w:rPr>
          <w:lang w:val="en-US"/>
        </w:rPr>
        <w:t>application</w:t>
      </w:r>
      <w:r>
        <w:rPr>
          <w:lang w:val="en-US"/>
        </w:rPr>
        <w:t xml:space="preserve">s were submitted in the last round. </w:t>
      </w:r>
    </w:p>
    <w:p w14:paraId="26147D10" w14:textId="77777777" w:rsidR="00DE7A13" w:rsidRDefault="007D56DC" w:rsidP="00DE574C">
      <w:pPr>
        <w:spacing w:before="240" w:line="360" w:lineRule="auto"/>
        <w:ind w:left="2880" w:hanging="2880"/>
        <w:jc w:val="both"/>
        <w:rPr>
          <w:lang w:val="en-US"/>
        </w:rPr>
      </w:pPr>
      <w:r>
        <w:rPr>
          <w:lang w:val="en-US"/>
        </w:rPr>
        <w:tab/>
        <w:t xml:space="preserve">Now, what had happened is … We’re talking </w:t>
      </w:r>
      <w:r w:rsidRPr="007D56DC">
        <w:rPr>
          <w:lang w:val="en-US"/>
        </w:rPr>
        <w:t>about</w:t>
      </w:r>
      <w:r>
        <w:rPr>
          <w:lang w:val="en-US"/>
        </w:rPr>
        <w:t xml:space="preserve"> unintended consequences, now. So, </w:t>
      </w:r>
      <w:r w:rsidRPr="007D56DC">
        <w:rPr>
          <w:lang w:val="en-US"/>
        </w:rPr>
        <w:t>in terms of</w:t>
      </w:r>
      <w:r>
        <w:rPr>
          <w:lang w:val="en-US"/>
        </w:rPr>
        <w:t xml:space="preserve"> private auctions, </w:t>
      </w:r>
      <w:r w:rsidRPr="007D56DC">
        <w:rPr>
          <w:lang w:val="en-US"/>
        </w:rPr>
        <w:t>for example</w:t>
      </w:r>
      <w:r>
        <w:rPr>
          <w:lang w:val="en-US"/>
        </w:rPr>
        <w:t xml:space="preserve">—and </w:t>
      </w:r>
      <w:r w:rsidRPr="007D56DC">
        <w:rPr>
          <w:lang w:val="en-US"/>
        </w:rPr>
        <w:t>I</w:t>
      </w:r>
      <w:r>
        <w:rPr>
          <w:lang w:val="en-US"/>
        </w:rPr>
        <w:t xml:space="preserve"> repeat again, it’s the auctions that are not conducted by </w:t>
      </w:r>
      <w:r w:rsidRPr="007D56DC">
        <w:rPr>
          <w:lang w:val="en-US"/>
        </w:rPr>
        <w:t>ICANN</w:t>
      </w:r>
      <w:r>
        <w:rPr>
          <w:lang w:val="en-US"/>
        </w:rPr>
        <w:t xml:space="preserve">, so it’s purely between </w:t>
      </w:r>
      <w:r w:rsidRPr="007D56DC">
        <w:rPr>
          <w:lang w:val="en-US"/>
        </w:rPr>
        <w:t>the</w:t>
      </w:r>
      <w:r>
        <w:rPr>
          <w:lang w:val="en-US"/>
        </w:rPr>
        <w:t xml:space="preserve"> parties concerned, the applicants who are in </w:t>
      </w:r>
      <w:r w:rsidRPr="007D56DC">
        <w:rPr>
          <w:lang w:val="en-US"/>
        </w:rPr>
        <w:t>the</w:t>
      </w:r>
      <w:r>
        <w:rPr>
          <w:lang w:val="en-US"/>
        </w:rPr>
        <w:t xml:space="preserve"> </w:t>
      </w:r>
      <w:r w:rsidRPr="007D56DC">
        <w:rPr>
          <w:lang w:val="en-US"/>
        </w:rPr>
        <w:t>contention set</w:t>
      </w:r>
      <w:r>
        <w:rPr>
          <w:lang w:val="en-US"/>
        </w:rPr>
        <w:t xml:space="preserve">—with the private auctions, a majority of the proceeds </w:t>
      </w:r>
      <w:r w:rsidRPr="007D56DC">
        <w:rPr>
          <w:lang w:val="en-US"/>
        </w:rPr>
        <w:t>actually</w:t>
      </w:r>
      <w:r>
        <w:rPr>
          <w:lang w:val="en-US"/>
        </w:rPr>
        <w:t xml:space="preserve"> went to the losing parties. </w:t>
      </w:r>
    </w:p>
    <w:p w14:paraId="7B0E9B76" w14:textId="77777777" w:rsidR="00DE7A13" w:rsidRDefault="007D56DC" w:rsidP="00DE7A13">
      <w:pPr>
        <w:spacing w:before="240" w:line="360" w:lineRule="auto"/>
        <w:ind w:left="2880"/>
        <w:jc w:val="both"/>
        <w:rPr>
          <w:lang w:val="en-US"/>
        </w:rPr>
      </w:pPr>
      <w:r>
        <w:rPr>
          <w:lang w:val="en-US"/>
        </w:rPr>
        <w:t xml:space="preserve">So, what they said was, </w:t>
      </w:r>
      <w:r w:rsidRPr="007D56DC">
        <w:rPr>
          <w:lang w:val="en-US"/>
        </w:rPr>
        <w:t>basically</w:t>
      </w:r>
      <w:r>
        <w:rPr>
          <w:lang w:val="en-US"/>
        </w:rPr>
        <w:t xml:space="preserve">, if we had three parties that were in the </w:t>
      </w:r>
      <w:r w:rsidRPr="007D56DC">
        <w:rPr>
          <w:lang w:val="en-US"/>
        </w:rPr>
        <w:t>contention set</w:t>
      </w:r>
      <w:r>
        <w:rPr>
          <w:lang w:val="en-US"/>
        </w:rPr>
        <w:t xml:space="preserve">, they would </w:t>
      </w:r>
      <w:r w:rsidRPr="007D56DC">
        <w:rPr>
          <w:lang w:val="en-US"/>
        </w:rPr>
        <w:t>have</w:t>
      </w:r>
      <w:r>
        <w:rPr>
          <w:lang w:val="en-US"/>
        </w:rPr>
        <w:t xml:space="preserve"> a private auction and </w:t>
      </w:r>
      <w:r w:rsidRPr="007D56DC">
        <w:rPr>
          <w:lang w:val="en-US"/>
        </w:rPr>
        <w:t>have</w:t>
      </w:r>
      <w:r>
        <w:rPr>
          <w:lang w:val="en-US"/>
        </w:rPr>
        <w:t xml:space="preserve"> a resolution where the party who wins will pay the proceeds of that auction to the losing parties. </w:t>
      </w:r>
    </w:p>
    <w:p w14:paraId="7A6EF719" w14:textId="77777777" w:rsidR="00DE7A13" w:rsidRDefault="007D56DC" w:rsidP="00DE7A13">
      <w:pPr>
        <w:spacing w:before="240" w:line="360" w:lineRule="auto"/>
        <w:ind w:left="2880"/>
        <w:jc w:val="both"/>
        <w:rPr>
          <w:lang w:val="en-US"/>
        </w:rPr>
      </w:pPr>
      <w:r>
        <w:rPr>
          <w:lang w:val="en-US"/>
        </w:rPr>
        <w:t xml:space="preserve">So, that, </w:t>
      </w:r>
      <w:r w:rsidRPr="007D56DC">
        <w:rPr>
          <w:lang w:val="en-US"/>
        </w:rPr>
        <w:t>obviously</w:t>
      </w:r>
      <w:r>
        <w:rPr>
          <w:lang w:val="en-US"/>
        </w:rPr>
        <w:t xml:space="preserve">, leads to a </w:t>
      </w:r>
      <w:r w:rsidRPr="007D56DC">
        <w:rPr>
          <w:lang w:val="en-US"/>
        </w:rPr>
        <w:t>possib</w:t>
      </w:r>
      <w:r>
        <w:rPr>
          <w:lang w:val="en-US"/>
        </w:rPr>
        <w:t xml:space="preserve">ility of gaming </w:t>
      </w:r>
      <w:r w:rsidRPr="007D56DC">
        <w:rPr>
          <w:lang w:val="en-US"/>
        </w:rPr>
        <w:t>because</w:t>
      </w:r>
      <w:r>
        <w:rPr>
          <w:lang w:val="en-US"/>
        </w:rPr>
        <w:t xml:space="preserve"> there could be people, knowing that that has happened, who now </w:t>
      </w:r>
      <w:r w:rsidRPr="007D56DC">
        <w:rPr>
          <w:lang w:val="en-US"/>
        </w:rPr>
        <w:t>go ahead</w:t>
      </w:r>
      <w:r>
        <w:rPr>
          <w:lang w:val="en-US"/>
        </w:rPr>
        <w:t xml:space="preserve"> and apply for a TLD—or invest 185,000 </w:t>
      </w:r>
      <w:r w:rsidRPr="007D56DC">
        <w:rPr>
          <w:lang w:val="en-US"/>
        </w:rPr>
        <w:t>U.S.</w:t>
      </w:r>
      <w:r>
        <w:rPr>
          <w:lang w:val="en-US"/>
        </w:rPr>
        <w:t xml:space="preserve"> Dollars, or </w:t>
      </w:r>
      <w:r w:rsidRPr="007D56DC">
        <w:rPr>
          <w:lang w:val="en-US"/>
        </w:rPr>
        <w:t>whatever</w:t>
      </w:r>
      <w:r>
        <w:rPr>
          <w:lang w:val="en-US"/>
        </w:rPr>
        <w:t xml:space="preserve"> it is—in the hope of applying for a popular string in the hope of getting into a </w:t>
      </w:r>
      <w:r w:rsidRPr="007D56DC">
        <w:rPr>
          <w:lang w:val="en-US"/>
        </w:rPr>
        <w:t>contention set</w:t>
      </w:r>
      <w:r>
        <w:rPr>
          <w:lang w:val="en-US"/>
        </w:rPr>
        <w:t xml:space="preserve">, a private auction, so that they can lose purposely and get proceeds. </w:t>
      </w:r>
    </w:p>
    <w:p w14:paraId="0E0A7664" w14:textId="77777777" w:rsidR="007D56DC" w:rsidRDefault="007D56DC" w:rsidP="00DE7A13">
      <w:pPr>
        <w:spacing w:before="240" w:line="360" w:lineRule="auto"/>
        <w:ind w:left="2880"/>
        <w:jc w:val="both"/>
        <w:rPr>
          <w:lang w:val="en-US"/>
        </w:rPr>
      </w:pPr>
      <w:r>
        <w:rPr>
          <w:lang w:val="en-US"/>
        </w:rPr>
        <w:t xml:space="preserve">So, they gain money that way. Or even if applicants, who apply for multiple strings and a few of them get into auctions, get proceeds from one auction, they can apply their proceeds to the other auction and, </w:t>
      </w:r>
      <w:r w:rsidRPr="007D56DC">
        <w:rPr>
          <w:lang w:val="en-US"/>
        </w:rPr>
        <w:t>therefore</w:t>
      </w:r>
      <w:r>
        <w:rPr>
          <w:lang w:val="en-US"/>
        </w:rPr>
        <w:t xml:space="preserve">, they benefit </w:t>
      </w:r>
      <w:r w:rsidRPr="007D56DC">
        <w:rPr>
          <w:lang w:val="en-US"/>
        </w:rPr>
        <w:t>as well</w:t>
      </w:r>
      <w:r>
        <w:rPr>
          <w:lang w:val="en-US"/>
        </w:rPr>
        <w:t xml:space="preserve">. </w:t>
      </w:r>
    </w:p>
    <w:p w14:paraId="426C9AFE" w14:textId="77777777" w:rsidR="007D56DC" w:rsidRDefault="007D56DC" w:rsidP="00DE574C">
      <w:pPr>
        <w:spacing w:before="240" w:line="360" w:lineRule="auto"/>
        <w:ind w:left="2880" w:hanging="2880"/>
        <w:jc w:val="both"/>
        <w:rPr>
          <w:lang w:val="en-US"/>
        </w:rPr>
      </w:pPr>
      <w:r>
        <w:rPr>
          <w:lang w:val="en-US"/>
        </w:rPr>
        <w:lastRenderedPageBreak/>
        <w:tab/>
        <w:t xml:space="preserve">So, in that respect, </w:t>
      </w:r>
      <w:r w:rsidRPr="007D56DC">
        <w:rPr>
          <w:lang w:val="en-US"/>
        </w:rPr>
        <w:t>there</w:t>
      </w:r>
      <w:r>
        <w:rPr>
          <w:lang w:val="en-US"/>
        </w:rPr>
        <w:t xml:space="preserve"> is </w:t>
      </w:r>
      <w:r w:rsidRPr="007D56DC">
        <w:rPr>
          <w:lang w:val="en-US"/>
        </w:rPr>
        <w:t>definitely</w:t>
      </w:r>
      <w:r>
        <w:rPr>
          <w:lang w:val="en-US"/>
        </w:rPr>
        <w:t xml:space="preserve"> a </w:t>
      </w:r>
      <w:r w:rsidRPr="007D56DC">
        <w:rPr>
          <w:lang w:val="en-US"/>
        </w:rPr>
        <w:t>possibility</w:t>
      </w:r>
      <w:r>
        <w:rPr>
          <w:lang w:val="en-US"/>
        </w:rPr>
        <w:t xml:space="preserve"> of gaming and abuse for private auction. The board has recognized this. It has expressed a concern. So did ALAC. We still didn’t </w:t>
      </w:r>
      <w:r w:rsidRPr="007D56DC">
        <w:rPr>
          <w:lang w:val="en-US"/>
        </w:rPr>
        <w:t>have</w:t>
      </w:r>
      <w:r>
        <w:rPr>
          <w:lang w:val="en-US"/>
        </w:rPr>
        <w:t xml:space="preserve"> an </w:t>
      </w:r>
      <w:r w:rsidRPr="007D56DC">
        <w:rPr>
          <w:lang w:val="en-US"/>
        </w:rPr>
        <w:t>answer</w:t>
      </w:r>
      <w:r>
        <w:rPr>
          <w:lang w:val="en-US"/>
        </w:rPr>
        <w:t xml:space="preserve"> to </w:t>
      </w:r>
      <w:r w:rsidRPr="007D56DC">
        <w:rPr>
          <w:lang w:val="en-US"/>
        </w:rPr>
        <w:t>the</w:t>
      </w:r>
      <w:r>
        <w:rPr>
          <w:lang w:val="en-US"/>
        </w:rPr>
        <w:t xml:space="preserve"> legality of private auctions. So </w:t>
      </w:r>
      <w:r w:rsidRPr="007D56DC">
        <w:rPr>
          <w:lang w:val="en-US"/>
        </w:rPr>
        <w:t>the</w:t>
      </w:r>
      <w:r>
        <w:rPr>
          <w:lang w:val="en-US"/>
        </w:rPr>
        <w:t xml:space="preserve"> </w:t>
      </w:r>
      <w:r w:rsidRPr="007D56DC">
        <w:rPr>
          <w:lang w:val="en-US"/>
        </w:rPr>
        <w:t>question</w:t>
      </w:r>
      <w:r>
        <w:rPr>
          <w:lang w:val="en-US"/>
        </w:rPr>
        <w:t xml:space="preserve"> now is, how do we mitigate against these unintended consequences? That is the key issue for auctions and private resolutions. Okay. </w:t>
      </w:r>
    </w:p>
    <w:p w14:paraId="5B82D2BF" w14:textId="77777777" w:rsidR="007D56DC" w:rsidRDefault="007D56DC" w:rsidP="00DE574C">
      <w:pPr>
        <w:spacing w:before="240" w:line="360" w:lineRule="auto"/>
        <w:ind w:left="2880" w:hanging="2880"/>
        <w:jc w:val="both"/>
        <w:rPr>
          <w:lang w:val="en-US"/>
        </w:rPr>
      </w:pPr>
      <w:r>
        <w:rPr>
          <w:lang w:val="en-US"/>
        </w:rPr>
        <w:tab/>
      </w:r>
      <w:r w:rsidRPr="007D56DC">
        <w:rPr>
          <w:lang w:val="en-US"/>
        </w:rPr>
        <w:t>So</w:t>
      </w:r>
      <w:r>
        <w:rPr>
          <w:lang w:val="en-US"/>
        </w:rPr>
        <w:t xml:space="preserve">, </w:t>
      </w:r>
      <w:r w:rsidRPr="007D56DC">
        <w:rPr>
          <w:lang w:val="en-US"/>
        </w:rPr>
        <w:t>in terms of</w:t>
      </w:r>
      <w:r>
        <w:rPr>
          <w:lang w:val="en-US"/>
        </w:rPr>
        <w:t xml:space="preserve">—moving to slide number three—what ALAC’s existing position is, yes, we </w:t>
      </w:r>
      <w:r w:rsidRPr="007D56DC">
        <w:rPr>
          <w:lang w:val="en-US"/>
        </w:rPr>
        <w:t>have</w:t>
      </w:r>
      <w:r>
        <w:rPr>
          <w:lang w:val="en-US"/>
        </w:rPr>
        <w:t xml:space="preserve"> gone into proposing a multiplier/enhancer [we create] option. That’s still on the table. But what </w:t>
      </w:r>
      <w:r w:rsidRPr="007D56DC">
        <w:rPr>
          <w:lang w:val="en-US"/>
        </w:rPr>
        <w:t>I</w:t>
      </w:r>
      <w:r>
        <w:rPr>
          <w:lang w:val="en-US"/>
        </w:rPr>
        <w:t xml:space="preserve"> wanted to say is it did not support a total ban of all forms of private resolutions </w:t>
      </w:r>
      <w:r w:rsidRPr="007D56DC">
        <w:rPr>
          <w:lang w:val="en-US"/>
        </w:rPr>
        <w:t>because</w:t>
      </w:r>
      <w:r>
        <w:rPr>
          <w:lang w:val="en-US"/>
        </w:rPr>
        <w:t xml:space="preserve"> we do accept that it’s </w:t>
      </w:r>
      <w:r w:rsidRPr="007D56DC">
        <w:rPr>
          <w:lang w:val="en-US"/>
        </w:rPr>
        <w:t>possible</w:t>
      </w:r>
      <w:r>
        <w:rPr>
          <w:lang w:val="en-US"/>
        </w:rPr>
        <w:t xml:space="preserve"> and it should be allowable for parties who, say, </w:t>
      </w:r>
      <w:r w:rsidRPr="007D56DC">
        <w:rPr>
          <w:lang w:val="en-US"/>
        </w:rPr>
        <w:t>form</w:t>
      </w:r>
      <w:r>
        <w:rPr>
          <w:lang w:val="en-US"/>
        </w:rPr>
        <w:t xml:space="preserve"> a joint venture or </w:t>
      </w:r>
      <w:r w:rsidRPr="007D56DC">
        <w:rPr>
          <w:lang w:val="en-US"/>
        </w:rPr>
        <w:t>have</w:t>
      </w:r>
      <w:r>
        <w:rPr>
          <w:lang w:val="en-US"/>
        </w:rPr>
        <w:t xml:space="preserve"> some </w:t>
      </w:r>
      <w:r w:rsidRPr="007D56DC">
        <w:rPr>
          <w:lang w:val="en-US"/>
        </w:rPr>
        <w:t>kind of</w:t>
      </w:r>
      <w:r>
        <w:rPr>
          <w:lang w:val="en-US"/>
        </w:rPr>
        <w:t xml:space="preserve"> </w:t>
      </w:r>
      <w:r w:rsidRPr="007D56DC">
        <w:rPr>
          <w:lang w:val="en-US"/>
        </w:rPr>
        <w:t>business</w:t>
      </w:r>
      <w:r>
        <w:rPr>
          <w:lang w:val="en-US"/>
        </w:rPr>
        <w:t xml:space="preserve"> combination, to get out of a </w:t>
      </w:r>
      <w:r w:rsidRPr="007D56DC">
        <w:rPr>
          <w:lang w:val="en-US"/>
        </w:rPr>
        <w:t>contention set</w:t>
      </w:r>
      <w:r>
        <w:rPr>
          <w:lang w:val="en-US"/>
        </w:rPr>
        <w:t xml:space="preserve">. So, that is still a private resolution and that should be allowed. </w:t>
      </w:r>
    </w:p>
    <w:p w14:paraId="44DBC65F" w14:textId="77777777" w:rsidR="007D56DC" w:rsidRDefault="007D56DC" w:rsidP="00DE574C">
      <w:pPr>
        <w:spacing w:before="240" w:line="360" w:lineRule="auto"/>
        <w:ind w:left="2880" w:hanging="2880"/>
        <w:jc w:val="both"/>
        <w:rPr>
          <w:lang w:val="en-US"/>
        </w:rPr>
      </w:pPr>
      <w:r>
        <w:rPr>
          <w:lang w:val="en-US"/>
        </w:rPr>
        <w:tab/>
        <w:t xml:space="preserve">What we did say is we would strongly be against private auctions, or any </w:t>
      </w:r>
      <w:r w:rsidRPr="007D56DC">
        <w:rPr>
          <w:lang w:val="en-US"/>
        </w:rPr>
        <w:t>form</w:t>
      </w:r>
      <w:r>
        <w:rPr>
          <w:lang w:val="en-US"/>
        </w:rPr>
        <w:t xml:space="preserve"> of private resolutions that result in </w:t>
      </w:r>
      <w:r w:rsidRPr="007D56DC">
        <w:rPr>
          <w:lang w:val="en-US"/>
        </w:rPr>
        <w:t>someone</w:t>
      </w:r>
      <w:r>
        <w:rPr>
          <w:lang w:val="en-US"/>
        </w:rPr>
        <w:t xml:space="preserve"> being paid off to withdraw their </w:t>
      </w:r>
      <w:r w:rsidRPr="007D56DC">
        <w:rPr>
          <w:lang w:val="en-US"/>
        </w:rPr>
        <w:t>application</w:t>
      </w:r>
      <w:r>
        <w:rPr>
          <w:lang w:val="en-US"/>
        </w:rPr>
        <w:t xml:space="preserve"> </w:t>
      </w:r>
      <w:r w:rsidRPr="007D56DC">
        <w:rPr>
          <w:lang w:val="en-US"/>
        </w:rPr>
        <w:t>in order to</w:t>
      </w:r>
      <w:r>
        <w:rPr>
          <w:lang w:val="en-US"/>
        </w:rPr>
        <w:t xml:space="preserve"> get out of the </w:t>
      </w:r>
      <w:r w:rsidRPr="007D56DC">
        <w:rPr>
          <w:lang w:val="en-US"/>
        </w:rPr>
        <w:t>contention set</w:t>
      </w:r>
      <w:r>
        <w:rPr>
          <w:lang w:val="en-US"/>
        </w:rPr>
        <w:t xml:space="preserve">. So, that typically covers private auctions, </w:t>
      </w:r>
      <w:r w:rsidRPr="007D56DC">
        <w:rPr>
          <w:lang w:val="en-US"/>
        </w:rPr>
        <w:t>as well</w:t>
      </w:r>
      <w:r>
        <w:rPr>
          <w:lang w:val="en-US"/>
        </w:rPr>
        <w:t xml:space="preserve">. </w:t>
      </w:r>
    </w:p>
    <w:p w14:paraId="3E561450" w14:textId="77777777" w:rsidR="007D56DC" w:rsidRDefault="007D56DC" w:rsidP="00DE574C">
      <w:pPr>
        <w:spacing w:before="240" w:line="360" w:lineRule="auto"/>
        <w:ind w:left="2880" w:hanging="2880"/>
        <w:jc w:val="both"/>
        <w:rPr>
          <w:lang w:val="en-US"/>
        </w:rPr>
      </w:pPr>
      <w:r>
        <w:rPr>
          <w:lang w:val="en-US"/>
        </w:rPr>
        <w:tab/>
        <w:t xml:space="preserve">So, moving onto slide number four. Slide number four and slide number five; just a recap of the </w:t>
      </w:r>
      <w:r w:rsidRPr="007D56DC">
        <w:rPr>
          <w:lang w:val="en-US"/>
        </w:rPr>
        <w:t>discussion</w:t>
      </w:r>
      <w:r>
        <w:rPr>
          <w:lang w:val="en-US"/>
        </w:rPr>
        <w:t xml:space="preserve"> that we had with Jim Prendergast two weeks ago. So, these two slides are </w:t>
      </w:r>
      <w:r w:rsidRPr="007D56DC">
        <w:rPr>
          <w:lang w:val="en-US"/>
        </w:rPr>
        <w:t>important</w:t>
      </w:r>
      <w:r>
        <w:rPr>
          <w:lang w:val="en-US"/>
        </w:rPr>
        <w:t xml:space="preserve"> to note. </w:t>
      </w:r>
    </w:p>
    <w:p w14:paraId="075606D3" w14:textId="77777777" w:rsidR="007D56DC" w:rsidRDefault="007D56DC" w:rsidP="00DE574C">
      <w:pPr>
        <w:spacing w:before="240" w:line="360" w:lineRule="auto"/>
        <w:ind w:left="2880" w:hanging="2880"/>
        <w:jc w:val="both"/>
        <w:rPr>
          <w:lang w:val="en-US"/>
        </w:rPr>
      </w:pPr>
      <w:r>
        <w:rPr>
          <w:lang w:val="en-US"/>
        </w:rPr>
        <w:tab/>
        <w:t xml:space="preserve">So, firstly, there is no consensus to ban private resolutions. So, </w:t>
      </w:r>
      <w:r w:rsidRPr="007D56DC">
        <w:rPr>
          <w:lang w:val="en-US"/>
        </w:rPr>
        <w:t>I don’t think</w:t>
      </w:r>
      <w:r>
        <w:rPr>
          <w:lang w:val="en-US"/>
        </w:rPr>
        <w:t xml:space="preserve"> there is any way we can get through advocating that there should be a private resolution ban, or a ban on private resolutions. </w:t>
      </w:r>
      <w:r w:rsidRPr="007D56DC">
        <w:rPr>
          <w:lang w:val="en-US"/>
        </w:rPr>
        <w:t>Because</w:t>
      </w:r>
      <w:r>
        <w:rPr>
          <w:lang w:val="en-US"/>
        </w:rPr>
        <w:t xml:space="preserve"> of that, there is no fool-proof way of </w:t>
      </w:r>
      <w:r w:rsidRPr="007D56DC">
        <w:rPr>
          <w:lang w:val="en-US"/>
        </w:rPr>
        <w:t>implement</w:t>
      </w:r>
      <w:r>
        <w:rPr>
          <w:lang w:val="en-US"/>
        </w:rPr>
        <w:t xml:space="preserve">ing private auctions, </w:t>
      </w:r>
      <w:r w:rsidRPr="007D56DC">
        <w:rPr>
          <w:lang w:val="en-US"/>
        </w:rPr>
        <w:t>as well</w:t>
      </w:r>
      <w:r>
        <w:rPr>
          <w:lang w:val="en-US"/>
        </w:rPr>
        <w:t xml:space="preserve">. </w:t>
      </w:r>
      <w:r>
        <w:rPr>
          <w:lang w:val="en-US"/>
        </w:rPr>
        <w:lastRenderedPageBreak/>
        <w:t xml:space="preserve">So, we </w:t>
      </w:r>
      <w:r w:rsidRPr="007D56DC">
        <w:rPr>
          <w:lang w:val="en-US"/>
        </w:rPr>
        <w:t>have</w:t>
      </w:r>
      <w:r>
        <w:rPr>
          <w:lang w:val="en-US"/>
        </w:rPr>
        <w:t xml:space="preserve"> to consider the fact that private auctions is a real possibility, a real </w:t>
      </w:r>
      <w:r w:rsidRPr="007D56DC">
        <w:rPr>
          <w:lang w:val="en-US"/>
        </w:rPr>
        <w:t>feasibility</w:t>
      </w:r>
      <w:r>
        <w:rPr>
          <w:lang w:val="en-US"/>
        </w:rPr>
        <w:t xml:space="preserve">, and, instead, it should be </w:t>
      </w:r>
      <w:r w:rsidRPr="007D56DC">
        <w:rPr>
          <w:lang w:val="en-US"/>
        </w:rPr>
        <w:t>more</w:t>
      </w:r>
      <w:r>
        <w:rPr>
          <w:lang w:val="en-US"/>
        </w:rPr>
        <w:t xml:space="preserve"> feasible to focus on </w:t>
      </w:r>
      <w:r w:rsidRPr="007D56DC">
        <w:rPr>
          <w:lang w:val="en-US"/>
        </w:rPr>
        <w:t>[inaudible]</w:t>
      </w:r>
      <w:r>
        <w:rPr>
          <w:lang w:val="en-US"/>
        </w:rPr>
        <w:t xml:space="preserve"> and the need for reporting so that, if </w:t>
      </w:r>
      <w:r w:rsidRPr="007D56DC">
        <w:rPr>
          <w:lang w:val="en-US"/>
        </w:rPr>
        <w:t>there</w:t>
      </w:r>
      <w:r>
        <w:rPr>
          <w:lang w:val="en-US"/>
        </w:rPr>
        <w:t xml:space="preserve"> is some abuse that happens, then at least we </w:t>
      </w:r>
      <w:r w:rsidRPr="007D56DC">
        <w:rPr>
          <w:lang w:val="en-US"/>
        </w:rPr>
        <w:t>have</w:t>
      </w:r>
      <w:r>
        <w:rPr>
          <w:lang w:val="en-US"/>
        </w:rPr>
        <w:t xml:space="preserve"> data and we can say, for the next round, or for the next PDP, </w:t>
      </w:r>
      <w:r w:rsidRPr="007D56DC">
        <w:rPr>
          <w:lang w:val="en-US"/>
        </w:rPr>
        <w:t>in order to</w:t>
      </w:r>
      <w:r>
        <w:rPr>
          <w:lang w:val="en-US"/>
        </w:rPr>
        <w:t xml:space="preserve"> derive policy, “Hey, look. We </w:t>
      </w:r>
      <w:r w:rsidRPr="007D56DC">
        <w:rPr>
          <w:lang w:val="en-US"/>
        </w:rPr>
        <w:t>have</w:t>
      </w:r>
      <w:r>
        <w:rPr>
          <w:lang w:val="en-US"/>
        </w:rPr>
        <w:t xml:space="preserve"> exact data, or actual data, that this happened, so we need to guard against that or prevent it from happening again.”</w:t>
      </w:r>
    </w:p>
    <w:p w14:paraId="0A508441" w14:textId="77777777" w:rsidR="00DE7A13" w:rsidRDefault="007D56DC" w:rsidP="007D56DC">
      <w:pPr>
        <w:spacing w:before="240" w:line="360" w:lineRule="auto"/>
        <w:ind w:left="2880" w:hanging="2880"/>
        <w:jc w:val="both"/>
        <w:rPr>
          <w:lang w:val="en-US"/>
        </w:rPr>
      </w:pPr>
      <w:r>
        <w:rPr>
          <w:lang w:val="en-US"/>
        </w:rPr>
        <w:tab/>
        <w:t xml:space="preserve">The second point being that it is said that </w:t>
      </w:r>
      <w:r w:rsidRPr="007D56DC">
        <w:rPr>
          <w:lang w:val="en-US"/>
        </w:rPr>
        <w:t>application</w:t>
      </w:r>
      <w:r>
        <w:rPr>
          <w:lang w:val="en-US"/>
        </w:rPr>
        <w:t xml:space="preserve">s must be submitted with a bona fide good-faith intention to operate the TLD, and that is through an affirmative attestation. But the </w:t>
      </w:r>
      <w:r w:rsidRPr="007D56DC">
        <w:rPr>
          <w:lang w:val="en-US"/>
        </w:rPr>
        <w:t>question</w:t>
      </w:r>
      <w:r>
        <w:rPr>
          <w:lang w:val="en-US"/>
        </w:rPr>
        <w:t xml:space="preserve"> raised is then, how do you determine what is real good faith or lack of good faith, </w:t>
      </w:r>
      <w:r w:rsidRPr="007D56DC">
        <w:rPr>
          <w:lang w:val="en-US"/>
        </w:rPr>
        <w:t>just</w:t>
      </w:r>
      <w:r>
        <w:rPr>
          <w:lang w:val="en-US"/>
        </w:rPr>
        <w:t xml:space="preserve"> from the attestation? </w:t>
      </w:r>
    </w:p>
    <w:p w14:paraId="4DEE5C8C" w14:textId="77777777" w:rsidR="007D56DC" w:rsidRDefault="007D56DC" w:rsidP="00DE7A13">
      <w:pPr>
        <w:spacing w:before="240" w:line="360" w:lineRule="auto"/>
        <w:ind w:left="2880"/>
        <w:jc w:val="both"/>
        <w:rPr>
          <w:lang w:val="en-US"/>
        </w:rPr>
      </w:pPr>
      <w:r>
        <w:rPr>
          <w:lang w:val="en-US"/>
        </w:rPr>
        <w:t xml:space="preserve">If </w:t>
      </w:r>
      <w:r w:rsidRPr="007D56DC">
        <w:rPr>
          <w:lang w:val="en-US"/>
        </w:rPr>
        <w:t>I</w:t>
      </w:r>
      <w:r>
        <w:rPr>
          <w:lang w:val="en-US"/>
        </w:rPr>
        <w:t xml:space="preserve"> was an … Not to say that … Well, an applicant can attest to having good faith when it applies. Two years down the track, circumstances change: “Oh, you know? That good faith sort of lapses. It </w:t>
      </w:r>
      <w:r w:rsidRPr="007D56DC">
        <w:rPr>
          <w:lang w:val="en-US"/>
        </w:rPr>
        <w:t>doesn’t</w:t>
      </w:r>
      <w:r>
        <w:rPr>
          <w:lang w:val="en-US"/>
        </w:rPr>
        <w:t xml:space="preserve"> </w:t>
      </w:r>
      <w:r w:rsidRPr="007D56DC">
        <w:rPr>
          <w:lang w:val="en-US"/>
        </w:rPr>
        <w:t>appl</w:t>
      </w:r>
      <w:r>
        <w:rPr>
          <w:lang w:val="en-US"/>
        </w:rPr>
        <w:t xml:space="preserve">y, now. </w:t>
      </w:r>
      <w:r w:rsidRPr="007D56DC">
        <w:rPr>
          <w:lang w:val="en-US"/>
        </w:rPr>
        <w:t>I</w:t>
      </w:r>
      <w:r>
        <w:rPr>
          <w:lang w:val="en-US"/>
        </w:rPr>
        <w:t xml:space="preserve"> can’t do this </w:t>
      </w:r>
      <w:r w:rsidRPr="007D56DC">
        <w:rPr>
          <w:lang w:val="en-US"/>
        </w:rPr>
        <w:t>anymore</w:t>
      </w:r>
      <w:r>
        <w:rPr>
          <w:lang w:val="en-US"/>
        </w:rPr>
        <w:t xml:space="preserve">.” There is </w:t>
      </w:r>
      <w:r w:rsidRPr="007D56DC">
        <w:rPr>
          <w:lang w:val="en-US"/>
        </w:rPr>
        <w:t>just</w:t>
      </w:r>
      <w:r>
        <w:rPr>
          <w:lang w:val="en-US"/>
        </w:rPr>
        <w:t xml:space="preserve"> no way to pin </w:t>
      </w:r>
      <w:r w:rsidRPr="007D56DC">
        <w:rPr>
          <w:lang w:val="en-US"/>
        </w:rPr>
        <w:t>someone</w:t>
      </w:r>
      <w:r>
        <w:rPr>
          <w:lang w:val="en-US"/>
        </w:rPr>
        <w:t xml:space="preserve"> down on a good-faith attestation. And then, what happens if there is a lack of good faith? There is no penalty against a lack of good faith. </w:t>
      </w:r>
    </w:p>
    <w:p w14:paraId="4C6143C5" w14:textId="77777777" w:rsidR="007D56DC" w:rsidRDefault="007D56DC" w:rsidP="007D56DC">
      <w:pPr>
        <w:spacing w:before="240" w:line="360" w:lineRule="auto"/>
        <w:ind w:left="2880" w:hanging="2880"/>
        <w:jc w:val="both"/>
        <w:rPr>
          <w:lang w:val="en-US"/>
        </w:rPr>
      </w:pPr>
      <w:r>
        <w:rPr>
          <w:lang w:val="en-US"/>
        </w:rPr>
        <w:tab/>
        <w:t xml:space="preserve">The third point being that </w:t>
      </w:r>
      <w:r w:rsidRPr="007D56DC">
        <w:rPr>
          <w:lang w:val="en-US"/>
        </w:rPr>
        <w:t>ICANN</w:t>
      </w:r>
      <w:r>
        <w:rPr>
          <w:lang w:val="en-US"/>
        </w:rPr>
        <w:t xml:space="preserve"> must collect data on all forms of private resolution. So, as </w:t>
      </w:r>
      <w:r w:rsidRPr="007D56DC">
        <w:rPr>
          <w:lang w:val="en-US"/>
        </w:rPr>
        <w:t>I</w:t>
      </w:r>
      <w:r>
        <w:rPr>
          <w:lang w:val="en-US"/>
        </w:rPr>
        <w:t xml:space="preserve"> said </w:t>
      </w:r>
      <w:r w:rsidRPr="007D56DC">
        <w:rPr>
          <w:lang w:val="en-US"/>
        </w:rPr>
        <w:t>before</w:t>
      </w:r>
      <w:r>
        <w:rPr>
          <w:lang w:val="en-US"/>
        </w:rPr>
        <w:t xml:space="preserve">, we need that to </w:t>
      </w:r>
      <w:r w:rsidRPr="007D56DC">
        <w:rPr>
          <w:lang w:val="en-US"/>
        </w:rPr>
        <w:t>be able to</w:t>
      </w:r>
      <w:r>
        <w:rPr>
          <w:lang w:val="en-US"/>
        </w:rPr>
        <w:t xml:space="preserve"> enable data-driven policy </w:t>
      </w:r>
      <w:r w:rsidRPr="007D56DC">
        <w:rPr>
          <w:lang w:val="en-US"/>
        </w:rPr>
        <w:t>recommendation</w:t>
      </w:r>
      <w:r>
        <w:rPr>
          <w:lang w:val="en-US"/>
        </w:rPr>
        <w:t xml:space="preserve">s for </w:t>
      </w:r>
      <w:r w:rsidRPr="007D56DC">
        <w:rPr>
          <w:lang w:val="en-US"/>
        </w:rPr>
        <w:t>the</w:t>
      </w:r>
      <w:r>
        <w:rPr>
          <w:lang w:val="en-US"/>
        </w:rPr>
        <w:t xml:space="preserve"> subsequent round. Moving onto slide number five. So, this is when we talk </w:t>
      </w:r>
      <w:r w:rsidRPr="007D56DC">
        <w:rPr>
          <w:lang w:val="en-US"/>
        </w:rPr>
        <w:t>about</w:t>
      </w:r>
      <w:r>
        <w:rPr>
          <w:lang w:val="en-US"/>
        </w:rPr>
        <w:t xml:space="preserve"> adaptation of the </w:t>
      </w:r>
      <w:proofErr w:type="spellStart"/>
      <w:r>
        <w:rPr>
          <w:lang w:val="en-US"/>
        </w:rPr>
        <w:t>Vickrey</w:t>
      </w:r>
      <w:proofErr w:type="spellEnd"/>
      <w:r>
        <w:rPr>
          <w:lang w:val="en-US"/>
        </w:rPr>
        <w:t xml:space="preserve"> auction. So, as we mentioned </w:t>
      </w:r>
      <w:r w:rsidRPr="007D56DC">
        <w:rPr>
          <w:lang w:val="en-US"/>
        </w:rPr>
        <w:t>before</w:t>
      </w:r>
      <w:r>
        <w:rPr>
          <w:lang w:val="en-US"/>
        </w:rPr>
        <w:t>, the pure definition of “</w:t>
      </w:r>
      <w:proofErr w:type="spellStart"/>
      <w:r>
        <w:rPr>
          <w:lang w:val="en-US"/>
        </w:rPr>
        <w:t>Vickrey</w:t>
      </w:r>
      <w:proofErr w:type="spellEnd"/>
      <w:r>
        <w:rPr>
          <w:lang w:val="en-US"/>
        </w:rPr>
        <w:t xml:space="preserve"> auction” is that a bid must be submitted when the </w:t>
      </w:r>
      <w:r w:rsidRPr="007D56DC">
        <w:rPr>
          <w:lang w:val="en-US"/>
        </w:rPr>
        <w:t>application</w:t>
      </w:r>
      <w:r>
        <w:rPr>
          <w:lang w:val="en-US"/>
        </w:rPr>
        <w:t xml:space="preserve"> takes place. </w:t>
      </w:r>
    </w:p>
    <w:p w14:paraId="4A71BF66" w14:textId="77777777" w:rsidR="00DE7A13" w:rsidRDefault="007D56DC" w:rsidP="00DE7A13">
      <w:pPr>
        <w:spacing w:before="240" w:line="360" w:lineRule="auto"/>
        <w:ind w:left="2880" w:hanging="2880"/>
        <w:jc w:val="both"/>
        <w:rPr>
          <w:lang w:val="en-US"/>
        </w:rPr>
      </w:pPr>
      <w:r>
        <w:rPr>
          <w:lang w:val="en-US"/>
        </w:rPr>
        <w:lastRenderedPageBreak/>
        <w:tab/>
        <w:t xml:space="preserve">There was </w:t>
      </w:r>
      <w:r w:rsidRPr="007D56DC">
        <w:rPr>
          <w:lang w:val="en-US"/>
        </w:rPr>
        <w:t>a little bit of</w:t>
      </w:r>
      <w:r>
        <w:rPr>
          <w:lang w:val="en-US"/>
        </w:rPr>
        <w:t xml:space="preserve"> pushback, so now we’re </w:t>
      </w:r>
      <w:r w:rsidRPr="007D56DC">
        <w:rPr>
          <w:lang w:val="en-US"/>
        </w:rPr>
        <w:t>just</w:t>
      </w:r>
      <w:r>
        <w:rPr>
          <w:lang w:val="en-US"/>
        </w:rPr>
        <w:t xml:space="preserve"> talking </w:t>
      </w:r>
      <w:r w:rsidRPr="007D56DC">
        <w:rPr>
          <w:lang w:val="en-US"/>
        </w:rPr>
        <w:t>about</w:t>
      </w:r>
      <w:r>
        <w:rPr>
          <w:lang w:val="en-US"/>
        </w:rPr>
        <w:t xml:space="preserve"> sealed-bid auctions. So, if you disregard the point where you </w:t>
      </w:r>
      <w:r w:rsidRPr="007D56DC">
        <w:rPr>
          <w:lang w:val="en-US"/>
        </w:rPr>
        <w:t>have</w:t>
      </w:r>
      <w:r>
        <w:rPr>
          <w:lang w:val="en-US"/>
        </w:rPr>
        <w:t xml:space="preserve"> to submit a bid </w:t>
      </w:r>
      <w:r w:rsidRPr="007D56DC">
        <w:rPr>
          <w:lang w:val="en-US"/>
        </w:rPr>
        <w:t>with</w:t>
      </w:r>
      <w:r>
        <w:rPr>
          <w:lang w:val="en-US"/>
        </w:rPr>
        <w:t xml:space="preserve"> your </w:t>
      </w:r>
      <w:r w:rsidRPr="007D56DC">
        <w:rPr>
          <w:lang w:val="en-US"/>
        </w:rPr>
        <w:t>application</w:t>
      </w:r>
      <w:r>
        <w:rPr>
          <w:lang w:val="en-US"/>
        </w:rPr>
        <w:t xml:space="preserve">, </w:t>
      </w:r>
      <w:r w:rsidRPr="007D56DC">
        <w:rPr>
          <w:lang w:val="en-US"/>
        </w:rPr>
        <w:t>just</w:t>
      </w:r>
      <w:r>
        <w:rPr>
          <w:lang w:val="en-US"/>
        </w:rPr>
        <w:t xml:space="preserve"> hold onto that thought. Now, move the timeline </w:t>
      </w:r>
      <w:r w:rsidRPr="007D56DC">
        <w:rPr>
          <w:lang w:val="en-US"/>
        </w:rPr>
        <w:t>a little bit</w:t>
      </w:r>
      <w:r>
        <w:rPr>
          <w:lang w:val="en-US"/>
        </w:rPr>
        <w:t xml:space="preserve">. We’re saying that to allow </w:t>
      </w:r>
      <w:r w:rsidRPr="007D56DC">
        <w:rPr>
          <w:lang w:val="en-US"/>
        </w:rPr>
        <w:t>a little bit of</w:t>
      </w:r>
      <w:r>
        <w:rPr>
          <w:lang w:val="en-US"/>
        </w:rPr>
        <w:t xml:space="preserve"> </w:t>
      </w:r>
      <w:r w:rsidRPr="007D56DC">
        <w:rPr>
          <w:lang w:val="en-US"/>
        </w:rPr>
        <w:t>flexibility</w:t>
      </w:r>
      <w:r>
        <w:rPr>
          <w:lang w:val="en-US"/>
        </w:rPr>
        <w:t xml:space="preserve"> on when the bids are submitted. </w:t>
      </w:r>
    </w:p>
    <w:p w14:paraId="08C875F0" w14:textId="77777777" w:rsidR="00DE7A13" w:rsidRDefault="007D56DC" w:rsidP="00DE7A13">
      <w:pPr>
        <w:spacing w:before="240" w:line="360" w:lineRule="auto"/>
        <w:ind w:left="2880"/>
        <w:jc w:val="both"/>
        <w:rPr>
          <w:lang w:val="en-US"/>
        </w:rPr>
      </w:pPr>
      <w:r w:rsidRPr="007D56DC">
        <w:rPr>
          <w:lang w:val="en-US"/>
        </w:rPr>
        <w:t>So,</w:t>
      </w:r>
      <w:r>
        <w:rPr>
          <w:lang w:val="en-US"/>
        </w:rPr>
        <w:t xml:space="preserve"> possibly, say, </w:t>
      </w:r>
      <w:r w:rsidRPr="007D56DC">
        <w:rPr>
          <w:lang w:val="en-US"/>
        </w:rPr>
        <w:t>for example</w:t>
      </w:r>
      <w:r>
        <w:rPr>
          <w:lang w:val="en-US"/>
        </w:rPr>
        <w:t xml:space="preserve">, when the first round of string similarity evaluation has happened and the contention sets have been established, then we tell the parties that are identified to </w:t>
      </w:r>
      <w:r w:rsidRPr="007D56DC">
        <w:rPr>
          <w:lang w:val="en-US"/>
        </w:rPr>
        <w:t>have</w:t>
      </w:r>
      <w:r>
        <w:rPr>
          <w:lang w:val="en-US"/>
        </w:rPr>
        <w:t xml:space="preserve"> a string in the </w:t>
      </w:r>
      <w:r w:rsidRPr="007D56DC">
        <w:rPr>
          <w:lang w:val="en-US"/>
        </w:rPr>
        <w:t>contention set</w:t>
      </w:r>
      <w:r w:rsidR="00DE7A13">
        <w:rPr>
          <w:lang w:val="en-US"/>
        </w:rPr>
        <w:t xml:space="preserve">, “Hey, you are in a </w:t>
      </w:r>
      <w:r w:rsidR="00DE7A13" w:rsidRPr="00DE7A13">
        <w:rPr>
          <w:lang w:val="en-US"/>
        </w:rPr>
        <w:t>contention set</w:t>
      </w:r>
      <w:r w:rsidR="00DE7A13">
        <w:rPr>
          <w:lang w:val="en-US"/>
        </w:rPr>
        <w:t xml:space="preserve"> with X number of parties,” but we don’t reveal the identity of all the parties. </w:t>
      </w:r>
    </w:p>
    <w:p w14:paraId="0D612F6A" w14:textId="77777777" w:rsidR="00DE7A13" w:rsidRDefault="00DE7A13" w:rsidP="00DE7A13">
      <w:pPr>
        <w:spacing w:before="240" w:line="360" w:lineRule="auto"/>
        <w:ind w:left="2880"/>
        <w:jc w:val="both"/>
        <w:rPr>
          <w:lang w:val="en-US"/>
        </w:rPr>
      </w:pPr>
      <w:r>
        <w:rPr>
          <w:lang w:val="en-US"/>
        </w:rPr>
        <w:t xml:space="preserve">We </w:t>
      </w:r>
      <w:r w:rsidRPr="00DE7A13">
        <w:rPr>
          <w:lang w:val="en-US"/>
        </w:rPr>
        <w:t>just</w:t>
      </w:r>
      <w:r>
        <w:rPr>
          <w:lang w:val="en-US"/>
        </w:rPr>
        <w:t xml:space="preserve"> tell them, “You are in a </w:t>
      </w:r>
      <w:r w:rsidRPr="00DE7A13">
        <w:rPr>
          <w:lang w:val="en-US"/>
        </w:rPr>
        <w:t>contention set</w:t>
      </w:r>
      <w:r>
        <w:rPr>
          <w:lang w:val="en-US"/>
        </w:rPr>
        <w:t xml:space="preserve"> of this string and you are up against X number of </w:t>
      </w:r>
      <w:r w:rsidRPr="00DE7A13">
        <w:rPr>
          <w:lang w:val="en-US"/>
        </w:rPr>
        <w:t>[inaudible]</w:t>
      </w:r>
      <w:r>
        <w:rPr>
          <w:lang w:val="en-US"/>
        </w:rPr>
        <w:t xml:space="preserve">. Put in a bid now.” So, that happens not during </w:t>
      </w:r>
      <w:r w:rsidRPr="00DE7A13">
        <w:rPr>
          <w:lang w:val="en-US"/>
        </w:rPr>
        <w:t>application</w:t>
      </w:r>
      <w:r>
        <w:rPr>
          <w:lang w:val="en-US"/>
        </w:rPr>
        <w:t xml:space="preserve">, but it’s post-application, after the </w:t>
      </w:r>
      <w:r w:rsidRPr="00DE7A13">
        <w:rPr>
          <w:lang w:val="en-US"/>
        </w:rPr>
        <w:t>application</w:t>
      </w:r>
      <w:r>
        <w:rPr>
          <w:lang w:val="en-US"/>
        </w:rPr>
        <w:t xml:space="preserve"> period has closed, </w:t>
      </w:r>
      <w:r w:rsidRPr="00DE7A13">
        <w:rPr>
          <w:lang w:val="en-US"/>
        </w:rPr>
        <w:t>because</w:t>
      </w:r>
      <w:r>
        <w:rPr>
          <w:lang w:val="en-US"/>
        </w:rPr>
        <w:t xml:space="preserve"> we </w:t>
      </w:r>
      <w:r w:rsidRPr="00DE7A13">
        <w:rPr>
          <w:lang w:val="en-US"/>
        </w:rPr>
        <w:t>have</w:t>
      </w:r>
      <w:r>
        <w:rPr>
          <w:lang w:val="en-US"/>
        </w:rPr>
        <w:t xml:space="preserve"> to go </w:t>
      </w:r>
      <w:r w:rsidRPr="00DE7A13">
        <w:rPr>
          <w:lang w:val="en-US"/>
        </w:rPr>
        <w:t>through</w:t>
      </w:r>
      <w:r>
        <w:rPr>
          <w:lang w:val="en-US"/>
        </w:rPr>
        <w:t xml:space="preserve"> string similarity evaluation. </w:t>
      </w:r>
    </w:p>
    <w:p w14:paraId="6464A3F6" w14:textId="77777777" w:rsidR="00DE7A13" w:rsidRDefault="00DE7A13" w:rsidP="00DE7A13">
      <w:pPr>
        <w:spacing w:before="240" w:line="360" w:lineRule="auto"/>
        <w:ind w:left="2880"/>
        <w:jc w:val="both"/>
        <w:rPr>
          <w:lang w:val="en-US"/>
        </w:rPr>
      </w:pPr>
      <w:r>
        <w:rPr>
          <w:lang w:val="en-US"/>
        </w:rPr>
        <w:t xml:space="preserve">But the point is, we need to </w:t>
      </w:r>
      <w:r w:rsidRPr="00DE7A13">
        <w:rPr>
          <w:lang w:val="en-US"/>
        </w:rPr>
        <w:t>be able to</w:t>
      </w:r>
      <w:r>
        <w:rPr>
          <w:lang w:val="en-US"/>
        </w:rPr>
        <w:t xml:space="preserve"> get parties who are in contention to submit a bid </w:t>
      </w:r>
      <w:r w:rsidRPr="00DE7A13">
        <w:rPr>
          <w:lang w:val="en-US"/>
        </w:rPr>
        <w:t>before</w:t>
      </w:r>
      <w:r>
        <w:rPr>
          <w:lang w:val="en-US"/>
        </w:rPr>
        <w:t xml:space="preserve"> the identities of all the parties in contention are revealed. The concept of the winner paying the second-highest bid amount would stay. So, that concept of </w:t>
      </w:r>
      <w:proofErr w:type="spellStart"/>
      <w:r>
        <w:rPr>
          <w:lang w:val="en-US"/>
        </w:rPr>
        <w:t>Vickrey</w:t>
      </w:r>
      <w:proofErr w:type="spellEnd"/>
      <w:r>
        <w:rPr>
          <w:lang w:val="en-US"/>
        </w:rPr>
        <w:t xml:space="preserve"> auctions will presumably, be retained. </w:t>
      </w:r>
    </w:p>
    <w:p w14:paraId="03F305E3" w14:textId="77777777" w:rsidR="00DE7A13" w:rsidRDefault="00DE7A13" w:rsidP="00DE7A13">
      <w:pPr>
        <w:spacing w:before="240" w:line="360" w:lineRule="auto"/>
        <w:ind w:left="2880" w:hanging="2880"/>
        <w:jc w:val="both"/>
        <w:rPr>
          <w:lang w:val="en-US"/>
        </w:rPr>
      </w:pPr>
      <w:r>
        <w:rPr>
          <w:lang w:val="en-US"/>
        </w:rPr>
        <w:tab/>
        <w:t xml:space="preserve">The evaluation process must somehow prioritize string similarity evaluation first. We need to go through that process </w:t>
      </w:r>
      <w:r w:rsidRPr="00DE7A13">
        <w:rPr>
          <w:lang w:val="en-US"/>
        </w:rPr>
        <w:t>in order to</w:t>
      </w:r>
      <w:r>
        <w:rPr>
          <w:lang w:val="en-US"/>
        </w:rPr>
        <w:t xml:space="preserve"> establish whether at least the first batch of direct </w:t>
      </w:r>
      <w:r w:rsidRPr="00DE7A13">
        <w:rPr>
          <w:lang w:val="en-US"/>
        </w:rPr>
        <w:t>contention set</w:t>
      </w:r>
      <w:r>
        <w:rPr>
          <w:lang w:val="en-US"/>
        </w:rPr>
        <w:t xml:space="preserve">s arise, and then allow an applicant to be informed of </w:t>
      </w:r>
      <w:r w:rsidRPr="00DE7A13">
        <w:rPr>
          <w:lang w:val="en-US"/>
        </w:rPr>
        <w:t>contention set</w:t>
      </w:r>
      <w:r>
        <w:rPr>
          <w:lang w:val="en-US"/>
        </w:rPr>
        <w:t xml:space="preserve">. </w:t>
      </w:r>
    </w:p>
    <w:p w14:paraId="1D359010" w14:textId="77777777" w:rsidR="00DE7A13" w:rsidRDefault="00DE7A13" w:rsidP="00DE7A13">
      <w:pPr>
        <w:spacing w:before="240" w:line="360" w:lineRule="auto"/>
        <w:ind w:left="2880"/>
        <w:jc w:val="both"/>
        <w:rPr>
          <w:lang w:val="en-US"/>
        </w:rPr>
      </w:pPr>
      <w:r>
        <w:rPr>
          <w:lang w:val="en-US"/>
        </w:rPr>
        <w:lastRenderedPageBreak/>
        <w:t xml:space="preserve">If they </w:t>
      </w:r>
      <w:r w:rsidRPr="00DE7A13">
        <w:rPr>
          <w:lang w:val="en-US"/>
        </w:rPr>
        <w:t>want to</w:t>
      </w:r>
      <w:r>
        <w:rPr>
          <w:lang w:val="en-US"/>
        </w:rPr>
        <w:t xml:space="preserve"> withdraw, they can withdraw. If they </w:t>
      </w:r>
      <w:r w:rsidRPr="00DE7A13">
        <w:rPr>
          <w:lang w:val="en-US"/>
        </w:rPr>
        <w:t>want to</w:t>
      </w:r>
      <w:r>
        <w:rPr>
          <w:lang w:val="en-US"/>
        </w:rPr>
        <w:t xml:space="preserve"> submit a bid, they submit a bid at that point in time. The idea is to also limit a need for further lengthy, costly evaluations for all, and limit that to only </w:t>
      </w:r>
      <w:r w:rsidRPr="00DE7A13">
        <w:rPr>
          <w:lang w:val="en-US"/>
        </w:rPr>
        <w:t>application</w:t>
      </w:r>
      <w:r>
        <w:rPr>
          <w:lang w:val="en-US"/>
        </w:rPr>
        <w:t xml:space="preserve">s that wish to proceed. </w:t>
      </w:r>
    </w:p>
    <w:p w14:paraId="2AE46AF0" w14:textId="77777777" w:rsidR="00DE7A13" w:rsidRDefault="00DE7A13" w:rsidP="00DE7A13">
      <w:pPr>
        <w:spacing w:before="240" w:line="360" w:lineRule="auto"/>
        <w:ind w:left="2880"/>
        <w:jc w:val="both"/>
        <w:rPr>
          <w:lang w:val="en-US"/>
        </w:rPr>
      </w:pPr>
      <w:r>
        <w:rPr>
          <w:lang w:val="en-US"/>
        </w:rPr>
        <w:t xml:space="preserve">So, if </w:t>
      </w:r>
      <w:r w:rsidRPr="00DE7A13">
        <w:rPr>
          <w:lang w:val="en-US"/>
        </w:rPr>
        <w:t>I</w:t>
      </w:r>
      <w:r>
        <w:rPr>
          <w:lang w:val="en-US"/>
        </w:rPr>
        <w:t xml:space="preserve"> put in an </w:t>
      </w:r>
      <w:r w:rsidRPr="00DE7A13">
        <w:rPr>
          <w:lang w:val="en-US"/>
        </w:rPr>
        <w:t>application</w:t>
      </w:r>
      <w:r>
        <w:rPr>
          <w:lang w:val="en-US"/>
        </w:rPr>
        <w:t xml:space="preserve"> and </w:t>
      </w:r>
      <w:r w:rsidRPr="00DE7A13">
        <w:rPr>
          <w:lang w:val="en-US"/>
        </w:rPr>
        <w:t>I</w:t>
      </w:r>
      <w:r>
        <w:rPr>
          <w:lang w:val="en-US"/>
        </w:rPr>
        <w:t xml:space="preserve"> find out that </w:t>
      </w:r>
      <w:r w:rsidRPr="00DE7A13">
        <w:rPr>
          <w:lang w:val="en-US"/>
        </w:rPr>
        <w:t>I’m</w:t>
      </w:r>
      <w:r>
        <w:rPr>
          <w:lang w:val="en-US"/>
        </w:rPr>
        <w:t xml:space="preserve"> in a </w:t>
      </w:r>
      <w:r w:rsidRPr="00DE7A13">
        <w:rPr>
          <w:lang w:val="en-US"/>
        </w:rPr>
        <w:t>contention set</w:t>
      </w:r>
      <w:r>
        <w:rPr>
          <w:lang w:val="en-US"/>
        </w:rPr>
        <w:t xml:space="preserve">, </w:t>
      </w:r>
      <w:r w:rsidRPr="00DE7A13">
        <w:rPr>
          <w:lang w:val="en-US"/>
        </w:rPr>
        <w:t>I’m</w:t>
      </w:r>
      <w:r>
        <w:rPr>
          <w:lang w:val="en-US"/>
        </w:rPr>
        <w:t xml:space="preserve"> </w:t>
      </w:r>
      <w:r w:rsidRPr="00DE7A13">
        <w:rPr>
          <w:lang w:val="en-US"/>
        </w:rPr>
        <w:t>thinking</w:t>
      </w:r>
      <w:r>
        <w:rPr>
          <w:lang w:val="en-US"/>
        </w:rPr>
        <w:t xml:space="preserve">, “okay. Maybe </w:t>
      </w:r>
      <w:r w:rsidRPr="00DE7A13">
        <w:rPr>
          <w:lang w:val="en-US"/>
        </w:rPr>
        <w:t>I don’t have</w:t>
      </w:r>
      <w:r>
        <w:rPr>
          <w:lang w:val="en-US"/>
        </w:rPr>
        <w:t xml:space="preserve"> a chance in the auction,” or, “</w:t>
      </w:r>
      <w:r w:rsidRPr="00DE7A13">
        <w:rPr>
          <w:lang w:val="en-US"/>
        </w:rPr>
        <w:t>I’m</w:t>
      </w:r>
      <w:r>
        <w:rPr>
          <w:lang w:val="en-US"/>
        </w:rPr>
        <w:t xml:space="preserve"> not too keen on private resolution,” so </w:t>
      </w:r>
      <w:r w:rsidRPr="00DE7A13">
        <w:rPr>
          <w:lang w:val="en-US"/>
        </w:rPr>
        <w:t>I</w:t>
      </w:r>
      <w:r>
        <w:rPr>
          <w:lang w:val="en-US"/>
        </w:rPr>
        <w:t xml:space="preserve"> withdraw my bid. Then, </w:t>
      </w:r>
      <w:r w:rsidRPr="00DE7A13">
        <w:rPr>
          <w:lang w:val="en-US"/>
        </w:rPr>
        <w:t>I</w:t>
      </w:r>
      <w:r>
        <w:rPr>
          <w:lang w:val="en-US"/>
        </w:rPr>
        <w:t xml:space="preserve"> am at least entitled to some portion of fee refund. </w:t>
      </w:r>
    </w:p>
    <w:p w14:paraId="17E74AB6" w14:textId="77777777" w:rsidR="00DE7A13" w:rsidRDefault="00DE7A13" w:rsidP="00DE7A13">
      <w:pPr>
        <w:spacing w:before="240" w:line="360" w:lineRule="auto"/>
        <w:ind w:left="2880" w:hanging="2880"/>
        <w:jc w:val="both"/>
        <w:rPr>
          <w:lang w:val="en-US"/>
        </w:rPr>
      </w:pPr>
      <w:r>
        <w:rPr>
          <w:lang w:val="en-US"/>
        </w:rPr>
        <w:tab/>
        <w:t xml:space="preserve">Now, the next point is the benefit of the multiplier for the bids, or what Jim referred to as “bid credits,” submitted by applicants that qualify for applicant support. That would stay, somehow. But again, details are not concretized. They are to be fleshed out in </w:t>
      </w:r>
      <w:r w:rsidRPr="00DE7A13">
        <w:rPr>
          <w:lang w:val="en-US"/>
        </w:rPr>
        <w:t>implementation</w:t>
      </w:r>
      <w:r>
        <w:rPr>
          <w:lang w:val="en-US"/>
        </w:rPr>
        <w:t xml:space="preserve">. </w:t>
      </w:r>
    </w:p>
    <w:p w14:paraId="1F29F393" w14:textId="77777777" w:rsidR="00DE7A13" w:rsidRDefault="00DE7A13" w:rsidP="00DE7A13">
      <w:pPr>
        <w:spacing w:before="240" w:line="360" w:lineRule="auto"/>
        <w:ind w:left="2880" w:hanging="2880"/>
        <w:jc w:val="both"/>
        <w:rPr>
          <w:lang w:val="en-US"/>
        </w:rPr>
      </w:pPr>
      <w:r>
        <w:rPr>
          <w:lang w:val="en-US"/>
        </w:rPr>
        <w:tab/>
        <w:t xml:space="preserve">The proviso </w:t>
      </w:r>
      <w:r w:rsidRPr="00DE7A13">
        <w:rPr>
          <w:lang w:val="en-US"/>
        </w:rPr>
        <w:t>about</w:t>
      </w:r>
      <w:r>
        <w:rPr>
          <w:lang w:val="en-US"/>
        </w:rPr>
        <w:t xml:space="preserve"> withholding identities of the applicants </w:t>
      </w:r>
      <w:r w:rsidRPr="00DE7A13">
        <w:rPr>
          <w:lang w:val="en-US"/>
        </w:rPr>
        <w:t>who</w:t>
      </w:r>
      <w:r>
        <w:rPr>
          <w:lang w:val="en-US"/>
        </w:rPr>
        <w:t xml:space="preserve"> are in </w:t>
      </w:r>
      <w:r w:rsidRPr="00DE7A13">
        <w:rPr>
          <w:lang w:val="en-US"/>
        </w:rPr>
        <w:t>contention set</w:t>
      </w:r>
      <w:r>
        <w:rPr>
          <w:lang w:val="en-US"/>
        </w:rPr>
        <w:t xml:space="preserve">s may be pierced in the context of applicant support, applicants who apply for applicant support, </w:t>
      </w:r>
      <w:r w:rsidRPr="00DE7A13">
        <w:rPr>
          <w:lang w:val="en-US"/>
        </w:rPr>
        <w:t>because</w:t>
      </w:r>
      <w:r>
        <w:rPr>
          <w:lang w:val="en-US"/>
        </w:rPr>
        <w:t xml:space="preserve"> we need to establish whether they get applicant support or not first, </w:t>
      </w:r>
      <w:r w:rsidRPr="00DE7A13">
        <w:rPr>
          <w:lang w:val="en-US"/>
        </w:rPr>
        <w:t>in order to</w:t>
      </w:r>
      <w:r>
        <w:rPr>
          <w:lang w:val="en-US"/>
        </w:rPr>
        <w:t xml:space="preserve"> determine whether they are entitled to the multiplier. </w:t>
      </w:r>
    </w:p>
    <w:p w14:paraId="2771FE82" w14:textId="77777777" w:rsidR="00DE7A13" w:rsidRDefault="00DE7A13" w:rsidP="00DE7A13">
      <w:pPr>
        <w:spacing w:before="240" w:line="360" w:lineRule="auto"/>
        <w:ind w:left="2880" w:hanging="2880"/>
        <w:jc w:val="both"/>
        <w:rPr>
          <w:lang w:val="en-US"/>
        </w:rPr>
      </w:pPr>
      <w:r>
        <w:rPr>
          <w:lang w:val="en-US"/>
        </w:rPr>
        <w:tab/>
        <w:t xml:space="preserve">So, that process has to happen, and that process, you can’t </w:t>
      </w:r>
      <w:r w:rsidRPr="00DE7A13">
        <w:rPr>
          <w:lang w:val="en-US"/>
        </w:rPr>
        <w:t>really</w:t>
      </w:r>
      <w:r>
        <w:rPr>
          <w:lang w:val="en-US"/>
        </w:rPr>
        <w:t xml:space="preserve"> keep the identities of those parties concealed. They </w:t>
      </w:r>
      <w:r w:rsidRPr="00DE7A13">
        <w:rPr>
          <w:lang w:val="en-US"/>
        </w:rPr>
        <w:t>have</w:t>
      </w:r>
      <w:r>
        <w:rPr>
          <w:lang w:val="en-US"/>
        </w:rPr>
        <w:t xml:space="preserve"> to at least be revealed to </w:t>
      </w:r>
      <w:r w:rsidRPr="00DE7A13">
        <w:rPr>
          <w:lang w:val="en-US"/>
        </w:rPr>
        <w:t>the</w:t>
      </w:r>
      <w:r>
        <w:rPr>
          <w:lang w:val="en-US"/>
        </w:rPr>
        <w:t xml:space="preserve"> [sub], at least, but it may be reviewed further. We’re saying that it shouldn’t matter </w:t>
      </w:r>
      <w:r w:rsidRPr="00DE7A13">
        <w:rPr>
          <w:lang w:val="en-US"/>
        </w:rPr>
        <w:t>because</w:t>
      </w:r>
      <w:r>
        <w:rPr>
          <w:lang w:val="en-US"/>
        </w:rPr>
        <w:t xml:space="preserve"> they are getting, if they succeed in applicant support, </w:t>
      </w:r>
      <w:r w:rsidRPr="00DE7A13">
        <w:rPr>
          <w:lang w:val="en-US"/>
        </w:rPr>
        <w:t>the</w:t>
      </w:r>
      <w:r>
        <w:rPr>
          <w:lang w:val="en-US"/>
        </w:rPr>
        <w:t xml:space="preserve"> benefit of a multiplier. So, they’re not prejudiced that way. </w:t>
      </w:r>
    </w:p>
    <w:p w14:paraId="5B3D8C3A" w14:textId="77777777" w:rsidR="00DE7A13" w:rsidRDefault="00DE7A13" w:rsidP="00DE7A13">
      <w:pPr>
        <w:spacing w:before="240" w:line="360" w:lineRule="auto"/>
        <w:ind w:left="2880" w:hanging="2880"/>
        <w:jc w:val="both"/>
        <w:rPr>
          <w:lang w:val="en-US"/>
        </w:rPr>
      </w:pPr>
      <w:r>
        <w:rPr>
          <w:lang w:val="en-US"/>
        </w:rPr>
        <w:tab/>
        <w:t xml:space="preserve">That also </w:t>
      </w:r>
      <w:r w:rsidRPr="00DE7A13">
        <w:rPr>
          <w:lang w:val="en-US"/>
        </w:rPr>
        <w:t>might</w:t>
      </w:r>
      <w:r>
        <w:rPr>
          <w:lang w:val="en-US"/>
        </w:rPr>
        <w:t xml:space="preserve"> lead to people not simply applying for applicant support. You shouldn’t be applying for applicant support if you qualify in other </w:t>
      </w:r>
      <w:r>
        <w:rPr>
          <w:lang w:val="en-US"/>
        </w:rPr>
        <w:lastRenderedPageBreak/>
        <w:t xml:space="preserve">ways. So, we’re trying to also establish that the folks who apply for applicant support are the ones, the genuine applicants, who </w:t>
      </w:r>
      <w:r w:rsidRPr="00DE7A13">
        <w:rPr>
          <w:lang w:val="en-US"/>
        </w:rPr>
        <w:t>really</w:t>
      </w:r>
      <w:r>
        <w:rPr>
          <w:lang w:val="en-US"/>
        </w:rPr>
        <w:t xml:space="preserve"> need applicant support. And again, </w:t>
      </w:r>
      <w:r w:rsidRPr="00DE7A13">
        <w:rPr>
          <w:lang w:val="en-US"/>
        </w:rPr>
        <w:t>ICANN</w:t>
      </w:r>
      <w:r>
        <w:rPr>
          <w:lang w:val="en-US"/>
        </w:rPr>
        <w:t xml:space="preserve"> must monitor and must collect data on all auctions, whether it’s </w:t>
      </w:r>
      <w:r w:rsidRPr="00DE7A13">
        <w:rPr>
          <w:lang w:val="en-US"/>
        </w:rPr>
        <w:t>ICANN</w:t>
      </w:r>
      <w:r>
        <w:rPr>
          <w:lang w:val="en-US"/>
        </w:rPr>
        <w:t xml:space="preserve"> auctions or private auctions, in order to enable data-driven policy </w:t>
      </w:r>
      <w:r w:rsidRPr="00DE7A13">
        <w:rPr>
          <w:lang w:val="en-US"/>
        </w:rPr>
        <w:t>recommendation</w:t>
      </w:r>
      <w:r>
        <w:rPr>
          <w:lang w:val="en-US"/>
        </w:rPr>
        <w:t xml:space="preserve">s for subsequent rounds. </w:t>
      </w:r>
    </w:p>
    <w:p w14:paraId="63398674" w14:textId="77777777" w:rsidR="00DE7A13" w:rsidRDefault="00DE7A13" w:rsidP="00DE7A13">
      <w:pPr>
        <w:spacing w:before="240" w:line="360" w:lineRule="auto"/>
        <w:ind w:left="2880" w:hanging="2880"/>
        <w:jc w:val="both"/>
        <w:rPr>
          <w:lang w:val="en-US"/>
        </w:rPr>
      </w:pPr>
      <w:r>
        <w:rPr>
          <w:lang w:val="en-US"/>
        </w:rPr>
        <w:tab/>
        <w:t xml:space="preserve">So, these were the notes that </w:t>
      </w:r>
      <w:r w:rsidRPr="00DE7A13">
        <w:rPr>
          <w:lang w:val="en-US"/>
        </w:rPr>
        <w:t>I</w:t>
      </w:r>
      <w:r>
        <w:rPr>
          <w:lang w:val="en-US"/>
        </w:rPr>
        <w:t xml:space="preserve"> derived from the </w:t>
      </w:r>
      <w:r w:rsidRPr="00DE7A13">
        <w:rPr>
          <w:lang w:val="en-US"/>
        </w:rPr>
        <w:t>discussion</w:t>
      </w:r>
      <w:r>
        <w:rPr>
          <w:lang w:val="en-US"/>
        </w:rPr>
        <w:t xml:space="preserve"> with Jim. So, bear this in mind when we look at the actual </w:t>
      </w:r>
      <w:r w:rsidRPr="00DE7A13">
        <w:rPr>
          <w:lang w:val="en-US"/>
        </w:rPr>
        <w:t>recommendation</w:t>
      </w:r>
      <w:r>
        <w:rPr>
          <w:lang w:val="en-US"/>
        </w:rPr>
        <w:t xml:space="preserve">s. </w:t>
      </w:r>
      <w:r w:rsidRPr="00DE7A13">
        <w:rPr>
          <w:lang w:val="en-US"/>
        </w:rPr>
        <w:t>All right</w:t>
      </w:r>
      <w:r>
        <w:rPr>
          <w:lang w:val="en-US"/>
        </w:rPr>
        <w:t xml:space="preserve">. So, moving to slide number six. Okay. </w:t>
      </w:r>
    </w:p>
    <w:p w14:paraId="30E7F3DF" w14:textId="77777777" w:rsidR="00DE7A13" w:rsidRDefault="00DE7A13" w:rsidP="00DE7A13">
      <w:pPr>
        <w:spacing w:before="240" w:line="360" w:lineRule="auto"/>
        <w:ind w:left="2880" w:hanging="2880"/>
        <w:jc w:val="both"/>
        <w:rPr>
          <w:lang w:val="en-US"/>
        </w:rPr>
      </w:pPr>
      <w:r>
        <w:rPr>
          <w:lang w:val="en-US"/>
        </w:rPr>
        <w:tab/>
        <w:t xml:space="preserve">The affirmation with modification 35.1, if </w:t>
      </w:r>
      <w:r w:rsidRPr="00DE7A13">
        <w:rPr>
          <w:lang w:val="en-US"/>
        </w:rPr>
        <w:t>I</w:t>
      </w:r>
      <w:r>
        <w:rPr>
          <w:lang w:val="en-US"/>
        </w:rPr>
        <w:t xml:space="preserve"> can simplify, </w:t>
      </w:r>
      <w:r w:rsidRPr="00DE7A13">
        <w:rPr>
          <w:lang w:val="en-US"/>
        </w:rPr>
        <w:t>just</w:t>
      </w:r>
      <w:r>
        <w:rPr>
          <w:lang w:val="en-US"/>
        </w:rPr>
        <w:t xml:space="preserve"> means that we’re </w:t>
      </w:r>
      <w:r w:rsidRPr="00DE7A13">
        <w:rPr>
          <w:lang w:val="en-US"/>
        </w:rPr>
        <w:t>going to</w:t>
      </w:r>
      <w:r>
        <w:rPr>
          <w:lang w:val="en-US"/>
        </w:rPr>
        <w:t xml:space="preserve"> adopt </w:t>
      </w:r>
      <w:r w:rsidRPr="00DE7A13">
        <w:rPr>
          <w:lang w:val="en-US"/>
        </w:rPr>
        <w:t>ICANN</w:t>
      </w:r>
      <w:r>
        <w:rPr>
          <w:lang w:val="en-US"/>
        </w:rPr>
        <w:t xml:space="preserve"> auctions on last resort. We’re </w:t>
      </w:r>
      <w:r w:rsidRPr="00DE7A13">
        <w:rPr>
          <w:lang w:val="en-US"/>
        </w:rPr>
        <w:t>going to</w:t>
      </w:r>
      <w:r>
        <w:rPr>
          <w:lang w:val="en-US"/>
        </w:rPr>
        <w:t xml:space="preserve"> adopt community priority evaluations as two means of resolving contentions. </w:t>
      </w:r>
    </w:p>
    <w:p w14:paraId="4D8382C9" w14:textId="77777777" w:rsidR="00DE7A13" w:rsidRDefault="00DE7A13" w:rsidP="00DE7A13">
      <w:pPr>
        <w:spacing w:before="240" w:line="360" w:lineRule="auto"/>
        <w:ind w:left="2880" w:hanging="2880"/>
        <w:jc w:val="both"/>
        <w:rPr>
          <w:lang w:val="en-US"/>
        </w:rPr>
      </w:pPr>
      <w:r>
        <w:rPr>
          <w:lang w:val="en-US"/>
        </w:rPr>
        <w:tab/>
      </w:r>
      <w:r w:rsidRPr="00DE7A13">
        <w:rPr>
          <w:lang w:val="en-US"/>
        </w:rPr>
        <w:t>Recommendation</w:t>
      </w:r>
      <w:r>
        <w:rPr>
          <w:lang w:val="en-US"/>
        </w:rPr>
        <w:t xml:space="preserve"> 35.2 pertains specifically to private resolution. Okay. So, this says that, consistent </w:t>
      </w:r>
      <w:r w:rsidRPr="00DE7A13">
        <w:rPr>
          <w:lang w:val="en-US"/>
        </w:rPr>
        <w:t>with</w:t>
      </w:r>
      <w:r>
        <w:rPr>
          <w:lang w:val="en-US"/>
        </w:rPr>
        <w:t xml:space="preserve"> the </w:t>
      </w:r>
      <w:r w:rsidRPr="00DE7A13">
        <w:rPr>
          <w:lang w:val="en-US"/>
        </w:rPr>
        <w:t>application</w:t>
      </w:r>
      <w:r>
        <w:rPr>
          <w:lang w:val="en-US"/>
        </w:rPr>
        <w:t xml:space="preserve"> change request, the </w:t>
      </w:r>
      <w:r w:rsidRPr="00DE7A13">
        <w:rPr>
          <w:lang w:val="en-US"/>
        </w:rPr>
        <w:t>Applicant Guidebook</w:t>
      </w:r>
      <w:r>
        <w:rPr>
          <w:lang w:val="en-US"/>
        </w:rPr>
        <w:t xml:space="preserve"> must reflect that applicants be permitted to creatively resolve </w:t>
      </w:r>
      <w:r w:rsidRPr="00DE7A13">
        <w:rPr>
          <w:lang w:val="en-US"/>
        </w:rPr>
        <w:t>contention set</w:t>
      </w:r>
      <w:r>
        <w:rPr>
          <w:lang w:val="en-US"/>
        </w:rPr>
        <w:t xml:space="preserve">s via </w:t>
      </w:r>
      <w:r w:rsidRPr="00DE7A13">
        <w:rPr>
          <w:lang w:val="en-US"/>
        </w:rPr>
        <w:t>business</w:t>
      </w:r>
      <w:r>
        <w:rPr>
          <w:lang w:val="en-US"/>
        </w:rPr>
        <w:t xml:space="preserve"> combination, or JV, or private resolutions. Okay. So, that means that we are allowing private resolution, and private resolutions could include </w:t>
      </w:r>
      <w:r w:rsidRPr="00DE7A13">
        <w:rPr>
          <w:lang w:val="en-US"/>
        </w:rPr>
        <w:t>business</w:t>
      </w:r>
      <w:r>
        <w:rPr>
          <w:lang w:val="en-US"/>
        </w:rPr>
        <w:t xml:space="preserve"> combinations, JV, or auctions—private auctions. </w:t>
      </w:r>
    </w:p>
    <w:p w14:paraId="493D2B84" w14:textId="77777777" w:rsidR="00DE7A13" w:rsidRDefault="00DE7A13" w:rsidP="00DE7A13">
      <w:pPr>
        <w:spacing w:before="240" w:line="360" w:lineRule="auto"/>
        <w:ind w:left="2880" w:hanging="2880"/>
        <w:jc w:val="both"/>
        <w:rPr>
          <w:lang w:val="en-US"/>
        </w:rPr>
      </w:pPr>
      <w:r>
        <w:rPr>
          <w:lang w:val="en-US"/>
        </w:rPr>
        <w:tab/>
        <w:t xml:space="preserve">Any of these resolutions which result in the withdrawal of one or </w:t>
      </w:r>
      <w:r w:rsidRPr="00DE7A13">
        <w:rPr>
          <w:lang w:val="en-US"/>
        </w:rPr>
        <w:t>more</w:t>
      </w:r>
      <w:r>
        <w:rPr>
          <w:lang w:val="en-US"/>
        </w:rPr>
        <w:t xml:space="preserve"> </w:t>
      </w:r>
      <w:r w:rsidRPr="00DE7A13">
        <w:rPr>
          <w:lang w:val="en-US"/>
        </w:rPr>
        <w:t>application</w:t>
      </w:r>
      <w:r>
        <w:rPr>
          <w:lang w:val="en-US"/>
        </w:rPr>
        <w:t xml:space="preserve">s are subjected to </w:t>
      </w:r>
      <w:r w:rsidRPr="00DE7A13">
        <w:rPr>
          <w:lang w:val="en-US"/>
        </w:rPr>
        <w:t>application</w:t>
      </w:r>
      <w:r>
        <w:rPr>
          <w:lang w:val="en-US"/>
        </w:rPr>
        <w:t xml:space="preserve"> change process. </w:t>
      </w:r>
      <w:r w:rsidRPr="00DE7A13">
        <w:rPr>
          <w:lang w:val="en-US"/>
        </w:rPr>
        <w:t>Therefore</w:t>
      </w:r>
      <w:r>
        <w:rPr>
          <w:lang w:val="en-US"/>
        </w:rPr>
        <w:t xml:space="preserve">, </w:t>
      </w:r>
      <w:r w:rsidRPr="00DE7A13">
        <w:rPr>
          <w:lang w:val="en-US"/>
        </w:rPr>
        <w:t>public comment period</w:t>
      </w:r>
      <w:r>
        <w:rPr>
          <w:lang w:val="en-US"/>
        </w:rPr>
        <w:t xml:space="preserve"> will kick in. So, we’ll </w:t>
      </w:r>
      <w:r w:rsidRPr="00DE7A13">
        <w:rPr>
          <w:lang w:val="en-US"/>
        </w:rPr>
        <w:t>have</w:t>
      </w:r>
      <w:r>
        <w:rPr>
          <w:lang w:val="en-US"/>
        </w:rPr>
        <w:t xml:space="preserve"> the </w:t>
      </w:r>
      <w:r w:rsidRPr="00DE7A13">
        <w:rPr>
          <w:lang w:val="en-US"/>
        </w:rPr>
        <w:t>opportunity</w:t>
      </w:r>
      <w:r>
        <w:rPr>
          <w:lang w:val="en-US"/>
        </w:rPr>
        <w:t xml:space="preserve"> to </w:t>
      </w:r>
      <w:r w:rsidRPr="00DE7A13">
        <w:rPr>
          <w:lang w:val="en-US"/>
        </w:rPr>
        <w:t>comment</w:t>
      </w:r>
      <w:r>
        <w:rPr>
          <w:lang w:val="en-US"/>
        </w:rPr>
        <w:t xml:space="preserve">. </w:t>
      </w:r>
    </w:p>
    <w:p w14:paraId="4ABB4044" w14:textId="77777777" w:rsidR="00DE7A13" w:rsidRDefault="00DE7A13" w:rsidP="00DE7A13">
      <w:pPr>
        <w:spacing w:before="240" w:line="360" w:lineRule="auto"/>
        <w:ind w:left="2880"/>
        <w:jc w:val="both"/>
        <w:rPr>
          <w:lang w:val="en-US"/>
        </w:rPr>
      </w:pPr>
      <w:r>
        <w:rPr>
          <w:lang w:val="en-US"/>
        </w:rPr>
        <w:t xml:space="preserve">And also, any materially modified </w:t>
      </w:r>
      <w:r w:rsidRPr="00DE7A13">
        <w:rPr>
          <w:lang w:val="en-US"/>
        </w:rPr>
        <w:t>application</w:t>
      </w:r>
      <w:r>
        <w:rPr>
          <w:lang w:val="en-US"/>
        </w:rPr>
        <w:t xml:space="preserve">s resulting from the above will be subject to pre-evaluation. There is a new </w:t>
      </w:r>
      <w:r w:rsidRPr="00DE7A13">
        <w:rPr>
          <w:lang w:val="en-US"/>
        </w:rPr>
        <w:t>public comment period</w:t>
      </w:r>
      <w:r>
        <w:rPr>
          <w:lang w:val="en-US"/>
        </w:rPr>
        <w:t xml:space="preserve"> and a new objection period. And also, </w:t>
      </w:r>
      <w:r w:rsidRPr="00DE7A13">
        <w:rPr>
          <w:lang w:val="en-US"/>
        </w:rPr>
        <w:t>contention set</w:t>
      </w:r>
      <w:r>
        <w:rPr>
          <w:lang w:val="en-US"/>
        </w:rPr>
        <w:t xml:space="preserve">s that resolve </w:t>
      </w:r>
      <w:r w:rsidRPr="00DE7A13">
        <w:rPr>
          <w:lang w:val="en-US"/>
        </w:rPr>
        <w:lastRenderedPageBreak/>
        <w:t>through</w:t>
      </w:r>
      <w:r>
        <w:rPr>
          <w:lang w:val="en-US"/>
        </w:rPr>
        <w:t xml:space="preserve"> private resolution will </w:t>
      </w:r>
      <w:r w:rsidRPr="00DE7A13">
        <w:rPr>
          <w:lang w:val="en-US"/>
        </w:rPr>
        <w:t>have</w:t>
      </w:r>
      <w:r>
        <w:rPr>
          <w:lang w:val="en-US"/>
        </w:rPr>
        <w:t xml:space="preserve"> to adhere to the contention resolution transparency requirement. </w:t>
      </w:r>
    </w:p>
    <w:p w14:paraId="0C9D5E54" w14:textId="77777777" w:rsidR="00DE7A13" w:rsidRDefault="00DE7A13" w:rsidP="00DE7A13">
      <w:pPr>
        <w:spacing w:before="240" w:line="360" w:lineRule="auto"/>
        <w:ind w:left="2880"/>
        <w:jc w:val="both"/>
        <w:rPr>
          <w:lang w:val="en-US"/>
        </w:rPr>
      </w:pPr>
      <w:r>
        <w:rPr>
          <w:lang w:val="en-US"/>
        </w:rPr>
        <w:t xml:space="preserve">So, this touches upon what needs to be reported. Okay. I’ll come to that in </w:t>
      </w:r>
      <w:r w:rsidRPr="00DE7A13">
        <w:rPr>
          <w:lang w:val="en-US"/>
        </w:rPr>
        <w:t>a little bit</w:t>
      </w:r>
      <w:r>
        <w:rPr>
          <w:lang w:val="en-US"/>
        </w:rPr>
        <w:t xml:space="preserve">. Yeah. 35.3 says that this transparency requirement has to apply, but </w:t>
      </w:r>
      <w:r w:rsidRPr="00DE7A13">
        <w:rPr>
          <w:lang w:val="en-US"/>
        </w:rPr>
        <w:t>there</w:t>
      </w:r>
      <w:r>
        <w:rPr>
          <w:lang w:val="en-US"/>
        </w:rPr>
        <w:t xml:space="preserve"> are also protections </w:t>
      </w:r>
      <w:r w:rsidRPr="00DE7A13">
        <w:rPr>
          <w:lang w:val="en-US"/>
        </w:rPr>
        <w:t>for</w:t>
      </w:r>
      <w:r>
        <w:rPr>
          <w:lang w:val="en-US"/>
        </w:rPr>
        <w:t xml:space="preserve"> applicants. </w:t>
      </w:r>
    </w:p>
    <w:p w14:paraId="0C386608" w14:textId="77777777" w:rsidR="00DE7A13" w:rsidRDefault="00DE7A13" w:rsidP="00DE7A13">
      <w:pPr>
        <w:spacing w:before="240" w:line="360" w:lineRule="auto"/>
        <w:ind w:left="2880" w:hanging="2880"/>
        <w:jc w:val="both"/>
        <w:rPr>
          <w:lang w:val="en-US"/>
        </w:rPr>
      </w:pPr>
      <w:r>
        <w:rPr>
          <w:lang w:val="en-US"/>
        </w:rPr>
        <w:tab/>
        <w:t xml:space="preserve">So, what are these contention resolution transparency requirements? Moving onto slide number seven. </w:t>
      </w:r>
      <w:r w:rsidRPr="00DE7A13">
        <w:rPr>
          <w:lang w:val="en-US"/>
        </w:rPr>
        <w:t>In terms of</w:t>
      </w:r>
      <w:r>
        <w:rPr>
          <w:lang w:val="en-US"/>
        </w:rPr>
        <w:t xml:space="preserve"> private resolutions—so not </w:t>
      </w:r>
      <w:r w:rsidRPr="00DE7A13">
        <w:rPr>
          <w:lang w:val="en-US"/>
        </w:rPr>
        <w:t>ICANN</w:t>
      </w:r>
      <w:r>
        <w:rPr>
          <w:lang w:val="en-US"/>
        </w:rPr>
        <w:t xml:space="preserve"> auctions of last resort, but private resolutions, which include private auctions—these are the </w:t>
      </w:r>
      <w:r w:rsidRPr="00DE7A13">
        <w:rPr>
          <w:lang w:val="en-US"/>
        </w:rPr>
        <w:t>things</w:t>
      </w:r>
      <w:r>
        <w:rPr>
          <w:lang w:val="en-US"/>
        </w:rPr>
        <w:t xml:space="preserve"> that the parties are expected to discuss: the names of the parties involved; which </w:t>
      </w:r>
      <w:r w:rsidRPr="00DE7A13">
        <w:rPr>
          <w:lang w:val="en-US"/>
        </w:rPr>
        <w:t>application</w:t>
      </w:r>
      <w:r>
        <w:rPr>
          <w:lang w:val="en-US"/>
        </w:rPr>
        <w:t xml:space="preserve"> is being withdrawn, which are </w:t>
      </w:r>
      <w:r w:rsidRPr="00DE7A13">
        <w:rPr>
          <w:lang w:val="en-US"/>
        </w:rPr>
        <w:t>being</w:t>
      </w:r>
      <w:r>
        <w:rPr>
          <w:lang w:val="en-US"/>
        </w:rPr>
        <w:t xml:space="preserve"> maintained; will there be change in ownership, and so forth, with changes in directors, officers, so forth and so forth; material </w:t>
      </w:r>
      <w:r w:rsidRPr="00DE7A13">
        <w:rPr>
          <w:lang w:val="en-US"/>
        </w:rPr>
        <w:t>information</w:t>
      </w:r>
      <w:r>
        <w:rPr>
          <w:lang w:val="en-US"/>
        </w:rPr>
        <w:t xml:space="preserve"> regarding changes to the info contained in the original </w:t>
      </w:r>
      <w:r w:rsidRPr="00DE7A13">
        <w:rPr>
          <w:lang w:val="en-US"/>
        </w:rPr>
        <w:t>application</w:t>
      </w:r>
      <w:r>
        <w:rPr>
          <w:lang w:val="en-US"/>
        </w:rPr>
        <w:t>.</w:t>
      </w:r>
    </w:p>
    <w:p w14:paraId="6AAEE625" w14:textId="77777777" w:rsidR="00DE7A13" w:rsidRDefault="00DE7A13" w:rsidP="00DE7A13">
      <w:pPr>
        <w:spacing w:before="240" w:line="360" w:lineRule="auto"/>
        <w:ind w:left="2880" w:hanging="2880"/>
        <w:jc w:val="both"/>
        <w:rPr>
          <w:lang w:val="en-US"/>
        </w:rPr>
      </w:pPr>
      <w:r>
        <w:rPr>
          <w:lang w:val="en-US"/>
        </w:rPr>
        <w:tab/>
        <w:t xml:space="preserve">And subject to protections. </w:t>
      </w:r>
      <w:r w:rsidRPr="00DE7A13">
        <w:rPr>
          <w:lang w:val="en-US"/>
        </w:rPr>
        <w:t>Basically</w:t>
      </w:r>
      <w:r>
        <w:rPr>
          <w:lang w:val="en-US"/>
        </w:rPr>
        <w:t xml:space="preserve">, this is </w:t>
      </w:r>
      <w:r w:rsidRPr="00DE7A13">
        <w:rPr>
          <w:lang w:val="en-US"/>
        </w:rPr>
        <w:t>something</w:t>
      </w:r>
      <w:r>
        <w:rPr>
          <w:lang w:val="en-US"/>
        </w:rPr>
        <w:t xml:space="preserve"> that was pushed for by </w:t>
      </w:r>
      <w:r w:rsidRPr="00DE7A13">
        <w:rPr>
          <w:lang w:val="en-US"/>
        </w:rPr>
        <w:t>contracted parties</w:t>
      </w:r>
      <w:r>
        <w:rPr>
          <w:lang w:val="en-US"/>
        </w:rPr>
        <w:t xml:space="preserve">. No participant in a private resolution process shall be required to disclose any proprietary </w:t>
      </w:r>
      <w:r w:rsidRPr="00DE7A13">
        <w:rPr>
          <w:lang w:val="en-US"/>
        </w:rPr>
        <w:t>information</w:t>
      </w:r>
      <w:r>
        <w:rPr>
          <w:lang w:val="en-US"/>
        </w:rPr>
        <w:t xml:space="preserve"> that is, </w:t>
      </w:r>
      <w:r w:rsidRPr="00DE7A13">
        <w:rPr>
          <w:lang w:val="en-US"/>
        </w:rPr>
        <w:t>for example</w:t>
      </w:r>
      <w:r>
        <w:rPr>
          <w:lang w:val="en-US"/>
        </w:rPr>
        <w:t xml:space="preserve">, a trade secret, </w:t>
      </w:r>
      <w:r w:rsidRPr="00DE7A13">
        <w:rPr>
          <w:lang w:val="en-US"/>
        </w:rPr>
        <w:t>business</w:t>
      </w:r>
      <w:r>
        <w:rPr>
          <w:lang w:val="en-US"/>
        </w:rPr>
        <w:t xml:space="preserve"> plan, financial record, personal </w:t>
      </w:r>
      <w:r w:rsidRPr="00DE7A13">
        <w:rPr>
          <w:lang w:val="en-US"/>
        </w:rPr>
        <w:t>information</w:t>
      </w:r>
      <w:r>
        <w:rPr>
          <w:lang w:val="en-US"/>
        </w:rPr>
        <w:t xml:space="preserve">, and so forth, unless it is already part of the requirements for a normal TLD </w:t>
      </w:r>
      <w:r w:rsidRPr="00DE7A13">
        <w:rPr>
          <w:lang w:val="en-US"/>
        </w:rPr>
        <w:t>application</w:t>
      </w:r>
      <w:r>
        <w:rPr>
          <w:lang w:val="en-US"/>
        </w:rPr>
        <w:t>.</w:t>
      </w:r>
    </w:p>
    <w:p w14:paraId="52BFFDD8" w14:textId="77777777" w:rsidR="00DE7A13" w:rsidRDefault="00DE7A13" w:rsidP="00DE7A13">
      <w:pPr>
        <w:spacing w:before="240" w:line="360" w:lineRule="auto"/>
        <w:ind w:left="2880" w:hanging="2880"/>
        <w:jc w:val="both"/>
        <w:rPr>
          <w:lang w:val="en-US"/>
        </w:rPr>
      </w:pPr>
      <w:r>
        <w:rPr>
          <w:lang w:val="en-US"/>
        </w:rPr>
        <w:tab/>
        <w:t xml:space="preserve">So, the concern was that some </w:t>
      </w:r>
      <w:r w:rsidRPr="00DE7A13">
        <w:rPr>
          <w:lang w:val="en-US"/>
        </w:rPr>
        <w:t>folks</w:t>
      </w:r>
      <w:r>
        <w:rPr>
          <w:lang w:val="en-US"/>
        </w:rPr>
        <w:t xml:space="preserve"> say, “Well, we </w:t>
      </w:r>
      <w:r w:rsidRPr="00DE7A13">
        <w:rPr>
          <w:lang w:val="en-US"/>
        </w:rPr>
        <w:t>don’t want to</w:t>
      </w:r>
      <w:r>
        <w:rPr>
          <w:lang w:val="en-US"/>
        </w:rPr>
        <w:t xml:space="preserve"> reveal how </w:t>
      </w:r>
      <w:r w:rsidRPr="00DE7A13">
        <w:rPr>
          <w:lang w:val="en-US"/>
        </w:rPr>
        <w:t>much</w:t>
      </w:r>
      <w:r>
        <w:rPr>
          <w:lang w:val="en-US"/>
        </w:rPr>
        <w:t xml:space="preserve"> we </w:t>
      </w:r>
      <w:r w:rsidRPr="00DE7A13">
        <w:rPr>
          <w:lang w:val="en-US"/>
        </w:rPr>
        <w:t>actually</w:t>
      </w:r>
      <w:r>
        <w:rPr>
          <w:lang w:val="en-US"/>
        </w:rPr>
        <w:t xml:space="preserve"> value the TLD,” </w:t>
      </w:r>
      <w:r w:rsidRPr="00DE7A13">
        <w:rPr>
          <w:lang w:val="en-US"/>
        </w:rPr>
        <w:t>because</w:t>
      </w:r>
      <w:r>
        <w:rPr>
          <w:lang w:val="en-US"/>
        </w:rPr>
        <w:t xml:space="preserve"> they consider that as proprietary </w:t>
      </w:r>
      <w:r w:rsidRPr="00DE7A13">
        <w:rPr>
          <w:lang w:val="en-US"/>
        </w:rPr>
        <w:t>information</w:t>
      </w:r>
      <w:r>
        <w:rPr>
          <w:lang w:val="en-US"/>
        </w:rPr>
        <w:t xml:space="preserve">. It’s a trade secret. We’re like, “Okay, but there still needs to be disclosure to the extent possible </w:t>
      </w:r>
      <w:r w:rsidRPr="00DE7A13">
        <w:rPr>
          <w:lang w:val="en-US"/>
        </w:rPr>
        <w:t>in order to</w:t>
      </w:r>
      <w:r>
        <w:rPr>
          <w:lang w:val="en-US"/>
        </w:rPr>
        <w:t xml:space="preserve"> determine </w:t>
      </w:r>
      <w:r>
        <w:rPr>
          <w:lang w:val="en-US"/>
        </w:rPr>
        <w:lastRenderedPageBreak/>
        <w:t xml:space="preserve">whether funny </w:t>
      </w:r>
      <w:r w:rsidRPr="00DE7A13">
        <w:rPr>
          <w:lang w:val="en-US"/>
        </w:rPr>
        <w:t>business</w:t>
      </w:r>
      <w:r>
        <w:rPr>
          <w:lang w:val="en-US"/>
        </w:rPr>
        <w:t xml:space="preserve"> has happened.” Okay. I use that term loosely, “funny </w:t>
      </w:r>
      <w:r w:rsidRPr="00DE7A13">
        <w:rPr>
          <w:lang w:val="en-US"/>
        </w:rPr>
        <w:t>business</w:t>
      </w:r>
      <w:r>
        <w:rPr>
          <w:lang w:val="en-US"/>
        </w:rPr>
        <w:t xml:space="preserve">.” </w:t>
      </w:r>
    </w:p>
    <w:p w14:paraId="2A7A3098" w14:textId="77777777" w:rsidR="00DE7A13" w:rsidRDefault="00DE7A13" w:rsidP="00DE7A13">
      <w:pPr>
        <w:spacing w:before="240" w:line="360" w:lineRule="auto"/>
        <w:ind w:left="2880"/>
        <w:jc w:val="both"/>
        <w:rPr>
          <w:lang w:val="en-US"/>
        </w:rPr>
      </w:pPr>
      <w:r>
        <w:rPr>
          <w:lang w:val="en-US"/>
        </w:rPr>
        <w:t xml:space="preserve">And the idea is that a lot of this </w:t>
      </w:r>
      <w:r w:rsidRPr="00DE7A13">
        <w:rPr>
          <w:lang w:val="en-US"/>
        </w:rPr>
        <w:t>information</w:t>
      </w:r>
      <w:r>
        <w:rPr>
          <w:lang w:val="en-US"/>
        </w:rPr>
        <w:t xml:space="preserve"> needs to be disclosed in order for evaluation to happen. So, if we can limit to </w:t>
      </w:r>
      <w:r w:rsidRPr="00DE7A13">
        <w:rPr>
          <w:lang w:val="en-US"/>
        </w:rPr>
        <w:t>anything</w:t>
      </w:r>
      <w:r>
        <w:rPr>
          <w:lang w:val="en-US"/>
        </w:rPr>
        <w:t xml:space="preserve"> … That we can say that, if the </w:t>
      </w:r>
      <w:r w:rsidRPr="00DE7A13">
        <w:rPr>
          <w:lang w:val="en-US"/>
        </w:rPr>
        <w:t>information</w:t>
      </w:r>
      <w:r>
        <w:rPr>
          <w:lang w:val="en-US"/>
        </w:rPr>
        <w:t xml:space="preserve"> is required through the normal </w:t>
      </w:r>
      <w:r w:rsidRPr="00DE7A13">
        <w:rPr>
          <w:lang w:val="en-US"/>
        </w:rPr>
        <w:t>application</w:t>
      </w:r>
      <w:r>
        <w:rPr>
          <w:lang w:val="en-US"/>
        </w:rPr>
        <w:t xml:space="preserve"> process, then it has to be disclosed. </w:t>
      </w:r>
    </w:p>
    <w:p w14:paraId="2CA70AFD" w14:textId="77777777" w:rsidR="00DE7A13" w:rsidRDefault="00DE7A13" w:rsidP="00DE7A13">
      <w:pPr>
        <w:spacing w:before="240" w:line="360" w:lineRule="auto"/>
        <w:ind w:left="2880"/>
        <w:jc w:val="both"/>
        <w:rPr>
          <w:lang w:val="en-US"/>
        </w:rPr>
      </w:pPr>
      <w:r w:rsidRPr="00DE7A13">
        <w:rPr>
          <w:lang w:val="en-US"/>
        </w:rPr>
        <w:t>Anything</w:t>
      </w:r>
      <w:r>
        <w:rPr>
          <w:lang w:val="en-US"/>
        </w:rPr>
        <w:t xml:space="preserve"> else, you can put a stamp on it that says it’s a trade secret/business plan, then we consider it as sensitive </w:t>
      </w:r>
      <w:r w:rsidRPr="00DE7A13">
        <w:rPr>
          <w:lang w:val="en-US"/>
        </w:rPr>
        <w:t>information</w:t>
      </w:r>
      <w:r>
        <w:rPr>
          <w:lang w:val="en-US"/>
        </w:rPr>
        <w:t xml:space="preserve">. Maybe it’s only revealed to the evaluators. So, some </w:t>
      </w:r>
      <w:r w:rsidRPr="00DE7A13">
        <w:rPr>
          <w:lang w:val="en-US"/>
        </w:rPr>
        <w:t>kind of</w:t>
      </w:r>
      <w:r>
        <w:rPr>
          <w:lang w:val="en-US"/>
        </w:rPr>
        <w:t xml:space="preserve"> a non-disclosure obligation will </w:t>
      </w:r>
      <w:r w:rsidRPr="00DE7A13">
        <w:rPr>
          <w:lang w:val="en-US"/>
        </w:rPr>
        <w:t>have</w:t>
      </w:r>
      <w:r>
        <w:rPr>
          <w:lang w:val="en-US"/>
        </w:rPr>
        <w:t xml:space="preserve"> to apply, or </w:t>
      </w:r>
      <w:r w:rsidRPr="00DE7A13">
        <w:rPr>
          <w:lang w:val="en-US"/>
        </w:rPr>
        <w:t>something</w:t>
      </w:r>
      <w:r>
        <w:rPr>
          <w:lang w:val="en-US"/>
        </w:rPr>
        <w:t xml:space="preserve"> of that kind. So, that is the context of the transparency requirements. </w:t>
      </w:r>
    </w:p>
    <w:p w14:paraId="1F5D6899" w14:textId="77777777" w:rsidR="00DE7A13" w:rsidRDefault="00DE7A13" w:rsidP="00DE7A13">
      <w:pPr>
        <w:spacing w:before="240" w:line="360" w:lineRule="auto"/>
        <w:ind w:left="2880" w:hanging="2880"/>
        <w:jc w:val="both"/>
        <w:rPr>
          <w:lang w:val="en-US"/>
        </w:rPr>
      </w:pPr>
      <w:r>
        <w:rPr>
          <w:lang w:val="en-US"/>
        </w:rPr>
        <w:tab/>
        <w:t xml:space="preserve">Moving on to slide number eight. Okay. So, this is the one where it says “bona fide intention,” </w:t>
      </w:r>
      <w:r w:rsidRPr="00DE7A13">
        <w:rPr>
          <w:lang w:val="en-US"/>
        </w:rPr>
        <w:t>Recommendation</w:t>
      </w:r>
      <w:r>
        <w:rPr>
          <w:lang w:val="en-US"/>
        </w:rPr>
        <w:t xml:space="preserve"> 35.3. “</w:t>
      </w:r>
      <w:r w:rsidRPr="00DE7A13">
        <w:rPr>
          <w:lang w:val="en-US"/>
        </w:rPr>
        <w:t>Application</w:t>
      </w:r>
      <w:r>
        <w:rPr>
          <w:lang w:val="en-US"/>
        </w:rPr>
        <w:t xml:space="preserve">s must be submitted with a bona fide or good-faith intention to operate the TLD, confirmed via affirmative attestation.” </w:t>
      </w:r>
    </w:p>
    <w:p w14:paraId="5D828382" w14:textId="77777777" w:rsidR="00DE7A13" w:rsidRDefault="00DE7A13" w:rsidP="00DE7A13">
      <w:pPr>
        <w:spacing w:before="240" w:line="360" w:lineRule="auto"/>
        <w:ind w:left="2880" w:hanging="2880"/>
        <w:jc w:val="both"/>
        <w:rPr>
          <w:lang w:val="en-US"/>
        </w:rPr>
      </w:pPr>
      <w:r>
        <w:rPr>
          <w:lang w:val="en-US"/>
        </w:rPr>
        <w:tab/>
        <w:t xml:space="preserve">It goes on to say that evaluators can ask clarifying </w:t>
      </w:r>
      <w:r w:rsidRPr="00DE7A13">
        <w:rPr>
          <w:lang w:val="en-US"/>
        </w:rPr>
        <w:t>questions</w:t>
      </w:r>
      <w:r>
        <w:rPr>
          <w:lang w:val="en-US"/>
        </w:rPr>
        <w:t xml:space="preserve"> if they </w:t>
      </w:r>
      <w:r w:rsidRPr="00DE7A13">
        <w:rPr>
          <w:lang w:val="en-US"/>
        </w:rPr>
        <w:t>think</w:t>
      </w:r>
      <w:r>
        <w:rPr>
          <w:lang w:val="en-US"/>
        </w:rPr>
        <w:t xml:space="preserve"> that there is no bona fide intention, and they will look at certain factors </w:t>
      </w:r>
      <w:r w:rsidRPr="00DE7A13">
        <w:rPr>
          <w:lang w:val="en-US"/>
        </w:rPr>
        <w:t>in order to</w:t>
      </w:r>
      <w:r>
        <w:rPr>
          <w:lang w:val="en-US"/>
        </w:rPr>
        <w:t xml:space="preserve"> establish whether there was a bona fide intention or not. </w:t>
      </w:r>
    </w:p>
    <w:p w14:paraId="72FBE877" w14:textId="77777777" w:rsidR="00DE7A13" w:rsidRDefault="00DE7A13" w:rsidP="00DE7A13">
      <w:pPr>
        <w:spacing w:before="240" w:line="360" w:lineRule="auto"/>
        <w:ind w:left="2880" w:hanging="2880"/>
        <w:jc w:val="both"/>
        <w:rPr>
          <w:lang w:val="en-US"/>
        </w:rPr>
      </w:pPr>
      <w:r>
        <w:rPr>
          <w:lang w:val="en-US"/>
        </w:rPr>
        <w:tab/>
        <w:t xml:space="preserve">And as </w:t>
      </w:r>
      <w:r w:rsidRPr="00DE7A13">
        <w:rPr>
          <w:lang w:val="en-US"/>
        </w:rPr>
        <w:t>I</w:t>
      </w:r>
      <w:r>
        <w:rPr>
          <w:lang w:val="en-US"/>
        </w:rPr>
        <w:t xml:space="preserve"> said before, applicants can mark certain responses as confidential if they </w:t>
      </w:r>
      <w:r w:rsidRPr="00DE7A13">
        <w:rPr>
          <w:lang w:val="en-US"/>
        </w:rPr>
        <w:t>think</w:t>
      </w:r>
      <w:r>
        <w:rPr>
          <w:lang w:val="en-US"/>
        </w:rPr>
        <w:t xml:space="preserve"> that it includes proprietary </w:t>
      </w:r>
      <w:r w:rsidRPr="00DE7A13">
        <w:rPr>
          <w:lang w:val="en-US"/>
        </w:rPr>
        <w:t>business</w:t>
      </w:r>
      <w:r>
        <w:rPr>
          <w:lang w:val="en-US"/>
        </w:rPr>
        <w:t xml:space="preserve"> </w:t>
      </w:r>
      <w:r w:rsidRPr="00DE7A13">
        <w:rPr>
          <w:lang w:val="en-US"/>
        </w:rPr>
        <w:t>information</w:t>
      </w:r>
      <w:r>
        <w:rPr>
          <w:lang w:val="en-US"/>
        </w:rPr>
        <w:t xml:space="preserve">, in which case the evaluator will look at it, treat it as sensitive </w:t>
      </w:r>
      <w:r w:rsidRPr="00DE7A13">
        <w:rPr>
          <w:lang w:val="en-US"/>
        </w:rPr>
        <w:t>information</w:t>
      </w:r>
      <w:r>
        <w:rPr>
          <w:lang w:val="en-US"/>
        </w:rPr>
        <w:t xml:space="preserve">, and take care not to disclose it publicly, or </w:t>
      </w:r>
      <w:r w:rsidRPr="00DE7A13">
        <w:rPr>
          <w:lang w:val="en-US"/>
        </w:rPr>
        <w:t>something</w:t>
      </w:r>
      <w:r>
        <w:rPr>
          <w:lang w:val="en-US"/>
        </w:rPr>
        <w:t xml:space="preserve"> to that effect. </w:t>
      </w:r>
    </w:p>
    <w:p w14:paraId="4512200E" w14:textId="77777777" w:rsidR="00DE7A13" w:rsidRDefault="00DE7A13" w:rsidP="00DE7A13">
      <w:pPr>
        <w:spacing w:before="240" w:line="360" w:lineRule="auto"/>
        <w:ind w:left="2880" w:hanging="2880"/>
        <w:jc w:val="both"/>
        <w:rPr>
          <w:lang w:val="en-US"/>
        </w:rPr>
      </w:pPr>
      <w:r>
        <w:rPr>
          <w:lang w:val="en-US"/>
        </w:rPr>
        <w:lastRenderedPageBreak/>
        <w:tab/>
        <w:t xml:space="preserve">Now, look at some of the factors that </w:t>
      </w:r>
      <w:r w:rsidRPr="00DE7A13">
        <w:rPr>
          <w:lang w:val="en-US"/>
        </w:rPr>
        <w:t>have</w:t>
      </w:r>
      <w:r>
        <w:rPr>
          <w:lang w:val="en-US"/>
        </w:rPr>
        <w:t xml:space="preserve"> been identified to decipher whether a bona fide intention exists or not. Now, what I consider [and resolve] is that these factors are </w:t>
      </w:r>
      <w:r w:rsidRPr="00DE7A13">
        <w:rPr>
          <w:lang w:val="en-US"/>
        </w:rPr>
        <w:t>necessarily</w:t>
      </w:r>
      <w:r>
        <w:rPr>
          <w:lang w:val="en-US"/>
        </w:rPr>
        <w:t xml:space="preserve"> subjective, but there will possibly be no way around it, </w:t>
      </w:r>
      <w:r w:rsidRPr="00DE7A13">
        <w:rPr>
          <w:lang w:val="en-US"/>
        </w:rPr>
        <w:t>because</w:t>
      </w:r>
      <w:r>
        <w:rPr>
          <w:lang w:val="en-US"/>
        </w:rPr>
        <w:t xml:space="preserve"> a lot of the evaluations are based on substantive determinations anyway. </w:t>
      </w:r>
    </w:p>
    <w:p w14:paraId="6364989E" w14:textId="77777777" w:rsidR="00DE7A13" w:rsidRDefault="00DE7A13" w:rsidP="00DE7A13">
      <w:pPr>
        <w:spacing w:before="240" w:line="360" w:lineRule="auto"/>
        <w:ind w:left="2880" w:hanging="2880"/>
        <w:jc w:val="both"/>
        <w:rPr>
          <w:lang w:val="en-US"/>
        </w:rPr>
      </w:pPr>
      <w:r>
        <w:rPr>
          <w:lang w:val="en-US"/>
        </w:rPr>
        <w:tab/>
        <w:t xml:space="preserve">But the one </w:t>
      </w:r>
      <w:r w:rsidRPr="00DE7A13">
        <w:rPr>
          <w:lang w:val="en-US"/>
        </w:rPr>
        <w:t>I</w:t>
      </w:r>
      <w:r>
        <w:rPr>
          <w:lang w:val="en-US"/>
        </w:rPr>
        <w:t xml:space="preserve"> found difficult before, what </w:t>
      </w:r>
      <w:r w:rsidRPr="00DE7A13">
        <w:rPr>
          <w:lang w:val="en-US"/>
        </w:rPr>
        <w:t>I</w:t>
      </w:r>
      <w:r>
        <w:rPr>
          <w:lang w:val="en-US"/>
        </w:rPr>
        <w:t xml:space="preserve"> find difficult with this “bona fide intentions” concept is </w:t>
      </w:r>
      <w:r w:rsidRPr="00DE7A13">
        <w:rPr>
          <w:lang w:val="en-US"/>
        </w:rPr>
        <w:t>something</w:t>
      </w:r>
      <w:r>
        <w:rPr>
          <w:lang w:val="en-US"/>
        </w:rPr>
        <w:t xml:space="preserve"> that </w:t>
      </w:r>
      <w:r w:rsidRPr="00DE7A13">
        <w:rPr>
          <w:lang w:val="en-US"/>
        </w:rPr>
        <w:t>I</w:t>
      </w:r>
      <w:r>
        <w:rPr>
          <w:lang w:val="en-US"/>
        </w:rPr>
        <w:t xml:space="preserve"> alluded to </w:t>
      </w:r>
      <w:r w:rsidRPr="00DE7A13">
        <w:rPr>
          <w:lang w:val="en-US"/>
        </w:rPr>
        <w:t>before</w:t>
      </w:r>
      <w:r>
        <w:rPr>
          <w:lang w:val="en-US"/>
        </w:rPr>
        <w:t xml:space="preserve">. Number one, </w:t>
      </w:r>
      <w:r w:rsidRPr="00DE7A13">
        <w:rPr>
          <w:lang w:val="en-US"/>
        </w:rPr>
        <w:t>there</w:t>
      </w:r>
      <w:r>
        <w:rPr>
          <w:lang w:val="en-US"/>
        </w:rPr>
        <w:t xml:space="preserve"> is no punitive measure against an applicant who is found to </w:t>
      </w:r>
      <w:r w:rsidRPr="00DE7A13">
        <w:rPr>
          <w:lang w:val="en-US"/>
        </w:rPr>
        <w:t>have</w:t>
      </w:r>
      <w:r>
        <w:rPr>
          <w:lang w:val="en-US"/>
        </w:rPr>
        <w:t xml:space="preserve"> lacked bona fide intent. </w:t>
      </w:r>
    </w:p>
    <w:p w14:paraId="253FD5F1" w14:textId="77777777" w:rsidR="00DE7A13" w:rsidRDefault="00DE7A13" w:rsidP="00DE7A13">
      <w:pPr>
        <w:spacing w:before="240" w:line="360" w:lineRule="auto"/>
        <w:ind w:left="2880" w:hanging="2880"/>
        <w:jc w:val="both"/>
        <w:rPr>
          <w:lang w:val="en-US"/>
        </w:rPr>
      </w:pPr>
      <w:r>
        <w:rPr>
          <w:lang w:val="en-US"/>
        </w:rPr>
        <w:tab/>
        <w:t xml:space="preserve">So, we did discuss possible punitive measures, such as potential loss of registry, barring the </w:t>
      </w:r>
      <w:r w:rsidRPr="00DE7A13">
        <w:rPr>
          <w:lang w:val="en-US"/>
        </w:rPr>
        <w:t>participation</w:t>
      </w:r>
      <w:r>
        <w:rPr>
          <w:lang w:val="en-US"/>
        </w:rPr>
        <w:t xml:space="preserve"> in future rounds, and also financial penalties, but </w:t>
      </w:r>
      <w:r w:rsidRPr="00DE7A13">
        <w:rPr>
          <w:lang w:val="en-US"/>
        </w:rPr>
        <w:t>there</w:t>
      </w:r>
      <w:r>
        <w:rPr>
          <w:lang w:val="en-US"/>
        </w:rPr>
        <w:t xml:space="preserve"> was a lot of pushback and we couldn’t come to an agreement. So, </w:t>
      </w:r>
      <w:r w:rsidRPr="00DE7A13">
        <w:rPr>
          <w:lang w:val="en-US"/>
        </w:rPr>
        <w:t>therefore</w:t>
      </w:r>
      <w:r>
        <w:rPr>
          <w:lang w:val="en-US"/>
        </w:rPr>
        <w:t xml:space="preserve">, they </w:t>
      </w:r>
      <w:r w:rsidRPr="00DE7A13">
        <w:rPr>
          <w:lang w:val="en-US"/>
        </w:rPr>
        <w:t>have</w:t>
      </w:r>
      <w:r>
        <w:rPr>
          <w:lang w:val="en-US"/>
        </w:rPr>
        <w:t xml:space="preserve"> not been suggested. </w:t>
      </w:r>
    </w:p>
    <w:p w14:paraId="1CFF51A6" w14:textId="77777777" w:rsidR="00DE7A13" w:rsidRDefault="00DE7A13" w:rsidP="00DE7A13">
      <w:pPr>
        <w:spacing w:before="240" w:line="360" w:lineRule="auto"/>
        <w:ind w:left="2880" w:hanging="2880"/>
        <w:jc w:val="both"/>
        <w:rPr>
          <w:lang w:val="en-US"/>
        </w:rPr>
      </w:pPr>
      <w:r>
        <w:rPr>
          <w:lang w:val="en-US"/>
        </w:rPr>
        <w:tab/>
        <w:t xml:space="preserve">And the timing of these factors when they are considered may impact the potential punitive measures, meaning to say that, </w:t>
      </w:r>
      <w:r w:rsidRPr="00DE7A13">
        <w:rPr>
          <w:lang w:val="en-US"/>
        </w:rPr>
        <w:t>for example</w:t>
      </w:r>
      <w:r>
        <w:rPr>
          <w:lang w:val="en-US"/>
        </w:rPr>
        <w:t xml:space="preserve">, an applicant is not … The second factor … The applicant string is not delegated into </w:t>
      </w:r>
      <w:r w:rsidRPr="00DE7A13">
        <w:rPr>
          <w:lang w:val="en-US"/>
        </w:rPr>
        <w:t>the</w:t>
      </w:r>
      <w:r>
        <w:rPr>
          <w:lang w:val="en-US"/>
        </w:rPr>
        <w:t xml:space="preserve"> root within two years of </w:t>
      </w:r>
      <w:r w:rsidRPr="00DE7A13">
        <w:rPr>
          <w:lang w:val="en-US"/>
        </w:rPr>
        <w:t>the</w:t>
      </w:r>
      <w:r>
        <w:rPr>
          <w:lang w:val="en-US"/>
        </w:rPr>
        <w:t xml:space="preserve"> RA being effective. </w:t>
      </w:r>
    </w:p>
    <w:p w14:paraId="09EC11A5" w14:textId="77777777" w:rsidR="00DE7A13" w:rsidRDefault="00DE7A13" w:rsidP="00DE7A13">
      <w:pPr>
        <w:spacing w:before="240" w:line="360" w:lineRule="auto"/>
        <w:ind w:left="2880"/>
        <w:jc w:val="both"/>
        <w:rPr>
          <w:lang w:val="en-US"/>
        </w:rPr>
      </w:pPr>
      <w:r>
        <w:rPr>
          <w:lang w:val="en-US"/>
        </w:rPr>
        <w:t xml:space="preserve">So, you </w:t>
      </w:r>
      <w:r w:rsidRPr="00DE7A13">
        <w:rPr>
          <w:lang w:val="en-US"/>
        </w:rPr>
        <w:t>have</w:t>
      </w:r>
      <w:r>
        <w:rPr>
          <w:lang w:val="en-US"/>
        </w:rPr>
        <w:t xml:space="preserve"> to wait two years before we can decipher whether the applicant was considered to </w:t>
      </w:r>
      <w:r w:rsidRPr="00DE7A13">
        <w:rPr>
          <w:lang w:val="en-US"/>
        </w:rPr>
        <w:t>have</w:t>
      </w:r>
      <w:r>
        <w:rPr>
          <w:lang w:val="en-US"/>
        </w:rPr>
        <w:t xml:space="preserve"> had good faith when they applied two years ago, or two-plus years ago, when the </w:t>
      </w:r>
      <w:r w:rsidRPr="00DE7A13">
        <w:rPr>
          <w:lang w:val="en-US"/>
        </w:rPr>
        <w:t>application</w:t>
      </w:r>
      <w:r>
        <w:rPr>
          <w:lang w:val="en-US"/>
        </w:rPr>
        <w:t xml:space="preserve"> period actually opened and closed. So, there are issues around these, which </w:t>
      </w:r>
      <w:r w:rsidRPr="00DE7A13">
        <w:rPr>
          <w:lang w:val="en-US"/>
        </w:rPr>
        <w:t>I</w:t>
      </w:r>
      <w:r>
        <w:rPr>
          <w:lang w:val="en-US"/>
        </w:rPr>
        <w:t xml:space="preserve"> find difficult. Yeah. </w:t>
      </w:r>
    </w:p>
    <w:p w14:paraId="406D8D3B" w14:textId="77777777" w:rsidR="00DE7A13" w:rsidRDefault="00DE7A13" w:rsidP="00DE7A13">
      <w:pPr>
        <w:spacing w:before="240" w:line="360" w:lineRule="auto"/>
        <w:ind w:left="2880" w:hanging="2880"/>
        <w:jc w:val="both"/>
        <w:rPr>
          <w:lang w:val="en-US"/>
        </w:rPr>
      </w:pPr>
      <w:r>
        <w:rPr>
          <w:lang w:val="en-US"/>
        </w:rPr>
        <w:tab/>
        <w:t xml:space="preserve">So, what is it </w:t>
      </w:r>
      <w:r w:rsidRPr="00DE7A13">
        <w:rPr>
          <w:lang w:val="en-US"/>
        </w:rPr>
        <w:t>about</w:t>
      </w:r>
      <w:r>
        <w:rPr>
          <w:lang w:val="en-US"/>
        </w:rPr>
        <w:t xml:space="preserve"> bona fide intention to operate? W</w:t>
      </w:r>
      <w:r w:rsidRPr="00DE7A13">
        <w:rPr>
          <w:lang w:val="en-US"/>
        </w:rPr>
        <w:t>h</w:t>
      </w:r>
      <w:r>
        <w:rPr>
          <w:lang w:val="en-US"/>
        </w:rPr>
        <w:t xml:space="preserve">at use is it? I mean, the concept is good, but if there is no way to nail it down, or to enforce it, or to </w:t>
      </w:r>
      <w:r w:rsidRPr="00DE7A13">
        <w:rPr>
          <w:lang w:val="en-US"/>
        </w:rPr>
        <w:t>have</w:t>
      </w:r>
      <w:r>
        <w:rPr>
          <w:lang w:val="en-US"/>
        </w:rPr>
        <w:t xml:space="preserve"> punitive measures against it, then why </w:t>
      </w:r>
      <w:r w:rsidRPr="00DE7A13">
        <w:rPr>
          <w:lang w:val="en-US"/>
        </w:rPr>
        <w:t>have</w:t>
      </w:r>
      <w:r>
        <w:rPr>
          <w:lang w:val="en-US"/>
        </w:rPr>
        <w:t xml:space="preserve"> it? </w:t>
      </w:r>
      <w:r w:rsidRPr="00DE7A13">
        <w:rPr>
          <w:lang w:val="en-US"/>
        </w:rPr>
        <w:t>I don’t know</w:t>
      </w:r>
      <w:r>
        <w:rPr>
          <w:lang w:val="en-US"/>
        </w:rPr>
        <w:t xml:space="preserve">. </w:t>
      </w:r>
      <w:r>
        <w:rPr>
          <w:lang w:val="en-US"/>
        </w:rPr>
        <w:lastRenderedPageBreak/>
        <w:t xml:space="preserve">I’ll leave that for input. Okay. Jonathan, </w:t>
      </w:r>
      <w:r w:rsidRPr="00DE7A13">
        <w:rPr>
          <w:lang w:val="en-US"/>
        </w:rPr>
        <w:t>I</w:t>
      </w:r>
      <w:r>
        <w:rPr>
          <w:lang w:val="en-US"/>
        </w:rPr>
        <w:t xml:space="preserve"> see your hand up. G</w:t>
      </w:r>
      <w:r w:rsidRPr="00DE7A13">
        <w:rPr>
          <w:lang w:val="en-US"/>
        </w:rPr>
        <w:t>o ahead</w:t>
      </w:r>
      <w:r>
        <w:rPr>
          <w:lang w:val="en-US"/>
        </w:rPr>
        <w:t xml:space="preserve">, </w:t>
      </w:r>
      <w:r w:rsidRPr="00DE7A13">
        <w:rPr>
          <w:lang w:val="en-US"/>
        </w:rPr>
        <w:t>please</w:t>
      </w:r>
      <w:r>
        <w:rPr>
          <w:lang w:val="en-US"/>
        </w:rPr>
        <w:t>.</w:t>
      </w:r>
    </w:p>
    <w:p w14:paraId="45CFE34E" w14:textId="77777777" w:rsidR="00DE7A13" w:rsidRDefault="00DE7A13" w:rsidP="00DE7A13">
      <w:pPr>
        <w:spacing w:before="240" w:line="360" w:lineRule="auto"/>
        <w:ind w:left="2880" w:hanging="2880"/>
        <w:jc w:val="both"/>
        <w:rPr>
          <w:lang w:val="en-US"/>
        </w:rPr>
      </w:pPr>
    </w:p>
    <w:p w14:paraId="534FFD21" w14:textId="77777777" w:rsidR="00DE7A13" w:rsidRDefault="00DE7A13" w:rsidP="00DE7A13">
      <w:pPr>
        <w:spacing w:before="240" w:line="360" w:lineRule="auto"/>
        <w:ind w:left="2880" w:hanging="2880"/>
        <w:jc w:val="both"/>
        <w:rPr>
          <w:lang w:val="en-US"/>
        </w:rPr>
      </w:pPr>
      <w:r w:rsidRPr="00DE7A13">
        <w:rPr>
          <w:lang w:val="en-US"/>
        </w:rPr>
        <w:t>JONATHAN ZUCK:</w:t>
      </w:r>
      <w:r>
        <w:rPr>
          <w:lang w:val="en-US"/>
        </w:rPr>
        <w:t xml:space="preserve"> </w:t>
      </w:r>
      <w:r>
        <w:rPr>
          <w:lang w:val="en-US"/>
        </w:rPr>
        <w:tab/>
        <w:t xml:space="preserve">Oh, </w:t>
      </w:r>
      <w:r w:rsidRPr="00DE7A13">
        <w:rPr>
          <w:lang w:val="en-US"/>
        </w:rPr>
        <w:t>thanks</w:t>
      </w:r>
      <w:r>
        <w:rPr>
          <w:lang w:val="en-US"/>
        </w:rPr>
        <w:t xml:space="preserve">, Justine. I thought, if </w:t>
      </w:r>
      <w:r w:rsidRPr="00DE7A13">
        <w:rPr>
          <w:lang w:val="en-US"/>
        </w:rPr>
        <w:t>nothing</w:t>
      </w:r>
      <w:r>
        <w:rPr>
          <w:lang w:val="en-US"/>
        </w:rPr>
        <w:t xml:space="preserve"> else, </w:t>
      </w:r>
      <w:r w:rsidRPr="00DE7A13">
        <w:rPr>
          <w:lang w:val="en-US"/>
        </w:rPr>
        <w:t>I</w:t>
      </w:r>
      <w:r>
        <w:rPr>
          <w:lang w:val="en-US"/>
        </w:rPr>
        <w:t xml:space="preserve"> should </w:t>
      </w:r>
      <w:r w:rsidRPr="00DE7A13">
        <w:rPr>
          <w:lang w:val="en-US"/>
        </w:rPr>
        <w:t>give</w:t>
      </w:r>
      <w:r>
        <w:rPr>
          <w:lang w:val="en-US"/>
        </w:rPr>
        <w:t xml:space="preserve"> you a chance to catch your breath </w:t>
      </w:r>
      <w:r w:rsidRPr="00DE7A13">
        <w:rPr>
          <w:lang w:val="en-US"/>
        </w:rPr>
        <w:t>because</w:t>
      </w:r>
      <w:r>
        <w:rPr>
          <w:lang w:val="en-US"/>
        </w:rPr>
        <w:t xml:space="preserve"> you’ve had to go through a lot of </w:t>
      </w:r>
      <w:r w:rsidRPr="00DE7A13">
        <w:rPr>
          <w:lang w:val="en-US"/>
        </w:rPr>
        <w:t>stuff</w:t>
      </w:r>
      <w:r>
        <w:rPr>
          <w:lang w:val="en-US"/>
        </w:rPr>
        <w:t xml:space="preserve">. On your last </w:t>
      </w:r>
      <w:r w:rsidRPr="00DE7A13">
        <w:rPr>
          <w:lang w:val="en-US"/>
        </w:rPr>
        <w:t>question</w:t>
      </w:r>
      <w:r>
        <w:rPr>
          <w:lang w:val="en-US"/>
        </w:rPr>
        <w:t xml:space="preserve"> </w:t>
      </w:r>
      <w:r w:rsidRPr="00DE7A13">
        <w:rPr>
          <w:lang w:val="en-US"/>
        </w:rPr>
        <w:t>about</w:t>
      </w:r>
      <w:r>
        <w:rPr>
          <w:lang w:val="en-US"/>
        </w:rPr>
        <w:t xml:space="preserve"> intentions, </w:t>
      </w:r>
      <w:r w:rsidRPr="00DE7A13">
        <w:rPr>
          <w:lang w:val="en-US"/>
        </w:rPr>
        <w:t>I</w:t>
      </w:r>
      <w:r>
        <w:rPr>
          <w:lang w:val="en-US"/>
        </w:rPr>
        <w:t xml:space="preserve"> guess one of the problems is that it’s in sort of direct competition</w:t>
      </w:r>
      <w:r w:rsidRPr="00DE7A13">
        <w:t xml:space="preserve"> </w:t>
      </w:r>
      <w:r w:rsidRPr="00DE7A13">
        <w:rPr>
          <w:lang w:val="en-US"/>
        </w:rPr>
        <w:t>with</w:t>
      </w:r>
      <w:r>
        <w:rPr>
          <w:lang w:val="en-US"/>
        </w:rPr>
        <w:t xml:space="preserve"> the notion that they shouldn’t have to reveal </w:t>
      </w:r>
      <w:r w:rsidRPr="00DE7A13">
        <w:rPr>
          <w:lang w:val="en-US"/>
        </w:rPr>
        <w:t>anything</w:t>
      </w:r>
      <w:r>
        <w:rPr>
          <w:lang w:val="en-US"/>
        </w:rPr>
        <w:t xml:space="preserve"> </w:t>
      </w:r>
      <w:r w:rsidRPr="00DE7A13">
        <w:rPr>
          <w:lang w:val="en-US"/>
        </w:rPr>
        <w:t>about</w:t>
      </w:r>
      <w:r>
        <w:rPr>
          <w:lang w:val="en-US"/>
        </w:rPr>
        <w:t xml:space="preserve"> their plans. </w:t>
      </w:r>
    </w:p>
    <w:p w14:paraId="3EAEB401" w14:textId="77777777" w:rsidR="00DE7A13" w:rsidRDefault="00DE7A13" w:rsidP="00DE7A13">
      <w:pPr>
        <w:spacing w:before="240" w:line="360" w:lineRule="auto"/>
        <w:ind w:left="2880"/>
        <w:jc w:val="both"/>
      </w:pPr>
      <w:r>
        <w:rPr>
          <w:lang w:val="en-US"/>
        </w:rPr>
        <w:t xml:space="preserve">And so, </w:t>
      </w:r>
      <w:r w:rsidRPr="00DE7A13">
        <w:rPr>
          <w:lang w:val="en-US"/>
        </w:rPr>
        <w:t>I think</w:t>
      </w:r>
      <w:r>
        <w:rPr>
          <w:lang w:val="en-US"/>
        </w:rPr>
        <w:t xml:space="preserve"> part of how we could make some evaluation of their intentions is having greater specificity </w:t>
      </w:r>
      <w:r w:rsidRPr="00DE7A13">
        <w:rPr>
          <w:lang w:val="en-US"/>
        </w:rPr>
        <w:t>about</w:t>
      </w:r>
      <w:r>
        <w:rPr>
          <w:lang w:val="en-US"/>
        </w:rPr>
        <w:t xml:space="preserve"> their plans and what they </w:t>
      </w:r>
      <w:r w:rsidRPr="00DE7A13">
        <w:rPr>
          <w:lang w:val="en-US"/>
        </w:rPr>
        <w:t>have</w:t>
      </w:r>
      <w:r>
        <w:rPr>
          <w:lang w:val="en-US"/>
        </w:rPr>
        <w:t xml:space="preserve"> put in place to manage the TLD. And if they </w:t>
      </w:r>
      <w:r w:rsidRPr="00DE7A13">
        <w:rPr>
          <w:lang w:val="en-US"/>
        </w:rPr>
        <w:t>don’t have</w:t>
      </w:r>
      <w:r>
        <w:rPr>
          <w:lang w:val="en-US"/>
        </w:rPr>
        <w:t xml:space="preserve"> a real </w:t>
      </w:r>
      <w:r w:rsidRPr="00DE7A13">
        <w:rPr>
          <w:lang w:val="en-US"/>
        </w:rPr>
        <w:t>business</w:t>
      </w:r>
      <w:r>
        <w:rPr>
          <w:lang w:val="en-US"/>
        </w:rPr>
        <w:t xml:space="preserve"> plan to share, etc.</w:t>
      </w:r>
      <w:r>
        <w:t xml:space="preserve">, then it could be an indication that they </w:t>
      </w:r>
      <w:r w:rsidRPr="00DE7A13">
        <w:t>don’t have</w:t>
      </w:r>
      <w:r>
        <w:t xml:space="preserve"> an intention to </w:t>
      </w:r>
      <w:r w:rsidRPr="00DE7A13">
        <w:t>actually</w:t>
      </w:r>
      <w:r>
        <w:t xml:space="preserve"> delegate the string, but that ends up falling under proprietary </w:t>
      </w:r>
      <w:r w:rsidRPr="00DE7A13">
        <w:t>information</w:t>
      </w:r>
      <w:r>
        <w:t xml:space="preserve">. So, </w:t>
      </w:r>
      <w:r w:rsidRPr="00DE7A13">
        <w:t>I</w:t>
      </w:r>
      <w:r>
        <w:t xml:space="preserve"> guess that’s one of the challenges. So, to make it useful, we would need real </w:t>
      </w:r>
      <w:r w:rsidRPr="00DE7A13">
        <w:t>information</w:t>
      </w:r>
      <w:r>
        <w:t xml:space="preserve"> that they </w:t>
      </w:r>
      <w:r w:rsidRPr="00DE7A13">
        <w:t>might</w:t>
      </w:r>
      <w:r>
        <w:t xml:space="preserve"> not be willing to share. </w:t>
      </w:r>
    </w:p>
    <w:p w14:paraId="4F3C5C1C" w14:textId="77777777" w:rsidR="00DE7A13" w:rsidRDefault="00DE7A13" w:rsidP="00DE7A13">
      <w:pPr>
        <w:spacing w:before="240" w:line="360" w:lineRule="auto"/>
        <w:ind w:left="2880" w:hanging="2880"/>
        <w:jc w:val="both"/>
      </w:pPr>
    </w:p>
    <w:p w14:paraId="59A67E87" w14:textId="77777777" w:rsidR="00DE7A13" w:rsidRDefault="00DE7A13" w:rsidP="00DE7A13">
      <w:pPr>
        <w:spacing w:before="240" w:line="360" w:lineRule="auto"/>
        <w:ind w:left="2880" w:hanging="2880"/>
        <w:jc w:val="both"/>
        <w:rPr>
          <w:lang w:val="en-US"/>
        </w:rPr>
      </w:pPr>
      <w:r w:rsidRPr="00DE7A13">
        <w:rPr>
          <w:lang w:val="en-US"/>
        </w:rPr>
        <w:t>JUSTINE CHEW:</w:t>
      </w:r>
      <w:r>
        <w:rPr>
          <w:lang w:val="en-US"/>
        </w:rPr>
        <w:t xml:space="preserve"> </w:t>
      </w:r>
      <w:r>
        <w:rPr>
          <w:lang w:val="en-US"/>
        </w:rPr>
        <w:tab/>
        <w:t xml:space="preserve">True. </w:t>
      </w:r>
      <w:r w:rsidRPr="00DE7A13">
        <w:rPr>
          <w:lang w:val="en-US"/>
        </w:rPr>
        <w:t>I don’t really know</w:t>
      </w:r>
      <w:r>
        <w:rPr>
          <w:lang w:val="en-US"/>
        </w:rPr>
        <w:t xml:space="preserve"> how to get around that. If you </w:t>
      </w:r>
      <w:r w:rsidRPr="00DE7A13">
        <w:rPr>
          <w:lang w:val="en-US"/>
        </w:rPr>
        <w:t>have</w:t>
      </w:r>
      <w:r>
        <w:rPr>
          <w:lang w:val="en-US"/>
        </w:rPr>
        <w:t xml:space="preserve"> some ideas, </w:t>
      </w:r>
      <w:r w:rsidRPr="00DE7A13">
        <w:rPr>
          <w:lang w:val="en-US"/>
        </w:rPr>
        <w:t>I</w:t>
      </w:r>
      <w:r>
        <w:rPr>
          <w:lang w:val="en-US"/>
        </w:rPr>
        <w:t xml:space="preserve"> would be all ears. The </w:t>
      </w:r>
      <w:r w:rsidRPr="00DE7A13">
        <w:rPr>
          <w:lang w:val="en-US"/>
        </w:rPr>
        <w:t>other</w:t>
      </w:r>
      <w:r>
        <w:rPr>
          <w:lang w:val="en-US"/>
        </w:rPr>
        <w:t xml:space="preserve"> </w:t>
      </w:r>
      <w:r w:rsidRPr="00DE7A13">
        <w:rPr>
          <w:lang w:val="en-US"/>
        </w:rPr>
        <w:t>thing</w:t>
      </w:r>
      <w:r>
        <w:rPr>
          <w:lang w:val="en-US"/>
        </w:rPr>
        <w:t xml:space="preserve"> is also, not be sinister or mischievous, but if, say, a party intends to game the system, they </w:t>
      </w:r>
      <w:r w:rsidRPr="00DE7A13">
        <w:rPr>
          <w:lang w:val="en-US"/>
        </w:rPr>
        <w:t>have</w:t>
      </w:r>
      <w:r>
        <w:rPr>
          <w:lang w:val="en-US"/>
        </w:rPr>
        <w:t xml:space="preserve"> no intention of operating the TLD. They </w:t>
      </w:r>
      <w:r w:rsidRPr="00DE7A13">
        <w:rPr>
          <w:lang w:val="en-US"/>
        </w:rPr>
        <w:t>have</w:t>
      </w:r>
      <w:r>
        <w:rPr>
          <w:lang w:val="en-US"/>
        </w:rPr>
        <w:t xml:space="preserve"> to submit this bona fide intention to operate as [affirmative] </w:t>
      </w:r>
      <w:r w:rsidRPr="00DE7A13">
        <w:rPr>
          <w:lang w:val="en-US"/>
        </w:rPr>
        <w:t>[inaudible]</w:t>
      </w:r>
      <w:r>
        <w:rPr>
          <w:lang w:val="en-US"/>
        </w:rPr>
        <w:t xml:space="preserve">. They say, “Okay, fine. I attest that </w:t>
      </w:r>
      <w:r w:rsidRPr="00DE7A13">
        <w:rPr>
          <w:lang w:val="en-US"/>
        </w:rPr>
        <w:t>I</w:t>
      </w:r>
      <w:r>
        <w:rPr>
          <w:lang w:val="en-US"/>
        </w:rPr>
        <w:t xml:space="preserve"> </w:t>
      </w:r>
      <w:r w:rsidRPr="00DE7A13">
        <w:rPr>
          <w:lang w:val="en-US"/>
        </w:rPr>
        <w:t>have</w:t>
      </w:r>
      <w:r>
        <w:rPr>
          <w:lang w:val="en-US"/>
        </w:rPr>
        <w:t xml:space="preserve"> good faith in operating TLD—but </w:t>
      </w:r>
      <w:r w:rsidRPr="00DE7A13">
        <w:rPr>
          <w:lang w:val="en-US"/>
        </w:rPr>
        <w:t>actually</w:t>
      </w:r>
      <w:r>
        <w:rPr>
          <w:lang w:val="en-US"/>
        </w:rPr>
        <w:t xml:space="preserve">, </w:t>
      </w:r>
      <w:r w:rsidRPr="00DE7A13">
        <w:rPr>
          <w:lang w:val="en-US"/>
        </w:rPr>
        <w:t>I</w:t>
      </w:r>
      <w:r>
        <w:rPr>
          <w:lang w:val="en-US"/>
        </w:rPr>
        <w:t xml:space="preserve"> don’t.” They go into a private resolution of some sort, they get a benefit out of it, and that’s the end of </w:t>
      </w:r>
      <w:r w:rsidRPr="00DE7A13">
        <w:rPr>
          <w:lang w:val="en-US"/>
        </w:rPr>
        <w:t>the</w:t>
      </w:r>
      <w:r>
        <w:rPr>
          <w:lang w:val="en-US"/>
        </w:rPr>
        <w:t xml:space="preserve"> story. </w:t>
      </w:r>
    </w:p>
    <w:p w14:paraId="6350F182" w14:textId="77777777" w:rsidR="00DE7A13" w:rsidRDefault="00DE7A13" w:rsidP="00DE7A13">
      <w:pPr>
        <w:spacing w:before="240" w:line="360" w:lineRule="auto"/>
        <w:ind w:left="2880"/>
        <w:jc w:val="both"/>
        <w:rPr>
          <w:lang w:val="en-US"/>
        </w:rPr>
      </w:pPr>
      <w:r>
        <w:rPr>
          <w:lang w:val="en-US"/>
        </w:rPr>
        <w:lastRenderedPageBreak/>
        <w:t xml:space="preserve">So, in order that the good faith … It </w:t>
      </w:r>
      <w:r w:rsidRPr="00DE7A13">
        <w:rPr>
          <w:lang w:val="en-US"/>
        </w:rPr>
        <w:t>doesn’t</w:t>
      </w:r>
      <w:r>
        <w:rPr>
          <w:lang w:val="en-US"/>
        </w:rPr>
        <w:t xml:space="preserve"> appear [put it on the track], so there is no real use of it, per se. So, there is </w:t>
      </w:r>
      <w:r w:rsidRPr="00DE7A13">
        <w:rPr>
          <w:lang w:val="en-US"/>
        </w:rPr>
        <w:t>nothing</w:t>
      </w:r>
      <w:r>
        <w:rPr>
          <w:lang w:val="en-US"/>
        </w:rPr>
        <w:t xml:space="preserve"> to say that a party that has declared good faith does </w:t>
      </w:r>
      <w:r w:rsidRPr="00DE7A13">
        <w:rPr>
          <w:lang w:val="en-US"/>
        </w:rPr>
        <w:t>actually</w:t>
      </w:r>
      <w:r>
        <w:rPr>
          <w:lang w:val="en-US"/>
        </w:rPr>
        <w:t xml:space="preserve"> </w:t>
      </w:r>
      <w:r w:rsidRPr="00DE7A13">
        <w:rPr>
          <w:lang w:val="en-US"/>
        </w:rPr>
        <w:t>have</w:t>
      </w:r>
      <w:r>
        <w:rPr>
          <w:lang w:val="en-US"/>
        </w:rPr>
        <w:t xml:space="preserve"> good faith. </w:t>
      </w:r>
    </w:p>
    <w:p w14:paraId="334DFAB8" w14:textId="77777777" w:rsidR="00DE7A13" w:rsidRDefault="00DE7A13" w:rsidP="00DE7A13">
      <w:pPr>
        <w:spacing w:before="240" w:line="360" w:lineRule="auto"/>
        <w:ind w:left="2880" w:hanging="2880"/>
        <w:jc w:val="both"/>
        <w:rPr>
          <w:lang w:val="en-US"/>
        </w:rPr>
      </w:pPr>
    </w:p>
    <w:p w14:paraId="51982D4C" w14:textId="77777777" w:rsidR="00DE7A13" w:rsidRDefault="00DE7A13" w:rsidP="00DE7A13">
      <w:pPr>
        <w:spacing w:before="240" w:line="360" w:lineRule="auto"/>
        <w:ind w:left="2880" w:hanging="2880"/>
        <w:jc w:val="both"/>
        <w:rPr>
          <w:lang w:val="en-US"/>
        </w:rPr>
      </w:pPr>
      <w:r w:rsidRPr="00DE7A13">
        <w:rPr>
          <w:lang w:val="en-US"/>
        </w:rPr>
        <w:t>JONATHAN ZUCK:</w:t>
      </w:r>
      <w:r>
        <w:rPr>
          <w:lang w:val="en-US"/>
        </w:rPr>
        <w:t xml:space="preserve"> </w:t>
      </w:r>
      <w:r>
        <w:rPr>
          <w:lang w:val="en-US"/>
        </w:rPr>
        <w:tab/>
        <w:t xml:space="preserve">Well, right. And </w:t>
      </w:r>
      <w:r w:rsidRPr="00DE7A13">
        <w:rPr>
          <w:lang w:val="en-US"/>
        </w:rPr>
        <w:t>I think</w:t>
      </w:r>
      <w:r>
        <w:rPr>
          <w:lang w:val="en-US"/>
        </w:rPr>
        <w:t xml:space="preserve"> what we </w:t>
      </w:r>
      <w:r w:rsidRPr="00DE7A13">
        <w:rPr>
          <w:lang w:val="en-US"/>
        </w:rPr>
        <w:t>have</w:t>
      </w:r>
      <w:r>
        <w:rPr>
          <w:lang w:val="en-US"/>
        </w:rPr>
        <w:t xml:space="preserve"> also discovered in the past is that good faith </w:t>
      </w:r>
      <w:r w:rsidRPr="00DE7A13">
        <w:rPr>
          <w:lang w:val="en-US"/>
        </w:rPr>
        <w:t>doesn’t</w:t>
      </w:r>
      <w:r>
        <w:rPr>
          <w:lang w:val="en-US"/>
        </w:rPr>
        <w:t xml:space="preserve"> </w:t>
      </w:r>
      <w:r w:rsidRPr="00DE7A13">
        <w:rPr>
          <w:lang w:val="en-US"/>
        </w:rPr>
        <w:t>necessarily</w:t>
      </w:r>
      <w:r>
        <w:rPr>
          <w:lang w:val="en-US"/>
        </w:rPr>
        <w:t xml:space="preserve"> lead to good behavior </w:t>
      </w:r>
      <w:r w:rsidRPr="00DE7A13">
        <w:rPr>
          <w:lang w:val="en-US"/>
        </w:rPr>
        <w:t>because</w:t>
      </w:r>
      <w:r>
        <w:rPr>
          <w:lang w:val="en-US"/>
        </w:rPr>
        <w:t xml:space="preserve"> market conditions change people’s intentions fairly quickly: “I </w:t>
      </w:r>
      <w:r w:rsidRPr="00DE7A13">
        <w:rPr>
          <w:lang w:val="en-US"/>
        </w:rPr>
        <w:t>have</w:t>
      </w:r>
      <w:r>
        <w:rPr>
          <w:lang w:val="en-US"/>
        </w:rPr>
        <w:t xml:space="preserve"> this desire, </w:t>
      </w:r>
      <w:r w:rsidRPr="00DE7A13">
        <w:rPr>
          <w:lang w:val="en-US"/>
        </w:rPr>
        <w:t>I</w:t>
      </w:r>
      <w:r>
        <w:rPr>
          <w:lang w:val="en-US"/>
        </w:rPr>
        <w:t xml:space="preserve"> </w:t>
      </w:r>
      <w:r w:rsidRPr="00DE7A13">
        <w:rPr>
          <w:lang w:val="en-US"/>
        </w:rPr>
        <w:t>have</w:t>
      </w:r>
      <w:r>
        <w:rPr>
          <w:lang w:val="en-US"/>
        </w:rPr>
        <w:t xml:space="preserve"> this PIC spec, but now, suddenly, </w:t>
      </w:r>
      <w:r w:rsidRPr="00DE7A13">
        <w:rPr>
          <w:lang w:val="en-US"/>
        </w:rPr>
        <w:t>I</w:t>
      </w:r>
      <w:r>
        <w:rPr>
          <w:lang w:val="en-US"/>
        </w:rPr>
        <w:t xml:space="preserve"> </w:t>
      </w:r>
      <w:r w:rsidRPr="00DE7A13">
        <w:rPr>
          <w:lang w:val="en-US"/>
        </w:rPr>
        <w:t>want to</w:t>
      </w:r>
      <w:r>
        <w:rPr>
          <w:lang w:val="en-US"/>
        </w:rPr>
        <w:t xml:space="preserve"> open up the TLD to more people </w:t>
      </w:r>
      <w:r w:rsidRPr="00DE7A13">
        <w:rPr>
          <w:lang w:val="en-US"/>
        </w:rPr>
        <w:t>because</w:t>
      </w:r>
      <w:r>
        <w:rPr>
          <w:lang w:val="en-US"/>
        </w:rPr>
        <w:t xml:space="preserve"> not </w:t>
      </w:r>
      <w:r w:rsidRPr="00DE7A13">
        <w:rPr>
          <w:lang w:val="en-US"/>
        </w:rPr>
        <w:t>enough</w:t>
      </w:r>
      <w:r>
        <w:rPr>
          <w:lang w:val="en-US"/>
        </w:rPr>
        <w:t xml:space="preserve"> people are buying it or registering under its restrictive nature, so </w:t>
      </w:r>
      <w:r w:rsidRPr="00DE7A13">
        <w:rPr>
          <w:lang w:val="en-US"/>
        </w:rPr>
        <w:t>I’m</w:t>
      </w:r>
      <w:r>
        <w:rPr>
          <w:lang w:val="en-US"/>
        </w:rPr>
        <w:t xml:space="preserve"> </w:t>
      </w:r>
      <w:r w:rsidRPr="00DE7A13">
        <w:rPr>
          <w:lang w:val="en-US"/>
        </w:rPr>
        <w:t>going to</w:t>
      </w:r>
      <w:r>
        <w:rPr>
          <w:lang w:val="en-US"/>
        </w:rPr>
        <w:t xml:space="preserve"> loosen the restrictions.” </w:t>
      </w:r>
    </w:p>
    <w:p w14:paraId="560EAF40" w14:textId="77777777" w:rsidR="00DE7A13" w:rsidRDefault="00DE7A13" w:rsidP="00DE7A13">
      <w:pPr>
        <w:spacing w:before="240" w:line="360" w:lineRule="auto"/>
        <w:ind w:left="2880" w:hanging="2880"/>
        <w:jc w:val="both"/>
        <w:rPr>
          <w:lang w:val="en-US"/>
        </w:rPr>
      </w:pPr>
      <w:r>
        <w:rPr>
          <w:lang w:val="en-US"/>
        </w:rPr>
        <w:tab/>
      </w:r>
      <w:r w:rsidRPr="00DE7A13">
        <w:rPr>
          <w:lang w:val="en-US"/>
        </w:rPr>
        <w:t>So</w:t>
      </w:r>
      <w:r>
        <w:rPr>
          <w:lang w:val="en-US"/>
        </w:rPr>
        <w:t xml:space="preserve"> it’s difficult, </w:t>
      </w:r>
      <w:r w:rsidRPr="00DE7A13">
        <w:rPr>
          <w:lang w:val="en-US"/>
        </w:rPr>
        <w:t>because</w:t>
      </w:r>
      <w:r>
        <w:rPr>
          <w:lang w:val="en-US"/>
        </w:rPr>
        <w:t xml:space="preserve"> there’s </w:t>
      </w:r>
      <w:r w:rsidRPr="00DE7A13">
        <w:rPr>
          <w:lang w:val="en-US"/>
        </w:rPr>
        <w:t>always</w:t>
      </w:r>
      <w:r>
        <w:rPr>
          <w:lang w:val="en-US"/>
        </w:rPr>
        <w:t xml:space="preserve"> a timeline associated with it, </w:t>
      </w:r>
      <w:r w:rsidRPr="00DE7A13">
        <w:rPr>
          <w:lang w:val="en-US"/>
        </w:rPr>
        <w:t>as well</w:t>
      </w:r>
      <w:r>
        <w:rPr>
          <w:lang w:val="en-US"/>
        </w:rPr>
        <w:t xml:space="preserve">. </w:t>
      </w:r>
      <w:r w:rsidRPr="00DE7A13">
        <w:rPr>
          <w:lang w:val="en-US"/>
        </w:rPr>
        <w:t>I</w:t>
      </w:r>
      <w:r>
        <w:rPr>
          <w:lang w:val="en-US"/>
        </w:rPr>
        <w:t xml:space="preserve"> mean, one of the </w:t>
      </w:r>
      <w:r w:rsidRPr="00DE7A13">
        <w:rPr>
          <w:lang w:val="en-US"/>
        </w:rPr>
        <w:t>things</w:t>
      </w:r>
      <w:r>
        <w:rPr>
          <w:lang w:val="en-US"/>
        </w:rPr>
        <w:t xml:space="preserve"> that … And again, </w:t>
      </w:r>
      <w:r w:rsidRPr="00DE7A13">
        <w:rPr>
          <w:lang w:val="en-US"/>
        </w:rPr>
        <w:t>everything</w:t>
      </w:r>
      <w:r>
        <w:rPr>
          <w:lang w:val="en-US"/>
        </w:rPr>
        <w:t xml:space="preserve"> eventually becomes difficult to enforce, unless they’re publicly traded companies. </w:t>
      </w:r>
    </w:p>
    <w:p w14:paraId="0C6600A5" w14:textId="77777777" w:rsidR="00DE7A13" w:rsidRDefault="00DE7A13" w:rsidP="00DE7A13">
      <w:pPr>
        <w:spacing w:before="240" w:line="360" w:lineRule="auto"/>
        <w:ind w:left="2880"/>
        <w:jc w:val="both"/>
        <w:rPr>
          <w:lang w:val="en-US"/>
        </w:rPr>
      </w:pPr>
      <w:r>
        <w:rPr>
          <w:lang w:val="en-US"/>
        </w:rPr>
        <w:t xml:space="preserve">But when we were talking </w:t>
      </w:r>
      <w:r w:rsidRPr="00DE7A13">
        <w:rPr>
          <w:lang w:val="en-US"/>
        </w:rPr>
        <w:t>about</w:t>
      </w:r>
      <w:r>
        <w:rPr>
          <w:lang w:val="en-US"/>
        </w:rPr>
        <w:t xml:space="preserve"> domainers </w:t>
      </w:r>
      <w:r w:rsidRPr="00DE7A13">
        <w:rPr>
          <w:lang w:val="en-US"/>
        </w:rPr>
        <w:t>before</w:t>
      </w:r>
      <w:r>
        <w:rPr>
          <w:lang w:val="en-US"/>
        </w:rPr>
        <w:t xml:space="preserve"> … </w:t>
      </w:r>
      <w:r w:rsidRPr="00DE7A13">
        <w:rPr>
          <w:lang w:val="en-US"/>
        </w:rPr>
        <w:t>I don’t know</w:t>
      </w:r>
      <w:r>
        <w:rPr>
          <w:lang w:val="en-US"/>
        </w:rPr>
        <w:t xml:space="preserve"> what the </w:t>
      </w:r>
      <w:r w:rsidRPr="00DE7A13">
        <w:rPr>
          <w:lang w:val="en-US"/>
        </w:rPr>
        <w:t>to</w:t>
      </w:r>
      <w:r>
        <w:rPr>
          <w:lang w:val="en-US"/>
        </w:rPr>
        <w:t>p-</w:t>
      </w:r>
      <w:r w:rsidRPr="00DE7A13">
        <w:rPr>
          <w:lang w:val="en-US"/>
        </w:rPr>
        <w:t>level</w:t>
      </w:r>
      <w:r>
        <w:rPr>
          <w:lang w:val="en-US"/>
        </w:rPr>
        <w:t xml:space="preserve">-string version of a domainer is, </w:t>
      </w:r>
      <w:r w:rsidRPr="00DE7A13">
        <w:rPr>
          <w:lang w:val="en-US"/>
        </w:rPr>
        <w:t>necessarily</w:t>
      </w:r>
      <w:r>
        <w:rPr>
          <w:lang w:val="en-US"/>
        </w:rPr>
        <w:t xml:space="preserve">, but one of the </w:t>
      </w:r>
      <w:r w:rsidRPr="00DE7A13">
        <w:rPr>
          <w:lang w:val="en-US"/>
        </w:rPr>
        <w:t>things</w:t>
      </w:r>
      <w:r>
        <w:rPr>
          <w:lang w:val="en-US"/>
        </w:rPr>
        <w:t xml:space="preserve"> that folks were concerned </w:t>
      </w:r>
      <w:r w:rsidRPr="00DE7A13">
        <w:rPr>
          <w:lang w:val="en-US"/>
        </w:rPr>
        <w:t>about</w:t>
      </w:r>
      <w:r>
        <w:rPr>
          <w:lang w:val="en-US"/>
        </w:rPr>
        <w:t xml:space="preserve"> is </w:t>
      </w:r>
      <w:r w:rsidRPr="00DE7A13">
        <w:rPr>
          <w:lang w:val="en-US"/>
        </w:rPr>
        <w:t>kind of</w:t>
      </w:r>
      <w:r>
        <w:rPr>
          <w:lang w:val="en-US"/>
        </w:rPr>
        <w:t xml:space="preserve"> ransoming, and this came up in the GeoNames </w:t>
      </w:r>
      <w:r w:rsidRPr="00DE7A13">
        <w:rPr>
          <w:lang w:val="en-US"/>
        </w:rPr>
        <w:t>discussion</w:t>
      </w:r>
      <w:r>
        <w:rPr>
          <w:lang w:val="en-US"/>
        </w:rPr>
        <w:t xml:space="preserve"> quite a bit, that an investor </w:t>
      </w:r>
      <w:r w:rsidRPr="00DE7A13">
        <w:rPr>
          <w:lang w:val="en-US"/>
        </w:rPr>
        <w:t>might</w:t>
      </w:r>
      <w:r>
        <w:rPr>
          <w:lang w:val="en-US"/>
        </w:rPr>
        <w:t xml:space="preserve"> </w:t>
      </w:r>
      <w:r w:rsidRPr="00DE7A13">
        <w:rPr>
          <w:lang w:val="en-US"/>
        </w:rPr>
        <w:t>just</w:t>
      </w:r>
      <w:r>
        <w:rPr>
          <w:lang w:val="en-US"/>
        </w:rPr>
        <w:t xml:space="preserve"> get a TLD with an intention of, somehow, ultimately licensing it or selling it at a profit when that geographic entity finally woke up to the need for a domain. </w:t>
      </w:r>
    </w:p>
    <w:p w14:paraId="40337DFA" w14:textId="77777777" w:rsidR="00DE7A13" w:rsidRDefault="00DE7A13" w:rsidP="00DE7A13">
      <w:pPr>
        <w:spacing w:before="240" w:line="360" w:lineRule="auto"/>
        <w:ind w:left="2880"/>
        <w:jc w:val="both"/>
        <w:rPr>
          <w:lang w:val="en-US"/>
        </w:rPr>
      </w:pPr>
      <w:r>
        <w:rPr>
          <w:lang w:val="en-US"/>
        </w:rPr>
        <w:t xml:space="preserve">I wonder if … </w:t>
      </w:r>
      <w:r w:rsidRPr="00DE7A13">
        <w:rPr>
          <w:lang w:val="en-US"/>
        </w:rPr>
        <w:t>I don’t know</w:t>
      </w:r>
      <w:r>
        <w:rPr>
          <w:lang w:val="en-US"/>
        </w:rPr>
        <w:t xml:space="preserve">. ICANN </w:t>
      </w:r>
      <w:r w:rsidRPr="00DE7A13">
        <w:rPr>
          <w:lang w:val="en-US"/>
        </w:rPr>
        <w:t>doesn’t want to</w:t>
      </w:r>
      <w:r>
        <w:rPr>
          <w:lang w:val="en-US"/>
        </w:rPr>
        <w:t xml:space="preserve"> get involved in price controls, but </w:t>
      </w:r>
      <w:r w:rsidRPr="00DE7A13">
        <w:rPr>
          <w:lang w:val="en-US"/>
        </w:rPr>
        <w:t>I</w:t>
      </w:r>
      <w:r>
        <w:rPr>
          <w:lang w:val="en-US"/>
        </w:rPr>
        <w:t xml:space="preserve"> wonder if there is some way to simply say that resale of these domains has to be at their original price, or </w:t>
      </w:r>
      <w:r w:rsidRPr="00DE7A13">
        <w:rPr>
          <w:lang w:val="en-US"/>
        </w:rPr>
        <w:t>something</w:t>
      </w:r>
      <w:r>
        <w:rPr>
          <w:lang w:val="en-US"/>
        </w:rPr>
        <w:t xml:space="preserve"> </w:t>
      </w:r>
      <w:r w:rsidRPr="00DE7A13">
        <w:rPr>
          <w:lang w:val="en-US"/>
        </w:rPr>
        <w:t>like</w:t>
      </w:r>
      <w:r>
        <w:rPr>
          <w:lang w:val="en-US"/>
        </w:rPr>
        <w:t xml:space="preserve"> that, to eliminate the scalping of </w:t>
      </w:r>
      <w:r w:rsidRPr="00DE7A13">
        <w:rPr>
          <w:lang w:val="en-US"/>
        </w:rPr>
        <w:t>top-level domain</w:t>
      </w:r>
      <w:r>
        <w:rPr>
          <w:lang w:val="en-US"/>
        </w:rPr>
        <w:t xml:space="preserve">s. But again, it </w:t>
      </w:r>
      <w:r w:rsidRPr="00DE7A13">
        <w:rPr>
          <w:lang w:val="en-US"/>
        </w:rPr>
        <w:t>might</w:t>
      </w:r>
      <w:r>
        <w:rPr>
          <w:lang w:val="en-US"/>
        </w:rPr>
        <w:t xml:space="preserve"> be tough </w:t>
      </w:r>
      <w:r>
        <w:rPr>
          <w:lang w:val="en-US"/>
        </w:rPr>
        <w:lastRenderedPageBreak/>
        <w:t xml:space="preserve">to enforce, unless it’s a publicly traded company. Sorry, it’s not a </w:t>
      </w:r>
      <w:r w:rsidRPr="00DE7A13">
        <w:rPr>
          <w:lang w:val="en-US"/>
        </w:rPr>
        <w:t>very</w:t>
      </w:r>
      <w:r>
        <w:rPr>
          <w:lang w:val="en-US"/>
        </w:rPr>
        <w:t xml:space="preserve"> clear thought. </w:t>
      </w:r>
      <w:r w:rsidRPr="00DE7A13">
        <w:rPr>
          <w:lang w:val="en-US"/>
        </w:rPr>
        <w:t>I’m</w:t>
      </w:r>
      <w:r>
        <w:rPr>
          <w:lang w:val="en-US"/>
        </w:rPr>
        <w:t xml:space="preserve"> </w:t>
      </w:r>
      <w:r w:rsidRPr="00DE7A13">
        <w:rPr>
          <w:lang w:val="en-US"/>
        </w:rPr>
        <w:t>just</w:t>
      </w:r>
      <w:r>
        <w:rPr>
          <w:lang w:val="en-US"/>
        </w:rPr>
        <w:t xml:space="preserve"> </w:t>
      </w:r>
      <w:r w:rsidRPr="00DE7A13">
        <w:rPr>
          <w:lang w:val="en-US"/>
        </w:rPr>
        <w:t>thinking</w:t>
      </w:r>
      <w:r>
        <w:rPr>
          <w:lang w:val="en-US"/>
        </w:rPr>
        <w:t xml:space="preserve"> out loud.  </w:t>
      </w:r>
    </w:p>
    <w:p w14:paraId="1274B6F7" w14:textId="77777777" w:rsidR="00DE7A13" w:rsidRDefault="00DE7A13" w:rsidP="00DE7A13">
      <w:pPr>
        <w:spacing w:before="240" w:line="360" w:lineRule="auto"/>
        <w:ind w:left="2880" w:hanging="2880"/>
        <w:jc w:val="both"/>
        <w:rPr>
          <w:lang w:val="en-US"/>
        </w:rPr>
      </w:pPr>
    </w:p>
    <w:p w14:paraId="229BDEB9" w14:textId="77777777" w:rsidR="00DE7A13" w:rsidRDefault="00DE7A13" w:rsidP="00DE7A13">
      <w:pPr>
        <w:spacing w:before="240" w:line="360" w:lineRule="auto"/>
        <w:ind w:left="2880" w:hanging="2880"/>
        <w:jc w:val="both"/>
        <w:rPr>
          <w:lang w:val="en-US"/>
        </w:rPr>
      </w:pPr>
      <w:r w:rsidRPr="00DE7A13">
        <w:rPr>
          <w:lang w:val="en-US"/>
        </w:rPr>
        <w:t>JUSTINE CHEW:</w:t>
      </w:r>
      <w:r>
        <w:rPr>
          <w:lang w:val="en-US"/>
        </w:rPr>
        <w:t xml:space="preserve"> </w:t>
      </w:r>
      <w:r>
        <w:rPr>
          <w:lang w:val="en-US"/>
        </w:rPr>
        <w:tab/>
        <w:t xml:space="preserve">Okay. Alan, </w:t>
      </w:r>
      <w:r w:rsidRPr="00DE7A13">
        <w:rPr>
          <w:lang w:val="en-US"/>
        </w:rPr>
        <w:t>go ahead</w:t>
      </w:r>
      <w:r>
        <w:rPr>
          <w:lang w:val="en-US"/>
        </w:rPr>
        <w:t xml:space="preserve">, </w:t>
      </w:r>
      <w:r w:rsidRPr="00DE7A13">
        <w:rPr>
          <w:lang w:val="en-US"/>
        </w:rPr>
        <w:t>please</w:t>
      </w:r>
      <w:r>
        <w:rPr>
          <w:lang w:val="en-US"/>
        </w:rPr>
        <w:t>.</w:t>
      </w:r>
    </w:p>
    <w:p w14:paraId="50BC3380" w14:textId="77777777" w:rsidR="00DE7A13" w:rsidRDefault="00DE7A13" w:rsidP="00DE7A13">
      <w:pPr>
        <w:spacing w:before="240" w:line="360" w:lineRule="auto"/>
        <w:ind w:left="2880" w:hanging="2880"/>
        <w:jc w:val="both"/>
        <w:rPr>
          <w:lang w:val="en-US"/>
        </w:rPr>
      </w:pPr>
    </w:p>
    <w:p w14:paraId="5F109C9A" w14:textId="77777777" w:rsidR="00DE7A13" w:rsidRDefault="00DE7A13" w:rsidP="00DE7A13">
      <w:pPr>
        <w:spacing w:before="240" w:line="360" w:lineRule="auto"/>
        <w:ind w:left="2880" w:hanging="2880"/>
        <w:jc w:val="both"/>
        <w:rPr>
          <w:lang w:val="en-US"/>
        </w:rPr>
      </w:pPr>
      <w:r w:rsidRPr="00DE7A13">
        <w:rPr>
          <w:lang w:val="en-US"/>
        </w:rPr>
        <w:t>ALAN GREENBERG:</w:t>
      </w:r>
      <w:r>
        <w:rPr>
          <w:lang w:val="en-US"/>
        </w:rPr>
        <w:t xml:space="preserve"> </w:t>
      </w:r>
      <w:r>
        <w:rPr>
          <w:lang w:val="en-US"/>
        </w:rPr>
        <w:tab/>
        <w:t xml:space="preserve">Yeah, </w:t>
      </w:r>
      <w:r w:rsidRPr="00DE7A13">
        <w:rPr>
          <w:lang w:val="en-US"/>
        </w:rPr>
        <w:t>thank you</w:t>
      </w:r>
      <w:r>
        <w:rPr>
          <w:lang w:val="en-US"/>
        </w:rPr>
        <w:t xml:space="preserve">. I’ve participated heavily in the </w:t>
      </w:r>
      <w:r w:rsidRPr="00DE7A13">
        <w:rPr>
          <w:lang w:val="en-US"/>
        </w:rPr>
        <w:t>discussion</w:t>
      </w:r>
      <w:r>
        <w:rPr>
          <w:lang w:val="en-US"/>
        </w:rPr>
        <w:t xml:space="preserve">s on this, and it’s a </w:t>
      </w:r>
      <w:r w:rsidRPr="00DE7A13">
        <w:rPr>
          <w:lang w:val="en-US"/>
        </w:rPr>
        <w:t>really</w:t>
      </w:r>
      <w:r>
        <w:rPr>
          <w:lang w:val="en-US"/>
        </w:rPr>
        <w:t xml:space="preserve"> difficult one, and </w:t>
      </w:r>
      <w:r w:rsidRPr="00DE7A13">
        <w:rPr>
          <w:lang w:val="en-US"/>
        </w:rPr>
        <w:t>I don’t think</w:t>
      </w:r>
      <w:r>
        <w:rPr>
          <w:lang w:val="en-US"/>
        </w:rPr>
        <w:t xml:space="preserve"> we’re </w:t>
      </w:r>
      <w:r w:rsidRPr="00DE7A13">
        <w:rPr>
          <w:lang w:val="en-US"/>
        </w:rPr>
        <w:t>going to</w:t>
      </w:r>
      <w:r>
        <w:rPr>
          <w:lang w:val="en-US"/>
        </w:rPr>
        <w:t xml:space="preserve"> find a </w:t>
      </w:r>
      <w:r w:rsidRPr="00DE7A13">
        <w:rPr>
          <w:lang w:val="en-US"/>
        </w:rPr>
        <w:t>really</w:t>
      </w:r>
      <w:r>
        <w:rPr>
          <w:lang w:val="en-US"/>
        </w:rPr>
        <w:t xml:space="preserve"> good resolution. There is pretty strong conviction that there were </w:t>
      </w:r>
      <w:r w:rsidRPr="00DE7A13">
        <w:rPr>
          <w:lang w:val="en-US"/>
        </w:rPr>
        <w:t>enough</w:t>
      </w:r>
      <w:r>
        <w:rPr>
          <w:lang w:val="en-US"/>
        </w:rPr>
        <w:t xml:space="preserve"> people who made a pile of money on this and now, potentially, see this as a </w:t>
      </w:r>
      <w:r w:rsidRPr="00DE7A13">
        <w:rPr>
          <w:lang w:val="en-US"/>
        </w:rPr>
        <w:t>business</w:t>
      </w:r>
      <w:r>
        <w:rPr>
          <w:lang w:val="en-US"/>
        </w:rPr>
        <w:t xml:space="preserve"> that is making </w:t>
      </w:r>
      <w:r w:rsidRPr="00DE7A13">
        <w:rPr>
          <w:lang w:val="en-US"/>
        </w:rPr>
        <w:t>application</w:t>
      </w:r>
      <w:r>
        <w:rPr>
          <w:lang w:val="en-US"/>
        </w:rPr>
        <w:t xml:space="preserve">s and then taking the best offer, or selling out, or </w:t>
      </w:r>
      <w:r w:rsidRPr="00DE7A13">
        <w:rPr>
          <w:lang w:val="en-US"/>
        </w:rPr>
        <w:t>whatever</w:t>
      </w:r>
      <w:r>
        <w:rPr>
          <w:lang w:val="en-US"/>
        </w:rPr>
        <w:t xml:space="preserve">, and this is an attempt to try to stop it from working. </w:t>
      </w:r>
    </w:p>
    <w:p w14:paraId="1B549764" w14:textId="77777777" w:rsidR="00DE7A13" w:rsidRDefault="00DE7A13" w:rsidP="00DE7A13">
      <w:pPr>
        <w:spacing w:before="240" w:line="360" w:lineRule="auto"/>
        <w:ind w:left="2880"/>
        <w:jc w:val="both"/>
        <w:rPr>
          <w:lang w:val="en-US"/>
        </w:rPr>
      </w:pPr>
      <w:r w:rsidRPr="00DE7A13">
        <w:rPr>
          <w:lang w:val="en-US"/>
        </w:rPr>
        <w:t>To be honest</w:t>
      </w:r>
      <w:r>
        <w:rPr>
          <w:lang w:val="en-US"/>
        </w:rPr>
        <w:t xml:space="preserve">, </w:t>
      </w:r>
      <w:r w:rsidRPr="00DE7A13">
        <w:rPr>
          <w:lang w:val="en-US"/>
        </w:rPr>
        <w:t>I don’t think</w:t>
      </w:r>
      <w:r>
        <w:rPr>
          <w:lang w:val="en-US"/>
        </w:rPr>
        <w:t xml:space="preserve"> it’s </w:t>
      </w:r>
      <w:r w:rsidRPr="00DE7A13">
        <w:rPr>
          <w:lang w:val="en-US"/>
        </w:rPr>
        <w:t>going to</w:t>
      </w:r>
      <w:r>
        <w:rPr>
          <w:lang w:val="en-US"/>
        </w:rPr>
        <w:t xml:space="preserve"> work </w:t>
      </w:r>
      <w:r w:rsidRPr="00DE7A13">
        <w:rPr>
          <w:lang w:val="en-US"/>
        </w:rPr>
        <w:t>very</w:t>
      </w:r>
      <w:r>
        <w:rPr>
          <w:lang w:val="en-US"/>
        </w:rPr>
        <w:t xml:space="preserve"> well, but </w:t>
      </w:r>
      <w:r w:rsidRPr="00DE7A13">
        <w:rPr>
          <w:lang w:val="en-US"/>
        </w:rPr>
        <w:t>I’m</w:t>
      </w:r>
      <w:r>
        <w:rPr>
          <w:lang w:val="en-US"/>
        </w:rPr>
        <w:t xml:space="preserve"> not quite sure how one can do it. How do you tell the difference between someone who goes into it with that intent and </w:t>
      </w:r>
      <w:r w:rsidRPr="00DE7A13">
        <w:rPr>
          <w:lang w:val="en-US"/>
        </w:rPr>
        <w:t>someone</w:t>
      </w:r>
      <w:r>
        <w:rPr>
          <w:lang w:val="en-US"/>
        </w:rPr>
        <w:t xml:space="preserve"> who goes into it with a full intent of operating a TLD, and then </w:t>
      </w:r>
      <w:r w:rsidRPr="00DE7A13">
        <w:rPr>
          <w:lang w:val="en-US"/>
        </w:rPr>
        <w:t>someone</w:t>
      </w:r>
      <w:r>
        <w:rPr>
          <w:lang w:val="en-US"/>
        </w:rPr>
        <w:t xml:space="preserve"> offers them five million dollars for it, which is a good return on investment, and they say, “Fine, </w:t>
      </w:r>
      <w:r w:rsidRPr="00DE7A13">
        <w:rPr>
          <w:lang w:val="en-US"/>
        </w:rPr>
        <w:t>I’m</w:t>
      </w:r>
      <w:r>
        <w:rPr>
          <w:lang w:val="en-US"/>
        </w:rPr>
        <w:t xml:space="preserve"> </w:t>
      </w:r>
      <w:r w:rsidRPr="00DE7A13">
        <w:rPr>
          <w:lang w:val="en-US"/>
        </w:rPr>
        <w:t>going to</w:t>
      </w:r>
      <w:r>
        <w:rPr>
          <w:lang w:val="en-US"/>
        </w:rPr>
        <w:t xml:space="preserve"> take it”? </w:t>
      </w:r>
    </w:p>
    <w:p w14:paraId="174089D5" w14:textId="77777777" w:rsidR="00DE7A13" w:rsidRDefault="00DE7A13" w:rsidP="00DE7A13">
      <w:pPr>
        <w:spacing w:before="240" w:line="360" w:lineRule="auto"/>
        <w:ind w:left="2880"/>
        <w:jc w:val="both"/>
        <w:rPr>
          <w:lang w:val="en-US"/>
        </w:rPr>
      </w:pPr>
      <w:r>
        <w:rPr>
          <w:lang w:val="en-US"/>
        </w:rPr>
        <w:t xml:space="preserve">It’s less risky than operating the TLD, where TLDs </w:t>
      </w:r>
      <w:r w:rsidRPr="00DE7A13">
        <w:rPr>
          <w:lang w:val="en-US"/>
        </w:rPr>
        <w:t xml:space="preserve">don't </w:t>
      </w:r>
      <w:r>
        <w:rPr>
          <w:lang w:val="en-US"/>
        </w:rPr>
        <w:t xml:space="preserve">have a real strong track record of making money. “Someone else wants it </w:t>
      </w:r>
      <w:r w:rsidRPr="00DE7A13">
        <w:rPr>
          <w:lang w:val="en-US"/>
        </w:rPr>
        <w:t>more</w:t>
      </w:r>
      <w:r>
        <w:rPr>
          <w:lang w:val="en-US"/>
        </w:rPr>
        <w:t xml:space="preserve"> than </w:t>
      </w:r>
      <w:r w:rsidRPr="00DE7A13">
        <w:rPr>
          <w:lang w:val="en-US"/>
        </w:rPr>
        <w:t>I</w:t>
      </w:r>
      <w:r>
        <w:rPr>
          <w:lang w:val="en-US"/>
        </w:rPr>
        <w:t xml:space="preserve"> do. I’ll let them run with it.” There is an old saying that you make money in the stock market by selling too soon. You don’t make as much as you </w:t>
      </w:r>
      <w:r w:rsidRPr="00DE7A13">
        <w:rPr>
          <w:lang w:val="en-US"/>
        </w:rPr>
        <w:t>might</w:t>
      </w:r>
      <w:r>
        <w:rPr>
          <w:lang w:val="en-US"/>
        </w:rPr>
        <w:t xml:space="preserve"> </w:t>
      </w:r>
      <w:r w:rsidRPr="00DE7A13">
        <w:rPr>
          <w:lang w:val="en-US"/>
        </w:rPr>
        <w:t>have</w:t>
      </w:r>
      <w:r>
        <w:rPr>
          <w:lang w:val="en-US"/>
        </w:rPr>
        <w:t xml:space="preserve"> made, but you make </w:t>
      </w:r>
      <w:r w:rsidRPr="00DE7A13">
        <w:rPr>
          <w:lang w:val="en-US"/>
        </w:rPr>
        <w:t>more</w:t>
      </w:r>
      <w:r>
        <w:rPr>
          <w:lang w:val="en-US"/>
        </w:rPr>
        <w:t xml:space="preserve"> than you would </w:t>
      </w:r>
      <w:r w:rsidRPr="00DE7A13">
        <w:rPr>
          <w:lang w:val="en-US"/>
        </w:rPr>
        <w:t>have</w:t>
      </w:r>
      <w:r>
        <w:rPr>
          <w:lang w:val="en-US"/>
        </w:rPr>
        <w:t xml:space="preserve"> if you wait too long and the price goes down. </w:t>
      </w:r>
    </w:p>
    <w:p w14:paraId="21F47431" w14:textId="77777777" w:rsidR="00DE7A13" w:rsidRDefault="00DE7A13" w:rsidP="00DE7A13">
      <w:pPr>
        <w:spacing w:before="240" w:line="360" w:lineRule="auto"/>
        <w:ind w:left="2880"/>
        <w:jc w:val="both"/>
        <w:rPr>
          <w:lang w:val="en-US"/>
        </w:rPr>
      </w:pPr>
      <w:r>
        <w:rPr>
          <w:lang w:val="en-US"/>
        </w:rPr>
        <w:lastRenderedPageBreak/>
        <w:t xml:space="preserve">So, it’s a difficult </w:t>
      </w:r>
      <w:r w:rsidRPr="00DE7A13">
        <w:rPr>
          <w:lang w:val="en-US"/>
        </w:rPr>
        <w:t>question</w:t>
      </w:r>
      <w:r>
        <w:rPr>
          <w:lang w:val="en-US"/>
        </w:rPr>
        <w:t xml:space="preserve">. It’s not addressed to my satisfaction, but </w:t>
      </w:r>
      <w:r w:rsidRPr="00DE7A13">
        <w:rPr>
          <w:lang w:val="en-US"/>
        </w:rPr>
        <w:t>I</w:t>
      </w:r>
      <w:r>
        <w:rPr>
          <w:lang w:val="en-US"/>
        </w:rPr>
        <w:t xml:space="preserve"> don’t see a solution that we can sell that will … And </w:t>
      </w:r>
      <w:r w:rsidRPr="00DE7A13">
        <w:rPr>
          <w:lang w:val="en-US"/>
        </w:rPr>
        <w:t>I think</w:t>
      </w:r>
      <w:r>
        <w:rPr>
          <w:lang w:val="en-US"/>
        </w:rPr>
        <w:t xml:space="preserve"> we’ll </w:t>
      </w:r>
      <w:r w:rsidRPr="00DE7A13">
        <w:rPr>
          <w:lang w:val="en-US"/>
        </w:rPr>
        <w:t>probably</w:t>
      </w:r>
      <w:r>
        <w:rPr>
          <w:lang w:val="en-US"/>
        </w:rPr>
        <w:t xml:space="preserve"> learn </w:t>
      </w:r>
      <w:r w:rsidRPr="00DE7A13">
        <w:rPr>
          <w:lang w:val="en-US"/>
        </w:rPr>
        <w:t>something</w:t>
      </w:r>
      <w:r>
        <w:rPr>
          <w:lang w:val="en-US"/>
        </w:rPr>
        <w:t xml:space="preserve"> in these next rounds, and maybe there will be a desire to try to fix it. Maybe not. </w:t>
      </w:r>
      <w:r w:rsidRPr="00DE7A13">
        <w:rPr>
          <w:lang w:val="en-US"/>
        </w:rPr>
        <w:t>Thank you</w:t>
      </w:r>
      <w:r>
        <w:rPr>
          <w:lang w:val="en-US"/>
        </w:rPr>
        <w:t xml:space="preserve">. </w:t>
      </w:r>
    </w:p>
    <w:p w14:paraId="3A1A3E0A" w14:textId="77777777" w:rsidR="00DE7A13" w:rsidRDefault="00DE7A13" w:rsidP="00DE7A13">
      <w:pPr>
        <w:spacing w:before="240" w:line="360" w:lineRule="auto"/>
        <w:ind w:left="2880" w:hanging="2880"/>
        <w:jc w:val="both"/>
        <w:rPr>
          <w:lang w:val="en-US"/>
        </w:rPr>
      </w:pPr>
    </w:p>
    <w:p w14:paraId="1BCACEFD" w14:textId="77777777" w:rsidR="00DE7A13" w:rsidRDefault="00DE7A13" w:rsidP="00DE7A13">
      <w:pPr>
        <w:spacing w:before="240" w:line="360" w:lineRule="auto"/>
        <w:ind w:left="2880" w:hanging="2880"/>
        <w:jc w:val="both"/>
        <w:rPr>
          <w:lang w:val="en-US"/>
        </w:rPr>
      </w:pPr>
      <w:r w:rsidRPr="00DE7A13">
        <w:rPr>
          <w:lang w:val="en-US"/>
        </w:rPr>
        <w:t>JUSTINE CHEW:</w:t>
      </w:r>
      <w:r>
        <w:rPr>
          <w:lang w:val="en-US"/>
        </w:rPr>
        <w:t xml:space="preserve"> </w:t>
      </w:r>
      <w:r>
        <w:rPr>
          <w:lang w:val="en-US"/>
        </w:rPr>
        <w:tab/>
        <w:t xml:space="preserve">Sure, yeah. </w:t>
      </w:r>
      <w:r w:rsidRPr="00DE7A13">
        <w:rPr>
          <w:lang w:val="en-US"/>
        </w:rPr>
        <w:t>I</w:t>
      </w:r>
      <w:r>
        <w:rPr>
          <w:lang w:val="en-US"/>
        </w:rPr>
        <w:t xml:space="preserve"> agree. And </w:t>
      </w:r>
      <w:r w:rsidRPr="00DE7A13">
        <w:rPr>
          <w:lang w:val="en-US"/>
        </w:rPr>
        <w:t>I think</w:t>
      </w:r>
      <w:r>
        <w:rPr>
          <w:lang w:val="en-US"/>
        </w:rPr>
        <w:t xml:space="preserve"> we should approach it from the point of disclosure, </w:t>
      </w:r>
      <w:r w:rsidRPr="00DE7A13">
        <w:rPr>
          <w:lang w:val="en-US"/>
        </w:rPr>
        <w:t>just</w:t>
      </w:r>
      <w:r>
        <w:rPr>
          <w:lang w:val="en-US"/>
        </w:rPr>
        <w:t xml:space="preserve"> </w:t>
      </w:r>
      <w:r w:rsidRPr="00DE7A13">
        <w:rPr>
          <w:lang w:val="en-US"/>
        </w:rPr>
        <w:t>basically</w:t>
      </w:r>
      <w:r>
        <w:rPr>
          <w:lang w:val="en-US"/>
        </w:rPr>
        <w:t xml:space="preserve"> collecting as </w:t>
      </w:r>
      <w:r w:rsidRPr="00DE7A13">
        <w:rPr>
          <w:lang w:val="en-US"/>
        </w:rPr>
        <w:t>much</w:t>
      </w:r>
      <w:r>
        <w:rPr>
          <w:lang w:val="en-US"/>
        </w:rPr>
        <w:t xml:space="preserve"> </w:t>
      </w:r>
      <w:r w:rsidRPr="00DE7A13">
        <w:rPr>
          <w:lang w:val="en-US"/>
        </w:rPr>
        <w:t>information</w:t>
      </w:r>
      <w:r>
        <w:rPr>
          <w:lang w:val="en-US"/>
        </w:rPr>
        <w:t xml:space="preserve"> as we can </w:t>
      </w:r>
      <w:r w:rsidRPr="00DE7A13">
        <w:rPr>
          <w:lang w:val="en-US"/>
        </w:rPr>
        <w:t>in order to</w:t>
      </w:r>
      <w:r>
        <w:rPr>
          <w:lang w:val="en-US"/>
        </w:rPr>
        <w:t xml:space="preserve"> see whether abuse has happened, and then address it that way. Olivier, </w:t>
      </w:r>
      <w:r w:rsidRPr="00DE7A13">
        <w:rPr>
          <w:lang w:val="en-US"/>
        </w:rPr>
        <w:t>I</w:t>
      </w:r>
      <w:r>
        <w:rPr>
          <w:lang w:val="en-US"/>
        </w:rPr>
        <w:t xml:space="preserve"> see your hand up. Go</w:t>
      </w:r>
      <w:r w:rsidRPr="00DE7A13">
        <w:rPr>
          <w:lang w:val="en-US"/>
        </w:rPr>
        <w:t xml:space="preserve"> ahead</w:t>
      </w:r>
      <w:r>
        <w:rPr>
          <w:lang w:val="en-US"/>
        </w:rPr>
        <w:t xml:space="preserve">, </w:t>
      </w:r>
      <w:r w:rsidRPr="00DE7A13">
        <w:rPr>
          <w:lang w:val="en-US"/>
        </w:rPr>
        <w:t>please</w:t>
      </w:r>
      <w:r>
        <w:rPr>
          <w:lang w:val="en-US"/>
        </w:rPr>
        <w:t>.</w:t>
      </w:r>
    </w:p>
    <w:p w14:paraId="4E739314" w14:textId="77777777" w:rsidR="00DE7A13" w:rsidRDefault="00DE7A13" w:rsidP="00DE7A13">
      <w:pPr>
        <w:spacing w:before="240" w:line="360" w:lineRule="auto"/>
        <w:ind w:left="2880" w:hanging="2880"/>
        <w:jc w:val="both"/>
        <w:rPr>
          <w:lang w:val="en-US"/>
        </w:rPr>
      </w:pPr>
    </w:p>
    <w:p w14:paraId="42DE57EF" w14:textId="77777777" w:rsidR="00DE7A13" w:rsidRDefault="00DE7A13" w:rsidP="00DE7A13">
      <w:pPr>
        <w:spacing w:before="240" w:line="360" w:lineRule="auto"/>
        <w:ind w:left="2880" w:hanging="2880"/>
        <w:jc w:val="both"/>
        <w:rPr>
          <w:lang w:val="en-US"/>
        </w:rPr>
      </w:pPr>
      <w:r w:rsidRPr="00DE7A13">
        <w:rPr>
          <w:lang w:val="en-US"/>
        </w:rPr>
        <w:t>OLIVIER CRÉPIN-LEBLOND:</w:t>
      </w:r>
      <w:r>
        <w:rPr>
          <w:lang w:val="en-US"/>
        </w:rPr>
        <w:t xml:space="preserve"> </w:t>
      </w:r>
      <w:r>
        <w:rPr>
          <w:lang w:val="en-US"/>
        </w:rPr>
        <w:tab/>
      </w:r>
      <w:r w:rsidRPr="00DE7A13">
        <w:rPr>
          <w:lang w:val="en-US"/>
        </w:rPr>
        <w:t>Thank you very much</w:t>
      </w:r>
      <w:r>
        <w:rPr>
          <w:lang w:val="en-US"/>
        </w:rPr>
        <w:t xml:space="preserve">, Justine. It’s </w:t>
      </w:r>
      <w:r w:rsidRPr="00DE7A13">
        <w:rPr>
          <w:lang w:val="en-US"/>
        </w:rPr>
        <w:t>just</w:t>
      </w:r>
      <w:r>
        <w:rPr>
          <w:lang w:val="en-US"/>
        </w:rPr>
        <w:t xml:space="preserve"> briefly. I can </w:t>
      </w:r>
      <w:r w:rsidRPr="00DE7A13">
        <w:rPr>
          <w:lang w:val="en-US"/>
        </w:rPr>
        <w:t>think</w:t>
      </w:r>
      <w:r>
        <w:rPr>
          <w:lang w:val="en-US"/>
        </w:rPr>
        <w:t xml:space="preserve"> of a hundred ways to go around any such rules of not being able to assign or sell </w:t>
      </w:r>
      <w:r w:rsidRPr="00DE7A13">
        <w:rPr>
          <w:lang w:val="en-US"/>
        </w:rPr>
        <w:t>the</w:t>
      </w:r>
      <w:r>
        <w:rPr>
          <w:lang w:val="en-US"/>
        </w:rPr>
        <w:t xml:space="preserve"> gTLD and so on, starting from the fact that, if you </w:t>
      </w:r>
      <w:r w:rsidRPr="00DE7A13">
        <w:rPr>
          <w:lang w:val="en-US"/>
        </w:rPr>
        <w:t>remember</w:t>
      </w:r>
      <w:r>
        <w:rPr>
          <w:lang w:val="en-US"/>
        </w:rPr>
        <w:t xml:space="preserve">, in the last round, there were lots of LLCs, Limited Liability Corporations, created for each </w:t>
      </w:r>
      <w:r w:rsidRPr="00DE7A13">
        <w:rPr>
          <w:lang w:val="en-US"/>
        </w:rPr>
        <w:t>application</w:t>
      </w:r>
      <w:r>
        <w:rPr>
          <w:lang w:val="en-US"/>
        </w:rPr>
        <w:t xml:space="preserve">, and then no one can bar you from selling the LLC further down. In fact, </w:t>
      </w:r>
      <w:r w:rsidRPr="00DE7A13">
        <w:rPr>
          <w:lang w:val="en-US"/>
        </w:rPr>
        <w:t>I think</w:t>
      </w:r>
      <w:r>
        <w:rPr>
          <w:lang w:val="en-US"/>
        </w:rPr>
        <w:t xml:space="preserve"> that is against World Trade Organization rules. </w:t>
      </w:r>
    </w:p>
    <w:p w14:paraId="66E0345A" w14:textId="77777777" w:rsidR="00DE7A13" w:rsidRDefault="00DE7A13" w:rsidP="00DE7A13">
      <w:pPr>
        <w:spacing w:before="240" w:line="360" w:lineRule="auto"/>
        <w:ind w:left="2880"/>
        <w:jc w:val="both"/>
        <w:rPr>
          <w:lang w:val="en-US"/>
        </w:rPr>
      </w:pPr>
      <w:r>
        <w:rPr>
          <w:lang w:val="en-US"/>
        </w:rPr>
        <w:t xml:space="preserve">So, it’s a real tough one, here, to go for. I understand it’s annoying for many others </w:t>
      </w:r>
      <w:r w:rsidRPr="00DE7A13">
        <w:rPr>
          <w:lang w:val="en-US"/>
        </w:rPr>
        <w:t>because</w:t>
      </w:r>
      <w:r>
        <w:rPr>
          <w:lang w:val="en-US"/>
        </w:rPr>
        <w:t xml:space="preserve"> there is some </w:t>
      </w:r>
      <w:r w:rsidRPr="00DE7A13">
        <w:rPr>
          <w:lang w:val="en-US"/>
        </w:rPr>
        <w:t>form</w:t>
      </w:r>
      <w:r>
        <w:rPr>
          <w:lang w:val="en-US"/>
        </w:rPr>
        <w:t xml:space="preserve"> of speculation going on regarding these. But </w:t>
      </w:r>
      <w:r w:rsidRPr="00DE7A13">
        <w:rPr>
          <w:lang w:val="en-US"/>
        </w:rPr>
        <w:t>like</w:t>
      </w:r>
      <w:r>
        <w:rPr>
          <w:lang w:val="en-US"/>
        </w:rPr>
        <w:t xml:space="preserve"> any commodity, it’s pretty hard to stop it from being sold. </w:t>
      </w:r>
      <w:r w:rsidRPr="00DE7A13">
        <w:rPr>
          <w:lang w:val="en-US"/>
        </w:rPr>
        <w:t>Thank you</w:t>
      </w:r>
      <w:r>
        <w:rPr>
          <w:lang w:val="en-US"/>
        </w:rPr>
        <w:t>.</w:t>
      </w:r>
    </w:p>
    <w:p w14:paraId="42455A4E" w14:textId="77777777" w:rsidR="00DE7A13" w:rsidRDefault="00DE7A13" w:rsidP="00DE7A13">
      <w:pPr>
        <w:spacing w:before="240" w:line="360" w:lineRule="auto"/>
        <w:ind w:left="2880" w:hanging="2880"/>
        <w:jc w:val="both"/>
        <w:rPr>
          <w:lang w:val="en-US"/>
        </w:rPr>
      </w:pPr>
    </w:p>
    <w:p w14:paraId="79A6349B" w14:textId="77777777" w:rsidR="00DE7A13" w:rsidRDefault="00DE7A13" w:rsidP="00DE7A13">
      <w:pPr>
        <w:spacing w:before="240" w:line="360" w:lineRule="auto"/>
        <w:ind w:left="2880" w:hanging="2880"/>
        <w:jc w:val="both"/>
        <w:rPr>
          <w:lang w:val="en-US"/>
        </w:rPr>
      </w:pPr>
      <w:r w:rsidRPr="00DE7A13">
        <w:rPr>
          <w:lang w:val="en-US"/>
        </w:rPr>
        <w:t>JUSTINE CHEW:</w:t>
      </w:r>
      <w:r>
        <w:rPr>
          <w:lang w:val="en-US"/>
        </w:rPr>
        <w:t xml:space="preserve"> </w:t>
      </w:r>
      <w:r>
        <w:rPr>
          <w:lang w:val="en-US"/>
        </w:rPr>
        <w:tab/>
      </w:r>
      <w:r w:rsidRPr="00DE7A13">
        <w:rPr>
          <w:lang w:val="en-US"/>
        </w:rPr>
        <w:t>Thank you</w:t>
      </w:r>
      <w:r>
        <w:rPr>
          <w:lang w:val="en-US"/>
        </w:rPr>
        <w:t xml:space="preserve"> for that. “Do we care in general?” Good </w:t>
      </w:r>
      <w:r w:rsidRPr="00DE7A13">
        <w:rPr>
          <w:lang w:val="en-US"/>
        </w:rPr>
        <w:t>question</w:t>
      </w:r>
      <w:r>
        <w:rPr>
          <w:lang w:val="en-US"/>
        </w:rPr>
        <w:t xml:space="preserve">. From my perspective, if there is a bona fide intention this </w:t>
      </w:r>
      <w:r w:rsidRPr="00DE7A13">
        <w:rPr>
          <w:lang w:val="en-US"/>
        </w:rPr>
        <w:t>recommendation</w:t>
      </w:r>
      <w:r>
        <w:rPr>
          <w:lang w:val="en-US"/>
        </w:rPr>
        <w:t xml:space="preserve"> goes </w:t>
      </w:r>
      <w:r w:rsidRPr="00DE7A13">
        <w:rPr>
          <w:lang w:val="en-US"/>
        </w:rPr>
        <w:t>through</w:t>
      </w:r>
      <w:r>
        <w:rPr>
          <w:lang w:val="en-US"/>
        </w:rPr>
        <w:t xml:space="preserve">, it goes through. I mean, to me, there is no harm, but it </w:t>
      </w:r>
      <w:r w:rsidRPr="00DE7A13">
        <w:rPr>
          <w:lang w:val="en-US"/>
        </w:rPr>
        <w:t>just</w:t>
      </w:r>
      <w:r>
        <w:rPr>
          <w:lang w:val="en-US"/>
        </w:rPr>
        <w:t xml:space="preserve"> </w:t>
      </w:r>
      <w:r w:rsidRPr="00DE7A13">
        <w:rPr>
          <w:lang w:val="en-US"/>
        </w:rPr>
        <w:lastRenderedPageBreak/>
        <w:t>doesn’t</w:t>
      </w:r>
      <w:r>
        <w:rPr>
          <w:lang w:val="en-US"/>
        </w:rPr>
        <w:t xml:space="preserve"> mean </w:t>
      </w:r>
      <w:r w:rsidRPr="00DE7A13">
        <w:rPr>
          <w:lang w:val="en-US"/>
        </w:rPr>
        <w:t>anything</w:t>
      </w:r>
      <w:r>
        <w:rPr>
          <w:lang w:val="en-US"/>
        </w:rPr>
        <w:t xml:space="preserve"> to me, </w:t>
      </w:r>
      <w:r w:rsidRPr="00DE7A13">
        <w:rPr>
          <w:lang w:val="en-US"/>
        </w:rPr>
        <w:t>really</w:t>
      </w:r>
      <w:r>
        <w:rPr>
          <w:lang w:val="en-US"/>
        </w:rPr>
        <w:t xml:space="preserve">. It’s </w:t>
      </w:r>
      <w:r w:rsidRPr="00DE7A13">
        <w:rPr>
          <w:lang w:val="en-US"/>
        </w:rPr>
        <w:t>just</w:t>
      </w:r>
      <w:r>
        <w:rPr>
          <w:lang w:val="en-US"/>
        </w:rPr>
        <w:t xml:space="preserve"> there. It </w:t>
      </w:r>
      <w:r w:rsidRPr="00DE7A13">
        <w:rPr>
          <w:lang w:val="en-US"/>
        </w:rPr>
        <w:t>doesn’t</w:t>
      </w:r>
      <w:r>
        <w:rPr>
          <w:lang w:val="en-US"/>
        </w:rPr>
        <w:t xml:space="preserve"> do </w:t>
      </w:r>
      <w:r w:rsidRPr="00DE7A13">
        <w:rPr>
          <w:lang w:val="en-US"/>
        </w:rPr>
        <w:t>anything</w:t>
      </w:r>
      <w:r>
        <w:rPr>
          <w:lang w:val="en-US"/>
        </w:rPr>
        <w:t xml:space="preserve"> for me. Olivier, your hand is still up. Is that an old hand or a new hand? Okay. Old hand. So, if </w:t>
      </w:r>
      <w:r w:rsidRPr="00DE7A13">
        <w:rPr>
          <w:lang w:val="en-US"/>
        </w:rPr>
        <w:t>I</w:t>
      </w:r>
      <w:r>
        <w:rPr>
          <w:lang w:val="en-US"/>
        </w:rPr>
        <w:t xml:space="preserve"> can </w:t>
      </w:r>
      <w:r w:rsidRPr="00DE7A13">
        <w:rPr>
          <w:lang w:val="en-US"/>
        </w:rPr>
        <w:t>just</w:t>
      </w:r>
      <w:r>
        <w:rPr>
          <w:lang w:val="en-US"/>
        </w:rPr>
        <w:t xml:space="preserve"> get through the last bit, which is </w:t>
      </w:r>
      <w:r w:rsidRPr="00DE7A13">
        <w:rPr>
          <w:lang w:val="en-US"/>
        </w:rPr>
        <w:t>Recommendation</w:t>
      </w:r>
      <w:r>
        <w:rPr>
          <w:lang w:val="en-US"/>
        </w:rPr>
        <w:t xml:space="preserve"> 35.4, this is to do specifically with </w:t>
      </w:r>
      <w:r w:rsidRPr="00DE7A13">
        <w:rPr>
          <w:lang w:val="en-US"/>
        </w:rPr>
        <w:t>ICANN</w:t>
      </w:r>
      <w:r>
        <w:rPr>
          <w:lang w:val="en-US"/>
        </w:rPr>
        <w:t xml:space="preserve"> auctions. </w:t>
      </w:r>
    </w:p>
    <w:p w14:paraId="783D0914" w14:textId="77777777" w:rsidR="00DE7A13" w:rsidRDefault="00DE7A13" w:rsidP="00DE7A13">
      <w:pPr>
        <w:spacing w:before="240" w:line="360" w:lineRule="auto"/>
        <w:ind w:left="2880" w:hanging="2880"/>
        <w:jc w:val="both"/>
        <w:rPr>
          <w:lang w:val="en-US"/>
        </w:rPr>
      </w:pPr>
    </w:p>
    <w:p w14:paraId="58923E53" w14:textId="77777777" w:rsidR="00DE7A13" w:rsidRDefault="00DE7A13" w:rsidP="00DE7A13">
      <w:pPr>
        <w:spacing w:before="240" w:line="360" w:lineRule="auto"/>
        <w:ind w:left="2880" w:hanging="2880"/>
        <w:jc w:val="both"/>
        <w:rPr>
          <w:lang w:val="en-US"/>
        </w:rPr>
      </w:pPr>
      <w:r w:rsidRPr="00DE7A13">
        <w:rPr>
          <w:lang w:val="en-US"/>
        </w:rPr>
        <w:t>OLIVIER CRÉPIN-LEBLOND:</w:t>
      </w:r>
      <w:r>
        <w:rPr>
          <w:lang w:val="en-US"/>
        </w:rPr>
        <w:t xml:space="preserve"> </w:t>
      </w:r>
      <w:r>
        <w:rPr>
          <w:lang w:val="en-US"/>
        </w:rPr>
        <w:tab/>
        <w:t xml:space="preserve">Justine? </w:t>
      </w:r>
    </w:p>
    <w:p w14:paraId="7D6DCBF1" w14:textId="77777777" w:rsidR="00DE7A13" w:rsidRDefault="00DE7A13" w:rsidP="00DE7A13">
      <w:pPr>
        <w:spacing w:before="240" w:line="360" w:lineRule="auto"/>
        <w:ind w:left="2880" w:hanging="2880"/>
        <w:jc w:val="both"/>
        <w:rPr>
          <w:lang w:val="en-US"/>
        </w:rPr>
      </w:pPr>
    </w:p>
    <w:p w14:paraId="7835DBED" w14:textId="77777777" w:rsidR="00DE7A13" w:rsidRDefault="00DE7A13" w:rsidP="00DE7A13">
      <w:pPr>
        <w:spacing w:before="240" w:line="360" w:lineRule="auto"/>
        <w:ind w:left="2880" w:hanging="2880"/>
        <w:jc w:val="both"/>
        <w:rPr>
          <w:lang w:val="en-US"/>
        </w:rPr>
      </w:pPr>
      <w:r w:rsidRPr="00DE7A13">
        <w:rPr>
          <w:lang w:val="en-US"/>
        </w:rPr>
        <w:t>JUSTINE CHEW:</w:t>
      </w:r>
      <w:r>
        <w:rPr>
          <w:lang w:val="en-US"/>
        </w:rPr>
        <w:t xml:space="preserve"> </w:t>
      </w:r>
      <w:r>
        <w:rPr>
          <w:lang w:val="en-US"/>
        </w:rPr>
        <w:tab/>
        <w:t>Yes?</w:t>
      </w:r>
    </w:p>
    <w:p w14:paraId="45430B35" w14:textId="77777777" w:rsidR="00DE7A13" w:rsidRDefault="00DE7A13" w:rsidP="00DE7A13">
      <w:pPr>
        <w:spacing w:before="240" w:line="360" w:lineRule="auto"/>
        <w:ind w:left="2880" w:hanging="2880"/>
        <w:jc w:val="both"/>
        <w:rPr>
          <w:lang w:val="en-US"/>
        </w:rPr>
      </w:pPr>
    </w:p>
    <w:p w14:paraId="3811D0B0" w14:textId="77777777" w:rsidR="00DE7A13" w:rsidRDefault="00DE7A13" w:rsidP="00DE7A13">
      <w:pPr>
        <w:spacing w:before="240" w:line="360" w:lineRule="auto"/>
        <w:ind w:left="2880" w:hanging="2880"/>
        <w:jc w:val="both"/>
        <w:rPr>
          <w:lang w:val="en-US"/>
        </w:rPr>
      </w:pPr>
      <w:r w:rsidRPr="00DE7A13">
        <w:rPr>
          <w:lang w:val="en-US"/>
        </w:rPr>
        <w:t>OLIVIER CRÉPIN-LEBLOND:</w:t>
      </w:r>
      <w:r>
        <w:rPr>
          <w:lang w:val="en-US"/>
        </w:rPr>
        <w:t xml:space="preserve"> </w:t>
      </w:r>
      <w:r>
        <w:rPr>
          <w:lang w:val="en-US"/>
        </w:rPr>
        <w:tab/>
        <w:t xml:space="preserve">I was </w:t>
      </w:r>
      <w:r w:rsidRPr="00DE7A13">
        <w:rPr>
          <w:lang w:val="en-US"/>
        </w:rPr>
        <w:t>going to</w:t>
      </w:r>
      <w:r>
        <w:rPr>
          <w:lang w:val="en-US"/>
        </w:rPr>
        <w:t xml:space="preserve"> say it’s the last few </w:t>
      </w:r>
      <w:r w:rsidRPr="00DE7A13">
        <w:rPr>
          <w:lang w:val="en-US"/>
        </w:rPr>
        <w:t>minutes</w:t>
      </w:r>
      <w:r>
        <w:rPr>
          <w:lang w:val="en-US"/>
        </w:rPr>
        <w:t xml:space="preserve"> so, yes, </w:t>
      </w:r>
      <w:r w:rsidRPr="00DE7A13">
        <w:rPr>
          <w:lang w:val="en-US"/>
        </w:rPr>
        <w:t>please</w:t>
      </w:r>
      <w:r>
        <w:rPr>
          <w:lang w:val="en-US"/>
        </w:rPr>
        <w:t xml:space="preserve"> go quickly, </w:t>
      </w:r>
      <w:r w:rsidRPr="00DE7A13">
        <w:rPr>
          <w:lang w:val="en-US"/>
        </w:rPr>
        <w:t>because</w:t>
      </w:r>
      <w:r>
        <w:rPr>
          <w:lang w:val="en-US"/>
        </w:rPr>
        <w:t xml:space="preserve"> we do </w:t>
      </w:r>
      <w:r w:rsidRPr="00DE7A13">
        <w:rPr>
          <w:lang w:val="en-US"/>
        </w:rPr>
        <w:t>have</w:t>
      </w:r>
      <w:r>
        <w:rPr>
          <w:lang w:val="en-US"/>
        </w:rPr>
        <w:t xml:space="preserve"> a hard stop at the top of the hour. </w:t>
      </w:r>
      <w:r w:rsidRPr="00DE7A13">
        <w:rPr>
          <w:lang w:val="en-US"/>
        </w:rPr>
        <w:t>Thank you</w:t>
      </w:r>
      <w:r>
        <w:rPr>
          <w:lang w:val="en-US"/>
        </w:rPr>
        <w:t>.</w:t>
      </w:r>
    </w:p>
    <w:p w14:paraId="1E7FC103" w14:textId="77777777" w:rsidR="00DE7A13" w:rsidRDefault="00DE7A13" w:rsidP="00DE7A13">
      <w:pPr>
        <w:spacing w:before="240" w:line="360" w:lineRule="auto"/>
        <w:ind w:left="2880" w:hanging="2880"/>
        <w:jc w:val="both"/>
        <w:rPr>
          <w:lang w:val="en-US"/>
        </w:rPr>
      </w:pPr>
    </w:p>
    <w:p w14:paraId="261C5819" w14:textId="77777777" w:rsidR="00DE7A13" w:rsidRDefault="00DE7A13" w:rsidP="00DE7A13">
      <w:pPr>
        <w:spacing w:before="240" w:line="360" w:lineRule="auto"/>
        <w:ind w:left="2880" w:hanging="2880"/>
        <w:jc w:val="both"/>
        <w:rPr>
          <w:lang w:val="en-US"/>
        </w:rPr>
      </w:pPr>
      <w:r w:rsidRPr="00DE7A13">
        <w:rPr>
          <w:lang w:val="en-US"/>
        </w:rPr>
        <w:t>JUSTINE CHEW:</w:t>
      </w:r>
      <w:r>
        <w:rPr>
          <w:lang w:val="en-US"/>
        </w:rPr>
        <w:t xml:space="preserve"> </w:t>
      </w:r>
      <w:r>
        <w:rPr>
          <w:lang w:val="en-US"/>
        </w:rPr>
        <w:tab/>
        <w:t xml:space="preserve">Yep, yep. Okay. So, </w:t>
      </w:r>
      <w:r w:rsidRPr="00DE7A13">
        <w:rPr>
          <w:lang w:val="en-US"/>
        </w:rPr>
        <w:t>Recommendation</w:t>
      </w:r>
      <w:r>
        <w:rPr>
          <w:lang w:val="en-US"/>
        </w:rPr>
        <w:t xml:space="preserve"> 35.4 deals specifically with </w:t>
      </w:r>
      <w:r w:rsidRPr="00DE7A13">
        <w:rPr>
          <w:lang w:val="en-US"/>
        </w:rPr>
        <w:t>ICANN</w:t>
      </w:r>
      <w:r>
        <w:rPr>
          <w:lang w:val="en-US"/>
        </w:rPr>
        <w:t xml:space="preserve"> auctions. So, we’re moving away from private auctions. We’re talking </w:t>
      </w:r>
      <w:r w:rsidRPr="00DE7A13">
        <w:rPr>
          <w:lang w:val="en-US"/>
        </w:rPr>
        <w:t>about</w:t>
      </w:r>
      <w:r>
        <w:rPr>
          <w:lang w:val="en-US"/>
        </w:rPr>
        <w:t xml:space="preserve"> </w:t>
      </w:r>
      <w:r w:rsidRPr="00DE7A13">
        <w:rPr>
          <w:lang w:val="en-US"/>
        </w:rPr>
        <w:t>ICANN</w:t>
      </w:r>
      <w:r>
        <w:rPr>
          <w:lang w:val="en-US"/>
        </w:rPr>
        <w:t>-conducted auctions, which is called “ICANN Auctions of Last resort.”</w:t>
      </w:r>
    </w:p>
    <w:p w14:paraId="286C7FEA" w14:textId="77777777" w:rsidR="00DE7A13" w:rsidRDefault="00DE7A13" w:rsidP="00DE7A13">
      <w:pPr>
        <w:spacing w:before="240" w:line="360" w:lineRule="auto"/>
        <w:ind w:left="2880" w:hanging="2880"/>
        <w:jc w:val="both"/>
        <w:rPr>
          <w:lang w:val="en-US"/>
        </w:rPr>
      </w:pPr>
      <w:r>
        <w:rPr>
          <w:lang w:val="en-US"/>
        </w:rPr>
        <w:tab/>
        <w:t xml:space="preserve">They will use the second-price auction method, which means that </w:t>
      </w:r>
      <w:r w:rsidRPr="00DE7A13">
        <w:rPr>
          <w:lang w:val="en-US"/>
        </w:rPr>
        <w:t>the</w:t>
      </w:r>
      <w:r>
        <w:rPr>
          <w:lang w:val="en-US"/>
        </w:rPr>
        <w:t xml:space="preserve"> winner of the auction will pay the second-highest bid amount. So, some of </w:t>
      </w:r>
      <w:r w:rsidRPr="00DE7A13">
        <w:rPr>
          <w:lang w:val="en-US"/>
        </w:rPr>
        <w:t>the</w:t>
      </w:r>
      <w:r>
        <w:rPr>
          <w:lang w:val="en-US"/>
        </w:rPr>
        <w:t xml:space="preserve"> elements around these </w:t>
      </w:r>
      <w:r w:rsidRPr="00DE7A13">
        <w:rPr>
          <w:lang w:val="en-US"/>
        </w:rPr>
        <w:t>ICANN</w:t>
      </w:r>
      <w:r>
        <w:rPr>
          <w:lang w:val="en-US"/>
        </w:rPr>
        <w:t xml:space="preserve"> auctions, as already touched upon earlier … So, meaning to say that, [for the first], </w:t>
      </w:r>
      <w:r w:rsidRPr="00DE7A13">
        <w:rPr>
          <w:lang w:val="en-US"/>
        </w:rPr>
        <w:t>I</w:t>
      </w:r>
      <w:r>
        <w:rPr>
          <w:lang w:val="en-US"/>
        </w:rPr>
        <w:t xml:space="preserve"> could </w:t>
      </w:r>
      <w:r w:rsidRPr="00DE7A13">
        <w:rPr>
          <w:lang w:val="en-US"/>
        </w:rPr>
        <w:t>just</w:t>
      </w:r>
      <w:r>
        <w:rPr>
          <w:lang w:val="en-US"/>
        </w:rPr>
        <w:t xml:space="preserve"> go quickly through.</w:t>
      </w:r>
    </w:p>
    <w:p w14:paraId="6573FCC3" w14:textId="77777777" w:rsidR="00DE7A13" w:rsidRDefault="00DE7A13" w:rsidP="00DE7A13">
      <w:pPr>
        <w:spacing w:before="240" w:line="360" w:lineRule="auto"/>
        <w:ind w:left="2880" w:hanging="2880"/>
        <w:jc w:val="both"/>
        <w:rPr>
          <w:lang w:val="en-US"/>
        </w:rPr>
      </w:pPr>
      <w:r>
        <w:rPr>
          <w:lang w:val="en-US"/>
        </w:rPr>
        <w:lastRenderedPageBreak/>
        <w:tab/>
      </w:r>
      <w:r w:rsidRPr="00DE7A13">
        <w:rPr>
          <w:lang w:val="en-US"/>
        </w:rPr>
        <w:t>Application</w:t>
      </w:r>
      <w:r>
        <w:rPr>
          <w:lang w:val="en-US"/>
        </w:rPr>
        <w:t xml:space="preserve"> closes, then we </w:t>
      </w:r>
      <w:r w:rsidRPr="00DE7A13">
        <w:rPr>
          <w:lang w:val="en-US"/>
        </w:rPr>
        <w:t>have</w:t>
      </w:r>
      <w:r>
        <w:rPr>
          <w:lang w:val="en-US"/>
        </w:rPr>
        <w:t xml:space="preserve"> the string evaluation to identify the direct </w:t>
      </w:r>
      <w:r w:rsidRPr="00DE7A13">
        <w:rPr>
          <w:lang w:val="en-US"/>
        </w:rPr>
        <w:t>contention set</w:t>
      </w:r>
      <w:r>
        <w:rPr>
          <w:lang w:val="en-US"/>
        </w:rPr>
        <w:t xml:space="preserve">s. So, the identities of those parties who are involved in that direct </w:t>
      </w:r>
      <w:r w:rsidRPr="00DE7A13">
        <w:rPr>
          <w:lang w:val="en-US"/>
        </w:rPr>
        <w:t>contention set</w:t>
      </w:r>
      <w:r>
        <w:rPr>
          <w:lang w:val="en-US"/>
        </w:rPr>
        <w:t xml:space="preserve"> will be kept private. They will not be revealed to </w:t>
      </w:r>
      <w:r w:rsidRPr="00DE7A13">
        <w:rPr>
          <w:lang w:val="en-US"/>
        </w:rPr>
        <w:t>anyone</w:t>
      </w:r>
      <w:r>
        <w:rPr>
          <w:lang w:val="en-US"/>
        </w:rPr>
        <w:t xml:space="preserve">, except that the evaluators need to know, </w:t>
      </w:r>
      <w:r w:rsidRPr="00DE7A13">
        <w:rPr>
          <w:lang w:val="en-US"/>
        </w:rPr>
        <w:t>obviously</w:t>
      </w:r>
      <w:r>
        <w:rPr>
          <w:lang w:val="en-US"/>
        </w:rPr>
        <w:t xml:space="preserve">, </w:t>
      </w:r>
      <w:r w:rsidRPr="00DE7A13">
        <w:rPr>
          <w:lang w:val="en-US"/>
        </w:rPr>
        <w:t>because</w:t>
      </w:r>
      <w:r>
        <w:rPr>
          <w:lang w:val="en-US"/>
        </w:rPr>
        <w:t xml:space="preserve"> they are evaluating the contention to begin with, and </w:t>
      </w:r>
      <w:r w:rsidRPr="00DE7A13">
        <w:rPr>
          <w:lang w:val="en-US"/>
        </w:rPr>
        <w:t>ICANN Org</w:t>
      </w:r>
      <w:r>
        <w:rPr>
          <w:lang w:val="en-US"/>
        </w:rPr>
        <w:t xml:space="preserve">, </w:t>
      </w:r>
      <w:r w:rsidRPr="00DE7A13">
        <w:rPr>
          <w:lang w:val="en-US"/>
        </w:rPr>
        <w:t>obviously</w:t>
      </w:r>
      <w:r>
        <w:rPr>
          <w:lang w:val="en-US"/>
        </w:rPr>
        <w:t xml:space="preserve">, </w:t>
      </w:r>
      <w:r w:rsidRPr="00DE7A13">
        <w:rPr>
          <w:lang w:val="en-US"/>
        </w:rPr>
        <w:t>because</w:t>
      </w:r>
      <w:r>
        <w:rPr>
          <w:lang w:val="en-US"/>
        </w:rPr>
        <w:t xml:space="preserve"> they are processing their </w:t>
      </w:r>
      <w:r w:rsidRPr="00DE7A13">
        <w:rPr>
          <w:lang w:val="en-US"/>
        </w:rPr>
        <w:t>application</w:t>
      </w:r>
      <w:r>
        <w:rPr>
          <w:lang w:val="en-US"/>
        </w:rPr>
        <w:t xml:space="preserve">s. </w:t>
      </w:r>
    </w:p>
    <w:p w14:paraId="2DB4ACFE" w14:textId="77777777" w:rsidR="00DE7A13" w:rsidRDefault="00DE7A13" w:rsidP="00DE7A13">
      <w:pPr>
        <w:spacing w:before="240" w:line="360" w:lineRule="auto"/>
        <w:ind w:left="2880" w:hanging="2880"/>
        <w:jc w:val="both"/>
        <w:rPr>
          <w:lang w:val="en-US"/>
        </w:rPr>
      </w:pPr>
      <w:r>
        <w:rPr>
          <w:lang w:val="en-US"/>
        </w:rPr>
        <w:tab/>
        <w:t xml:space="preserve">So, after the string similarity evaluation period ends, you get the </w:t>
      </w:r>
      <w:r w:rsidRPr="00DE7A13">
        <w:rPr>
          <w:lang w:val="en-US"/>
        </w:rPr>
        <w:t>contention set</w:t>
      </w:r>
      <w:r>
        <w:rPr>
          <w:lang w:val="en-US"/>
        </w:rPr>
        <w:t xml:space="preserve">s. Then, applicants who are involved in those </w:t>
      </w:r>
      <w:r w:rsidRPr="00DE7A13">
        <w:rPr>
          <w:lang w:val="en-US"/>
        </w:rPr>
        <w:t>contention set</w:t>
      </w:r>
      <w:r>
        <w:rPr>
          <w:lang w:val="en-US"/>
        </w:rPr>
        <w:t xml:space="preserve">s will be informed. As </w:t>
      </w:r>
      <w:r w:rsidRPr="00DE7A13">
        <w:rPr>
          <w:lang w:val="en-US"/>
        </w:rPr>
        <w:t>I</w:t>
      </w:r>
      <w:r>
        <w:rPr>
          <w:lang w:val="en-US"/>
        </w:rPr>
        <w:t xml:space="preserve"> said </w:t>
      </w:r>
      <w:r w:rsidRPr="00DE7A13">
        <w:rPr>
          <w:lang w:val="en-US"/>
        </w:rPr>
        <w:t>before</w:t>
      </w:r>
      <w:r>
        <w:rPr>
          <w:lang w:val="en-US"/>
        </w:rPr>
        <w:t xml:space="preserve">, only the number of </w:t>
      </w:r>
      <w:r w:rsidRPr="00DE7A13">
        <w:rPr>
          <w:lang w:val="en-US"/>
        </w:rPr>
        <w:t>application</w:t>
      </w:r>
      <w:r>
        <w:rPr>
          <w:lang w:val="en-US"/>
        </w:rPr>
        <w:t xml:space="preserve">s that their string is involved in a </w:t>
      </w:r>
      <w:r w:rsidRPr="00DE7A13">
        <w:rPr>
          <w:lang w:val="en-US"/>
        </w:rPr>
        <w:t>contention set</w:t>
      </w:r>
      <w:r>
        <w:rPr>
          <w:lang w:val="en-US"/>
        </w:rPr>
        <w:t xml:space="preserve">, the number of </w:t>
      </w:r>
      <w:r w:rsidRPr="00DE7A13">
        <w:rPr>
          <w:lang w:val="en-US"/>
        </w:rPr>
        <w:t>application</w:t>
      </w:r>
      <w:r>
        <w:rPr>
          <w:lang w:val="en-US"/>
        </w:rPr>
        <w:t xml:space="preserve">s that are competing for that string, but no other </w:t>
      </w:r>
      <w:r w:rsidRPr="00DE7A13">
        <w:rPr>
          <w:lang w:val="en-US"/>
        </w:rPr>
        <w:t>information</w:t>
      </w:r>
      <w:r>
        <w:rPr>
          <w:lang w:val="en-US"/>
        </w:rPr>
        <w:t xml:space="preserve">. So, the identities are not revealed. </w:t>
      </w:r>
    </w:p>
    <w:p w14:paraId="075D522F" w14:textId="77777777" w:rsidR="00DE7A13" w:rsidRDefault="00DE7A13" w:rsidP="00DE7A13">
      <w:pPr>
        <w:spacing w:before="240" w:line="360" w:lineRule="auto"/>
        <w:ind w:left="2880" w:hanging="2880"/>
        <w:jc w:val="both"/>
        <w:rPr>
          <w:lang w:val="en-US"/>
        </w:rPr>
      </w:pPr>
      <w:r>
        <w:rPr>
          <w:lang w:val="en-US"/>
        </w:rPr>
        <w:tab/>
        <w:t xml:space="preserve">It is at that point they’ll be asked to submit a bid, which is called the “last resort sealed bid,” for each relevant </w:t>
      </w:r>
      <w:r w:rsidRPr="00DE7A13">
        <w:rPr>
          <w:lang w:val="en-US"/>
        </w:rPr>
        <w:t>application</w:t>
      </w:r>
      <w:r>
        <w:rPr>
          <w:lang w:val="en-US"/>
        </w:rPr>
        <w:t xml:space="preserve">. They can choose not to do so. If they choose not to do so, that means it’s a bid of zero, so they’re </w:t>
      </w:r>
      <w:r w:rsidRPr="00DE7A13">
        <w:rPr>
          <w:lang w:val="en-US"/>
        </w:rPr>
        <w:t>obviously</w:t>
      </w:r>
      <w:r>
        <w:rPr>
          <w:lang w:val="en-US"/>
        </w:rPr>
        <w:t xml:space="preserve"> not </w:t>
      </w:r>
      <w:r w:rsidRPr="00DE7A13">
        <w:rPr>
          <w:lang w:val="en-US"/>
        </w:rPr>
        <w:t>going to</w:t>
      </w:r>
      <w:r>
        <w:rPr>
          <w:lang w:val="en-US"/>
        </w:rPr>
        <w:t xml:space="preserve"> win. They can also withdraw at that point in time, </w:t>
      </w:r>
      <w:r w:rsidRPr="00DE7A13">
        <w:rPr>
          <w:lang w:val="en-US"/>
        </w:rPr>
        <w:t>as well</w:t>
      </w:r>
      <w:r>
        <w:rPr>
          <w:lang w:val="en-US"/>
        </w:rPr>
        <w:t xml:space="preserve">. </w:t>
      </w:r>
    </w:p>
    <w:p w14:paraId="22269A9C" w14:textId="77777777" w:rsidR="00DE7A13" w:rsidRDefault="00DE7A13" w:rsidP="00DE7A13">
      <w:pPr>
        <w:spacing w:before="240" w:line="360" w:lineRule="auto"/>
        <w:ind w:left="2880" w:hanging="2880"/>
        <w:jc w:val="both"/>
        <w:rPr>
          <w:lang w:val="en-US"/>
        </w:rPr>
      </w:pPr>
      <w:r>
        <w:rPr>
          <w:lang w:val="en-US"/>
        </w:rPr>
        <w:tab/>
        <w:t xml:space="preserve">Then reveal day happens, which means that </w:t>
      </w:r>
      <w:r w:rsidRPr="00DE7A13">
        <w:rPr>
          <w:lang w:val="en-US"/>
        </w:rPr>
        <w:t>everybody</w:t>
      </w:r>
      <w:r>
        <w:rPr>
          <w:lang w:val="en-US"/>
        </w:rPr>
        <w:t xml:space="preserve"> gets to know who are the applicants for every single string. And then, </w:t>
      </w:r>
      <w:r w:rsidRPr="00DE7A13">
        <w:rPr>
          <w:lang w:val="en-US"/>
        </w:rPr>
        <w:t>obviously</w:t>
      </w:r>
      <w:r>
        <w:rPr>
          <w:lang w:val="en-US"/>
        </w:rPr>
        <w:t xml:space="preserve">, the parties will then know who they’re competing against on that string. Okay. </w:t>
      </w:r>
    </w:p>
    <w:p w14:paraId="3E061BBA" w14:textId="77777777" w:rsidR="00DE7A13" w:rsidRDefault="00DE7A13" w:rsidP="00DE7A13">
      <w:pPr>
        <w:spacing w:before="240" w:line="360" w:lineRule="auto"/>
        <w:ind w:left="2880" w:hanging="2880"/>
        <w:jc w:val="both"/>
        <w:rPr>
          <w:lang w:val="en-US"/>
        </w:rPr>
      </w:pPr>
      <w:r>
        <w:rPr>
          <w:lang w:val="en-US"/>
        </w:rPr>
        <w:tab/>
        <w:t xml:space="preserve">And at that point in time, after review, they can go into private resolutions if they want to. So, they can go into JVs, or </w:t>
      </w:r>
      <w:r w:rsidRPr="00DE7A13">
        <w:rPr>
          <w:lang w:val="en-US"/>
        </w:rPr>
        <w:t>business</w:t>
      </w:r>
      <w:r>
        <w:rPr>
          <w:lang w:val="en-US"/>
        </w:rPr>
        <w:t xml:space="preserve"> combinations, or whatnot, to get out of the </w:t>
      </w:r>
      <w:r w:rsidRPr="00DE7A13">
        <w:rPr>
          <w:lang w:val="en-US"/>
        </w:rPr>
        <w:t>contention set</w:t>
      </w:r>
      <w:r>
        <w:rPr>
          <w:lang w:val="en-US"/>
        </w:rPr>
        <w:t xml:space="preserve">/to resolve the </w:t>
      </w:r>
      <w:r w:rsidRPr="00DE7A13">
        <w:rPr>
          <w:lang w:val="en-US"/>
        </w:rPr>
        <w:t>contention set</w:t>
      </w:r>
      <w:r>
        <w:rPr>
          <w:lang w:val="en-US"/>
        </w:rPr>
        <w:t xml:space="preserve">. </w:t>
      </w:r>
    </w:p>
    <w:p w14:paraId="0B628C3C" w14:textId="77777777" w:rsidR="00DE7A13" w:rsidRDefault="00DE7A13" w:rsidP="00DE7A13">
      <w:pPr>
        <w:spacing w:before="240" w:line="360" w:lineRule="auto"/>
        <w:ind w:left="2880" w:hanging="2880"/>
        <w:jc w:val="both"/>
        <w:rPr>
          <w:lang w:val="en-US"/>
        </w:rPr>
      </w:pPr>
      <w:r>
        <w:rPr>
          <w:lang w:val="en-US"/>
        </w:rPr>
        <w:lastRenderedPageBreak/>
        <w:tab/>
        <w:t xml:space="preserve">And all </w:t>
      </w:r>
      <w:r w:rsidRPr="00DE7A13">
        <w:rPr>
          <w:lang w:val="en-US"/>
        </w:rPr>
        <w:t>application</w:t>
      </w:r>
      <w:r>
        <w:rPr>
          <w:lang w:val="en-US"/>
        </w:rPr>
        <w:t xml:space="preserve">s will still be evaluated. They go </w:t>
      </w:r>
      <w:r w:rsidRPr="00DE7A13">
        <w:rPr>
          <w:lang w:val="en-US"/>
        </w:rPr>
        <w:t>through</w:t>
      </w:r>
      <w:r>
        <w:rPr>
          <w:lang w:val="en-US"/>
        </w:rPr>
        <w:t xml:space="preserve"> the rest of the evaluation process within the initial evaluation. Also, objections, GAC early warning, and GAC advice, if there is any. And eventually, CPE. </w:t>
      </w:r>
    </w:p>
    <w:p w14:paraId="5EAA8F38" w14:textId="77777777" w:rsidR="00DE7A13" w:rsidRDefault="00DE7A13" w:rsidP="00DE7A13">
      <w:pPr>
        <w:spacing w:before="240" w:line="360" w:lineRule="auto"/>
        <w:ind w:left="2880" w:hanging="2880"/>
        <w:jc w:val="both"/>
        <w:rPr>
          <w:lang w:val="en-US"/>
        </w:rPr>
      </w:pPr>
      <w:r>
        <w:rPr>
          <w:lang w:val="en-US"/>
        </w:rPr>
        <w:tab/>
        <w:t xml:space="preserve">So, there are rules around whether a party can adjust their bids or not. So, </w:t>
      </w:r>
      <w:r w:rsidRPr="00DE7A13">
        <w:rPr>
          <w:lang w:val="en-US"/>
        </w:rPr>
        <w:t>I’m</w:t>
      </w:r>
      <w:r>
        <w:rPr>
          <w:lang w:val="en-US"/>
        </w:rPr>
        <w:t xml:space="preserve"> not </w:t>
      </w:r>
      <w:r w:rsidRPr="00DE7A13">
        <w:rPr>
          <w:lang w:val="en-US"/>
        </w:rPr>
        <w:t>going to</w:t>
      </w:r>
      <w:r>
        <w:rPr>
          <w:lang w:val="en-US"/>
        </w:rPr>
        <w:t xml:space="preserve"> go into that, but it makes sense. And then, the actual auction will take place after all the evaluation procedures/objections have taken place, and it will not happen if any </w:t>
      </w:r>
      <w:r w:rsidRPr="00DE7A13">
        <w:rPr>
          <w:lang w:val="en-US"/>
        </w:rPr>
        <w:t>application</w:t>
      </w:r>
      <w:r>
        <w:rPr>
          <w:lang w:val="en-US"/>
        </w:rPr>
        <w:t xml:space="preserve"> in a </w:t>
      </w:r>
      <w:r w:rsidRPr="00DE7A13">
        <w:rPr>
          <w:lang w:val="en-US"/>
        </w:rPr>
        <w:t>contention set</w:t>
      </w:r>
      <w:r>
        <w:rPr>
          <w:lang w:val="en-US"/>
        </w:rPr>
        <w:t xml:space="preserve"> is still involved in an active appeal, or if there is a pending accountability mechanism, or is still in a new </w:t>
      </w:r>
      <w:r w:rsidRPr="00DE7A13">
        <w:rPr>
          <w:lang w:val="en-US"/>
        </w:rPr>
        <w:t>public comment period</w:t>
      </w:r>
      <w:r>
        <w:rPr>
          <w:lang w:val="en-US"/>
        </w:rPr>
        <w:t xml:space="preserve">, or a reevaluation due to private resolution. </w:t>
      </w:r>
    </w:p>
    <w:p w14:paraId="504544BD" w14:textId="77777777" w:rsidR="00DE7A13" w:rsidRDefault="00DE7A13" w:rsidP="00DE7A13">
      <w:pPr>
        <w:spacing w:before="240" w:line="360" w:lineRule="auto"/>
        <w:ind w:left="2880"/>
        <w:jc w:val="both"/>
        <w:rPr>
          <w:lang w:val="en-US"/>
        </w:rPr>
      </w:pPr>
      <w:r>
        <w:rPr>
          <w:lang w:val="en-US"/>
        </w:rPr>
        <w:t xml:space="preserve">The last five bullets there will tell you what are the requirements to complete the auction. So, cut short, that’s it. Any </w:t>
      </w:r>
      <w:r w:rsidRPr="00DE7A13">
        <w:rPr>
          <w:lang w:val="en-US"/>
        </w:rPr>
        <w:t>comments</w:t>
      </w:r>
      <w:r>
        <w:rPr>
          <w:lang w:val="en-US"/>
        </w:rPr>
        <w:t xml:space="preserve">? Okay. Seeing as there are none, </w:t>
      </w:r>
      <w:r w:rsidRPr="00DE7A13">
        <w:rPr>
          <w:lang w:val="en-US"/>
        </w:rPr>
        <w:t>I</w:t>
      </w:r>
      <w:r>
        <w:rPr>
          <w:lang w:val="en-US"/>
        </w:rPr>
        <w:t xml:space="preserve"> will hand the floor back to Olivier. </w:t>
      </w:r>
      <w:r w:rsidRPr="00DE7A13">
        <w:rPr>
          <w:lang w:val="en-US"/>
        </w:rPr>
        <w:t>Thank you very much</w:t>
      </w:r>
      <w:r>
        <w:rPr>
          <w:lang w:val="en-US"/>
        </w:rPr>
        <w:t>.</w:t>
      </w:r>
    </w:p>
    <w:p w14:paraId="0C6AE7FF" w14:textId="77777777" w:rsidR="00DE7A13" w:rsidRDefault="00DE7A13" w:rsidP="00DE7A13">
      <w:pPr>
        <w:spacing w:before="240" w:line="360" w:lineRule="auto"/>
        <w:ind w:left="2880" w:hanging="2880"/>
        <w:jc w:val="both"/>
        <w:rPr>
          <w:lang w:val="en-US"/>
        </w:rPr>
      </w:pPr>
    </w:p>
    <w:p w14:paraId="7C52D33C" w14:textId="77777777" w:rsidR="00DE7A13" w:rsidRDefault="00DE7A13" w:rsidP="00DE7A13">
      <w:pPr>
        <w:spacing w:before="240" w:line="360" w:lineRule="auto"/>
        <w:ind w:left="2880" w:hanging="2880"/>
        <w:jc w:val="both"/>
        <w:rPr>
          <w:lang w:val="en-US"/>
        </w:rPr>
      </w:pPr>
      <w:r w:rsidRPr="00DE7A13">
        <w:rPr>
          <w:lang w:val="en-US"/>
        </w:rPr>
        <w:t>OLIVIER CRÉPIN-LEBLOND:</w:t>
      </w:r>
      <w:r>
        <w:rPr>
          <w:lang w:val="en-US"/>
        </w:rPr>
        <w:t xml:space="preserve"> </w:t>
      </w:r>
      <w:r>
        <w:rPr>
          <w:lang w:val="en-US"/>
        </w:rPr>
        <w:tab/>
      </w:r>
      <w:r w:rsidRPr="00DE7A13">
        <w:rPr>
          <w:lang w:val="en-US"/>
        </w:rPr>
        <w:t>Thank you very much</w:t>
      </w:r>
      <w:r>
        <w:rPr>
          <w:lang w:val="en-US"/>
        </w:rPr>
        <w:t xml:space="preserve">, Justine. As per usual, fantastic work, so </w:t>
      </w:r>
      <w:r w:rsidRPr="00DE7A13">
        <w:rPr>
          <w:lang w:val="en-US"/>
        </w:rPr>
        <w:t>thanks</w:t>
      </w:r>
      <w:r>
        <w:rPr>
          <w:lang w:val="en-US"/>
        </w:rPr>
        <w:t xml:space="preserve"> so </w:t>
      </w:r>
      <w:r w:rsidRPr="00DE7A13">
        <w:rPr>
          <w:lang w:val="en-US"/>
        </w:rPr>
        <w:t>much</w:t>
      </w:r>
      <w:r>
        <w:rPr>
          <w:lang w:val="en-US"/>
        </w:rPr>
        <w:t xml:space="preserve"> for all this. We are completely out of time on today’s call. Having spoken to Evin </w:t>
      </w:r>
      <w:r w:rsidRPr="00DE7A13">
        <w:rPr>
          <w:lang w:val="en-US"/>
        </w:rPr>
        <w:t>Erdoğdu</w:t>
      </w:r>
      <w:r>
        <w:rPr>
          <w:lang w:val="en-US"/>
        </w:rPr>
        <w:t xml:space="preserve"> and Jonathan Zuck, we’ll move </w:t>
      </w:r>
      <w:r w:rsidRPr="00DE7A13">
        <w:rPr>
          <w:lang w:val="en-US"/>
        </w:rPr>
        <w:t>the</w:t>
      </w:r>
      <w:r>
        <w:rPr>
          <w:lang w:val="en-US"/>
        </w:rPr>
        <w:t xml:space="preserve"> policy </w:t>
      </w:r>
      <w:r w:rsidRPr="00DE7A13">
        <w:rPr>
          <w:lang w:val="en-US"/>
        </w:rPr>
        <w:t>comment</w:t>
      </w:r>
      <w:r>
        <w:rPr>
          <w:lang w:val="en-US"/>
        </w:rPr>
        <w:t xml:space="preserve"> updates to next week. </w:t>
      </w:r>
    </w:p>
    <w:p w14:paraId="107EAE72" w14:textId="77777777" w:rsidR="00DE7A13" w:rsidRDefault="00DE7A13" w:rsidP="00DE7A13">
      <w:pPr>
        <w:spacing w:before="240" w:line="360" w:lineRule="auto"/>
        <w:ind w:left="2880"/>
        <w:jc w:val="both"/>
        <w:rPr>
          <w:lang w:val="en-US"/>
        </w:rPr>
      </w:pPr>
      <w:r>
        <w:rPr>
          <w:lang w:val="en-US"/>
        </w:rPr>
        <w:t xml:space="preserve">There only is one, </w:t>
      </w:r>
      <w:r w:rsidRPr="00DE7A13">
        <w:rPr>
          <w:lang w:val="en-US"/>
        </w:rPr>
        <w:t>in addition to</w:t>
      </w:r>
      <w:r>
        <w:rPr>
          <w:lang w:val="en-US"/>
        </w:rPr>
        <w:t xml:space="preserve"> the current one, which is the label generation rulesets for the second level, but still some time to finish this. We are now into </w:t>
      </w:r>
      <w:r w:rsidRPr="00DE7A13">
        <w:rPr>
          <w:lang w:val="en-US"/>
        </w:rPr>
        <w:t>any other business</w:t>
      </w:r>
      <w:r>
        <w:rPr>
          <w:lang w:val="en-US"/>
        </w:rPr>
        <w:t xml:space="preserve">, agenda item number five. Not seeing any hands up, </w:t>
      </w:r>
      <w:r w:rsidRPr="00DE7A13">
        <w:rPr>
          <w:lang w:val="en-US"/>
        </w:rPr>
        <w:t>I’m</w:t>
      </w:r>
      <w:r>
        <w:rPr>
          <w:lang w:val="en-US"/>
        </w:rPr>
        <w:t xml:space="preserve"> relieved. </w:t>
      </w:r>
    </w:p>
    <w:p w14:paraId="66F6F273" w14:textId="77777777" w:rsidR="00DE7A13" w:rsidRDefault="00DE7A13" w:rsidP="00DE7A13">
      <w:pPr>
        <w:spacing w:before="240" w:line="360" w:lineRule="auto"/>
        <w:ind w:left="2880"/>
        <w:jc w:val="both"/>
        <w:rPr>
          <w:lang w:val="en-US"/>
        </w:rPr>
      </w:pPr>
      <w:r>
        <w:rPr>
          <w:lang w:val="en-US"/>
        </w:rPr>
        <w:lastRenderedPageBreak/>
        <w:t xml:space="preserve">So we can end, </w:t>
      </w:r>
      <w:r w:rsidRPr="00DE7A13">
        <w:rPr>
          <w:lang w:val="en-US"/>
        </w:rPr>
        <w:t>I</w:t>
      </w:r>
      <w:r>
        <w:rPr>
          <w:lang w:val="en-US"/>
        </w:rPr>
        <w:t xml:space="preserve"> would say, on time, on </w:t>
      </w:r>
      <w:r w:rsidRPr="00DE7A13">
        <w:rPr>
          <w:lang w:val="en-US"/>
        </w:rPr>
        <w:t>the</w:t>
      </w:r>
      <w:r>
        <w:rPr>
          <w:lang w:val="en-US"/>
        </w:rPr>
        <w:t xml:space="preserve"> top of the hour. The next </w:t>
      </w:r>
      <w:r w:rsidRPr="00DE7A13">
        <w:rPr>
          <w:lang w:val="en-US"/>
        </w:rPr>
        <w:t>meeting</w:t>
      </w:r>
      <w:r>
        <w:rPr>
          <w:lang w:val="en-US"/>
        </w:rPr>
        <w:t xml:space="preserve"> will take place next week, Wednesday the 30</w:t>
      </w:r>
      <w:r w:rsidRPr="00DE7A13">
        <w:rPr>
          <w:vertAlign w:val="superscript"/>
          <w:lang w:val="en-US"/>
        </w:rPr>
        <w:t>th</w:t>
      </w:r>
      <w:r>
        <w:rPr>
          <w:lang w:val="en-US"/>
        </w:rPr>
        <w:t xml:space="preserve"> of September, at 19:00 UTC. Until then, </w:t>
      </w:r>
      <w:r w:rsidRPr="00DE7A13">
        <w:rPr>
          <w:lang w:val="en-US"/>
        </w:rPr>
        <w:t>have</w:t>
      </w:r>
      <w:r>
        <w:rPr>
          <w:lang w:val="en-US"/>
        </w:rPr>
        <w:t xml:space="preserve"> a </w:t>
      </w:r>
      <w:r w:rsidRPr="00DE7A13">
        <w:rPr>
          <w:lang w:val="en-US"/>
        </w:rPr>
        <w:t>very</w:t>
      </w:r>
      <w:r>
        <w:rPr>
          <w:lang w:val="en-US"/>
        </w:rPr>
        <w:t xml:space="preserve"> good morning, afternoon, evening, or night, and keep on working on these </w:t>
      </w:r>
      <w:r w:rsidRPr="00DE7A13">
        <w:rPr>
          <w:lang w:val="en-US"/>
        </w:rPr>
        <w:t>Subsequent Procedures</w:t>
      </w:r>
      <w:r>
        <w:rPr>
          <w:lang w:val="en-US"/>
        </w:rPr>
        <w:t xml:space="preserve">. </w:t>
      </w:r>
      <w:r w:rsidRPr="00DE7A13">
        <w:rPr>
          <w:lang w:val="en-US"/>
        </w:rPr>
        <w:t>Thank you</w:t>
      </w:r>
      <w:r>
        <w:rPr>
          <w:lang w:val="en-US"/>
        </w:rPr>
        <w:t xml:space="preserve">., and goodbye. </w:t>
      </w:r>
    </w:p>
    <w:p w14:paraId="2AC017F8" w14:textId="77777777" w:rsidR="00DE7A13" w:rsidRDefault="00DE7A13" w:rsidP="00DE7A13">
      <w:pPr>
        <w:spacing w:before="240" w:line="360" w:lineRule="auto"/>
        <w:ind w:left="2880" w:hanging="2880"/>
        <w:jc w:val="both"/>
        <w:rPr>
          <w:lang w:val="en-US"/>
        </w:rPr>
      </w:pPr>
    </w:p>
    <w:p w14:paraId="2664580B" w14:textId="77777777" w:rsidR="00DE7A13" w:rsidRDefault="00DE7A13" w:rsidP="00DE7A13">
      <w:pPr>
        <w:spacing w:before="240" w:line="360" w:lineRule="auto"/>
        <w:ind w:left="2880" w:hanging="2880"/>
        <w:jc w:val="both"/>
        <w:rPr>
          <w:lang w:val="en-US"/>
        </w:rPr>
      </w:pPr>
      <w:r w:rsidRPr="00DE7A13">
        <w:rPr>
          <w:lang w:val="en-US"/>
        </w:rPr>
        <w:t>JONATHAN ZUCK:</w:t>
      </w:r>
      <w:r>
        <w:rPr>
          <w:lang w:val="en-US"/>
        </w:rPr>
        <w:t xml:space="preserve"> </w:t>
      </w:r>
      <w:r>
        <w:rPr>
          <w:lang w:val="en-US"/>
        </w:rPr>
        <w:tab/>
        <w:t xml:space="preserve">Yeah. Check out those scorecards. </w:t>
      </w:r>
      <w:r w:rsidRPr="00DE7A13">
        <w:rPr>
          <w:lang w:val="en-US"/>
        </w:rPr>
        <w:t>Thanks</w:t>
      </w:r>
      <w:r>
        <w:rPr>
          <w:lang w:val="en-US"/>
        </w:rPr>
        <w:t xml:space="preserve">. </w:t>
      </w:r>
    </w:p>
    <w:p w14:paraId="72925464" w14:textId="77777777" w:rsidR="00DE7A13" w:rsidRDefault="00DE7A13" w:rsidP="00DE7A13">
      <w:pPr>
        <w:spacing w:before="240" w:line="360" w:lineRule="auto"/>
        <w:ind w:left="2880" w:hanging="2880"/>
        <w:jc w:val="both"/>
        <w:rPr>
          <w:lang w:val="en-US"/>
        </w:rPr>
      </w:pPr>
    </w:p>
    <w:p w14:paraId="72BC7B95" w14:textId="77777777" w:rsidR="00DE7A13" w:rsidRDefault="00DE7A13" w:rsidP="00DE7A13">
      <w:pPr>
        <w:spacing w:before="240" w:line="360" w:lineRule="auto"/>
        <w:ind w:left="2880" w:hanging="2880"/>
        <w:jc w:val="both"/>
        <w:rPr>
          <w:lang w:val="en-US"/>
        </w:rPr>
      </w:pPr>
      <w:r w:rsidRPr="00DE7A13">
        <w:rPr>
          <w:lang w:val="en-US"/>
        </w:rPr>
        <w:t>MICHELLE DESMYTER:</w:t>
      </w:r>
      <w:r>
        <w:rPr>
          <w:lang w:val="en-US"/>
        </w:rPr>
        <w:t xml:space="preserve"> </w:t>
      </w:r>
      <w:r>
        <w:rPr>
          <w:lang w:val="en-US"/>
        </w:rPr>
        <w:tab/>
      </w:r>
      <w:r w:rsidRPr="00DE7A13">
        <w:rPr>
          <w:lang w:val="en-US"/>
        </w:rPr>
        <w:t>Thank you</w:t>
      </w:r>
      <w:r>
        <w:rPr>
          <w:lang w:val="en-US"/>
        </w:rPr>
        <w:t xml:space="preserve">, </w:t>
      </w:r>
      <w:r w:rsidRPr="00DE7A13">
        <w:rPr>
          <w:lang w:val="en-US"/>
        </w:rPr>
        <w:t>everyone</w:t>
      </w:r>
      <w:r>
        <w:rPr>
          <w:lang w:val="en-US"/>
        </w:rPr>
        <w:t xml:space="preserve">. </w:t>
      </w:r>
      <w:r w:rsidRPr="00DE7A13">
        <w:rPr>
          <w:lang w:val="en-US"/>
        </w:rPr>
        <w:t>Meeting</w:t>
      </w:r>
      <w:r>
        <w:rPr>
          <w:lang w:val="en-US"/>
        </w:rPr>
        <w:t xml:space="preserve"> has been adjourned. </w:t>
      </w:r>
    </w:p>
    <w:p w14:paraId="43DDFBB0" w14:textId="4183B36F" w:rsidR="00DE7A13" w:rsidRDefault="00DE7A13" w:rsidP="00DE7A13">
      <w:pPr>
        <w:spacing w:before="240" w:line="360" w:lineRule="auto"/>
        <w:ind w:left="2880" w:hanging="2880"/>
        <w:jc w:val="both"/>
        <w:rPr>
          <w:lang w:val="en-US"/>
        </w:rPr>
      </w:pPr>
    </w:p>
    <w:p w14:paraId="74877287" w14:textId="77777777" w:rsidR="0048142F" w:rsidRDefault="0048142F" w:rsidP="00DE7A13">
      <w:pPr>
        <w:spacing w:before="240" w:line="360" w:lineRule="auto"/>
        <w:ind w:left="2880" w:hanging="2880"/>
        <w:jc w:val="both"/>
        <w:rPr>
          <w:lang w:val="en-US"/>
        </w:rPr>
      </w:pPr>
    </w:p>
    <w:p w14:paraId="360D72D1" w14:textId="6AAB1CFB" w:rsidR="00332581" w:rsidRPr="00DE7A13" w:rsidRDefault="00B6482C" w:rsidP="00DE7A13">
      <w:pPr>
        <w:spacing w:before="240" w:line="360" w:lineRule="auto"/>
        <w:ind w:left="2880" w:hanging="2880"/>
        <w:jc w:val="both"/>
        <w:rPr>
          <w:lang w:val="en-US"/>
        </w:rPr>
      </w:pPr>
      <w:r w:rsidRPr="006810AB">
        <w:rPr>
          <w:b/>
          <w:bCs/>
          <w:lang w:val="en-US"/>
        </w:rPr>
        <w:t>[END OF TRANSCRIPT</w:t>
      </w:r>
      <w:r w:rsidR="0048142F">
        <w:rPr>
          <w:b/>
          <w:bCs/>
          <w:lang w:val="en-US"/>
        </w:rPr>
        <w:t>ION</w:t>
      </w:r>
      <w:r w:rsidRPr="006810AB">
        <w:rPr>
          <w:b/>
          <w:bCs/>
          <w:lang w:val="en-US"/>
        </w:rPr>
        <w:t>]</w:t>
      </w:r>
    </w:p>
    <w:sectPr w:rsidR="00332581" w:rsidRPr="00DE7A13" w:rsidSect="00C40C97">
      <w:headerReference w:type="default"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DC8B89" w14:textId="77777777" w:rsidR="00066500" w:rsidRDefault="00066500" w:rsidP="00C40C97">
      <w:pPr>
        <w:spacing w:after="0" w:line="240" w:lineRule="auto"/>
      </w:pPr>
      <w:r>
        <w:separator/>
      </w:r>
    </w:p>
  </w:endnote>
  <w:endnote w:type="continuationSeparator" w:id="0">
    <w:p w14:paraId="13669056" w14:textId="77777777" w:rsidR="00066500" w:rsidRDefault="00066500" w:rsidP="00C40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3215D" w14:textId="77777777" w:rsidR="00D4385E" w:rsidRDefault="00D4385E" w:rsidP="00C40C97">
    <w:pPr>
      <w:pStyle w:val="Footer"/>
      <w:pBdr>
        <w:bottom w:val="single" w:sz="12" w:space="1" w:color="auto"/>
      </w:pBdr>
      <w:jc w:val="center"/>
    </w:pPr>
  </w:p>
  <w:p w14:paraId="4203C61A" w14:textId="77777777" w:rsidR="00D4385E" w:rsidRDefault="00D4385E" w:rsidP="00F40879">
    <w:pPr>
      <w:pStyle w:val="Footer"/>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DB321C">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DB321C">
      <w:rPr>
        <w:rStyle w:val="PageNumber"/>
        <w:noProof/>
      </w:rPr>
      <w:t>2</w:t>
    </w:r>
    <w:r>
      <w:rPr>
        <w:rStyle w:val="PageNumber"/>
      </w:rPr>
      <w:fldChar w:fldCharType="end"/>
    </w:r>
  </w:p>
  <w:p w14:paraId="25D39AB4" w14:textId="77777777" w:rsidR="00D4385E" w:rsidRDefault="00D438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C82C8" w14:textId="77777777" w:rsidR="00D4385E" w:rsidRDefault="00D4385E" w:rsidP="00C40C97">
    <w:pPr>
      <w:pStyle w:val="Footer"/>
      <w:pBdr>
        <w:bottom w:val="single" w:sz="12" w:space="1" w:color="auto"/>
      </w:pBdr>
      <w:jc w:val="center"/>
    </w:pPr>
  </w:p>
  <w:p w14:paraId="03222CDE" w14:textId="77777777" w:rsidR="00D4385E" w:rsidRPr="00C40C97" w:rsidRDefault="00D4385E" w:rsidP="00C40C97">
    <w:pPr>
      <w:pStyle w:val="Footer"/>
      <w:jc w:val="both"/>
    </w:pPr>
    <w:r w:rsidRPr="00C40C97">
      <w:rPr>
        <w:rFonts w:cs="Calibri"/>
        <w:b/>
        <w:bCs/>
        <w:i/>
        <w:color w:val="404040"/>
        <w:sz w:val="20"/>
        <w:szCs w:val="20"/>
      </w:rPr>
      <w:t xml:space="preserve">Note: The following is the output </w:t>
    </w:r>
    <w:r>
      <w:rPr>
        <w:rFonts w:cs="Calibri"/>
        <w:b/>
        <w:bCs/>
        <w:i/>
        <w:color w:val="404040"/>
        <w:sz w:val="20"/>
        <w:szCs w:val="20"/>
      </w:rPr>
      <w:t xml:space="preserve">resulting from </w:t>
    </w:r>
    <w:r w:rsidRPr="00C40C97">
      <w:rPr>
        <w:rFonts w:cs="Calibri"/>
        <w:b/>
        <w:bCs/>
        <w:i/>
        <w:color w:val="404040"/>
        <w:sz w:val="20"/>
        <w:szCs w:val="20"/>
      </w:rPr>
      <w:t xml:space="preserve">transcribing </w:t>
    </w:r>
    <w:r>
      <w:rPr>
        <w:rFonts w:cs="Calibri"/>
        <w:b/>
        <w:bCs/>
        <w:i/>
        <w:color w:val="404040"/>
        <w:sz w:val="20"/>
        <w:szCs w:val="20"/>
      </w:rPr>
      <w:t xml:space="preserve">an audio file into a word/text document. </w:t>
    </w:r>
    <w:r w:rsidRPr="00C40C97">
      <w:rPr>
        <w:rFonts w:cs="Calibri"/>
        <w:b/>
        <w:bCs/>
        <w:i/>
        <w:color w:val="404040"/>
        <w:sz w:val="20"/>
        <w:szCs w:val="20"/>
      </w:rPr>
      <w:t>Although the transcription is largely accurate, in some cases</w:t>
    </w:r>
    <w:r>
      <w:rPr>
        <w:rFonts w:cs="Calibri"/>
        <w:b/>
        <w:bCs/>
        <w:i/>
        <w:color w:val="404040"/>
        <w:sz w:val="20"/>
        <w:szCs w:val="20"/>
      </w:rPr>
      <w:t xml:space="preserve"> may be</w:t>
    </w:r>
    <w:r w:rsidRPr="00C40C97">
      <w:rPr>
        <w:rFonts w:cs="Calibri"/>
        <w:b/>
        <w:bCs/>
        <w:i/>
        <w:color w:val="404040"/>
        <w:sz w:val="20"/>
        <w:szCs w:val="20"/>
      </w:rPr>
      <w:t xml:space="preserve"> incomplete or inaccurate due to inaudible passages</w:t>
    </w:r>
    <w:r>
      <w:rPr>
        <w:rFonts w:cs="Calibri"/>
        <w:b/>
        <w:bCs/>
        <w:i/>
        <w:color w:val="404040"/>
        <w:sz w:val="20"/>
        <w:szCs w:val="20"/>
      </w:rPr>
      <w:t xml:space="preserve"> and grammatical corrections</w:t>
    </w:r>
    <w:r w:rsidRPr="00C40C97">
      <w:rPr>
        <w:rFonts w:cs="Calibri"/>
        <w:b/>
        <w:bCs/>
        <w:i/>
        <w:color w:val="404040"/>
        <w:sz w:val="20"/>
        <w:szCs w:val="20"/>
      </w:rPr>
      <w:t xml:space="preserve">. It is posted as an aid to </w:t>
    </w:r>
    <w:r>
      <w:rPr>
        <w:rFonts w:cs="Calibri"/>
        <w:b/>
        <w:bCs/>
        <w:i/>
        <w:color w:val="404040"/>
        <w:sz w:val="20"/>
        <w:szCs w:val="20"/>
      </w:rPr>
      <w:t>the original audio file</w:t>
    </w:r>
    <w:r w:rsidRPr="00C40C97">
      <w:rPr>
        <w:rFonts w:cs="Calibri"/>
        <w:b/>
        <w:bCs/>
        <w:i/>
        <w:color w:val="404040"/>
        <w:sz w:val="20"/>
        <w:szCs w:val="20"/>
      </w:rPr>
      <w:t>, but should not be treated as an authoritative record.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8E5111" w14:textId="77777777" w:rsidR="00066500" w:rsidRDefault="00066500" w:rsidP="00C40C97">
      <w:pPr>
        <w:spacing w:after="0" w:line="240" w:lineRule="auto"/>
      </w:pPr>
      <w:r>
        <w:separator/>
      </w:r>
    </w:p>
  </w:footnote>
  <w:footnote w:type="continuationSeparator" w:id="0">
    <w:p w14:paraId="654224EF" w14:textId="77777777" w:rsidR="00066500" w:rsidRDefault="00066500" w:rsidP="00C40C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73370" w14:textId="01137AF5" w:rsidR="00B55F5E" w:rsidRPr="00B55F5E" w:rsidRDefault="0048142F" w:rsidP="00B55F5E">
    <w:pPr>
      <w:pStyle w:val="Footer"/>
      <w:pBdr>
        <w:bottom w:val="single" w:sz="12" w:space="1" w:color="auto"/>
      </w:pBdr>
      <w:rPr>
        <w:rFonts w:cs="Calibri"/>
        <w:color w:val="404040"/>
      </w:rPr>
    </w:pPr>
    <w:r w:rsidRPr="0048142F">
      <w:rPr>
        <w:rFonts w:cs="Calibri"/>
        <w:color w:val="404040"/>
        <w:sz w:val="24"/>
        <w:szCs w:val="24"/>
        <w:lang w:val="en-US"/>
      </w:rPr>
      <w:t>At-Large Consolidated Policy Working Group (CPWG) Call-Sep23</w:t>
    </w:r>
    <w:r>
      <w:rPr>
        <w:rFonts w:cs="Calibri"/>
        <w:color w:val="404040"/>
        <w:sz w:val="24"/>
        <w:szCs w:val="24"/>
        <w:lang w:val="en-US"/>
      </w:rPr>
      <w:tab/>
    </w:r>
    <w:r w:rsidR="00B55F5E" w:rsidRPr="00B55F5E">
      <w:rPr>
        <w:rFonts w:cs="Calibri"/>
        <w:color w:val="404040"/>
      </w:rPr>
      <w:t xml:space="preserve">                                   </w:t>
    </w:r>
    <w:r w:rsidR="00B55F5E" w:rsidRPr="00B55F5E">
      <w:rPr>
        <w:rFonts w:cs="Calibri"/>
        <w:b/>
        <w:color w:val="404040"/>
        <w:sz w:val="96"/>
        <w:szCs w:val="20"/>
      </w:rPr>
      <w:t>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36EB4F" w14:textId="2C3D2F57" w:rsidR="00D4385E" w:rsidRPr="00F60471" w:rsidRDefault="0048142F" w:rsidP="00D65AB8">
    <w:pPr>
      <w:pStyle w:val="Footer"/>
      <w:pBdr>
        <w:bottom w:val="single" w:sz="12" w:space="1" w:color="auto"/>
      </w:pBdr>
      <w:rPr>
        <w:rFonts w:cs="Calibri"/>
        <w:color w:val="404040"/>
      </w:rPr>
    </w:pPr>
    <w:r w:rsidRPr="0048142F">
      <w:rPr>
        <w:rFonts w:cs="Calibri"/>
        <w:color w:val="404040"/>
        <w:sz w:val="24"/>
        <w:szCs w:val="24"/>
        <w:lang w:val="en-US"/>
      </w:rPr>
      <w:t>At-Large Consolidated Policy Working Group (CPWG) Call-Sep23</w:t>
    </w:r>
    <w:r>
      <w:rPr>
        <w:rFonts w:cs="Calibri"/>
        <w:color w:val="404040"/>
        <w:sz w:val="24"/>
        <w:szCs w:val="24"/>
        <w:lang w:val="en-US"/>
      </w:rPr>
      <w:tab/>
    </w:r>
    <w:r w:rsidR="00D4385E" w:rsidRPr="00F60471">
      <w:rPr>
        <w:rFonts w:cs="Calibri"/>
        <w:color w:val="404040"/>
      </w:rPr>
      <w:t xml:space="preserve">                        </w:t>
    </w:r>
    <w:r w:rsidR="00D4385E" w:rsidRPr="00F60471">
      <w:rPr>
        <w:rFonts w:cs="Calibri"/>
        <w:b/>
        <w:color w:val="404040"/>
        <w:sz w:val="96"/>
        <w:szCs w:val="20"/>
      </w:rPr>
      <w:t>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4"/>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36F"/>
    <w:rsid w:val="00004022"/>
    <w:rsid w:val="00046FF5"/>
    <w:rsid w:val="00066500"/>
    <w:rsid w:val="00074145"/>
    <w:rsid w:val="000902BE"/>
    <w:rsid w:val="00093FBA"/>
    <w:rsid w:val="000A3D9E"/>
    <w:rsid w:val="000A4E11"/>
    <w:rsid w:val="000C5317"/>
    <w:rsid w:val="000D056E"/>
    <w:rsid w:val="00100786"/>
    <w:rsid w:val="00110491"/>
    <w:rsid w:val="00110556"/>
    <w:rsid w:val="0015659A"/>
    <w:rsid w:val="001A2AA9"/>
    <w:rsid w:val="001B6378"/>
    <w:rsid w:val="001C4A6D"/>
    <w:rsid w:val="001C5090"/>
    <w:rsid w:val="001E5913"/>
    <w:rsid w:val="001F1966"/>
    <w:rsid w:val="002006AC"/>
    <w:rsid w:val="00206CF7"/>
    <w:rsid w:val="002250BD"/>
    <w:rsid w:val="00225964"/>
    <w:rsid w:val="00230F13"/>
    <w:rsid w:val="002431E1"/>
    <w:rsid w:val="00267DED"/>
    <w:rsid w:val="0028005B"/>
    <w:rsid w:val="0028693D"/>
    <w:rsid w:val="002900F0"/>
    <w:rsid w:val="002977A2"/>
    <w:rsid w:val="002A7E40"/>
    <w:rsid w:val="002B2CD4"/>
    <w:rsid w:val="002E4684"/>
    <w:rsid w:val="00301632"/>
    <w:rsid w:val="00332581"/>
    <w:rsid w:val="00351FA8"/>
    <w:rsid w:val="00360D9C"/>
    <w:rsid w:val="00367E93"/>
    <w:rsid w:val="00387CC5"/>
    <w:rsid w:val="0039457C"/>
    <w:rsid w:val="003A029E"/>
    <w:rsid w:val="003C1339"/>
    <w:rsid w:val="003F3C53"/>
    <w:rsid w:val="003F69C2"/>
    <w:rsid w:val="00414A06"/>
    <w:rsid w:val="0042647A"/>
    <w:rsid w:val="0043002E"/>
    <w:rsid w:val="004465A3"/>
    <w:rsid w:val="0046236F"/>
    <w:rsid w:val="004636E5"/>
    <w:rsid w:val="0048142F"/>
    <w:rsid w:val="0049145D"/>
    <w:rsid w:val="004A18D7"/>
    <w:rsid w:val="004C1659"/>
    <w:rsid w:val="004C3568"/>
    <w:rsid w:val="004D289C"/>
    <w:rsid w:val="004E08AB"/>
    <w:rsid w:val="004E11D6"/>
    <w:rsid w:val="00511845"/>
    <w:rsid w:val="00534026"/>
    <w:rsid w:val="00543AD5"/>
    <w:rsid w:val="00546E5C"/>
    <w:rsid w:val="0055296C"/>
    <w:rsid w:val="005600C3"/>
    <w:rsid w:val="00560420"/>
    <w:rsid w:val="00587611"/>
    <w:rsid w:val="00587DCB"/>
    <w:rsid w:val="0059792F"/>
    <w:rsid w:val="005A2F28"/>
    <w:rsid w:val="005B4714"/>
    <w:rsid w:val="005D3121"/>
    <w:rsid w:val="005E56D4"/>
    <w:rsid w:val="005F4D12"/>
    <w:rsid w:val="0061634A"/>
    <w:rsid w:val="00625AAD"/>
    <w:rsid w:val="00645D5D"/>
    <w:rsid w:val="006532E9"/>
    <w:rsid w:val="00665910"/>
    <w:rsid w:val="006810AB"/>
    <w:rsid w:val="006A0AB2"/>
    <w:rsid w:val="006E5D14"/>
    <w:rsid w:val="00703694"/>
    <w:rsid w:val="00723EC2"/>
    <w:rsid w:val="00733794"/>
    <w:rsid w:val="007340CD"/>
    <w:rsid w:val="00740B31"/>
    <w:rsid w:val="00761956"/>
    <w:rsid w:val="007735D8"/>
    <w:rsid w:val="00773AEE"/>
    <w:rsid w:val="007743E0"/>
    <w:rsid w:val="0078009F"/>
    <w:rsid w:val="00792C9E"/>
    <w:rsid w:val="00796FE6"/>
    <w:rsid w:val="007A0C22"/>
    <w:rsid w:val="007B09D9"/>
    <w:rsid w:val="007B7D63"/>
    <w:rsid w:val="007D56DC"/>
    <w:rsid w:val="007E2D8F"/>
    <w:rsid w:val="008302EC"/>
    <w:rsid w:val="00874E17"/>
    <w:rsid w:val="0089265E"/>
    <w:rsid w:val="008A768F"/>
    <w:rsid w:val="008B4067"/>
    <w:rsid w:val="008C3565"/>
    <w:rsid w:val="00902882"/>
    <w:rsid w:val="009116BE"/>
    <w:rsid w:val="00925C1F"/>
    <w:rsid w:val="0093699D"/>
    <w:rsid w:val="00943144"/>
    <w:rsid w:val="00943989"/>
    <w:rsid w:val="00945CCD"/>
    <w:rsid w:val="0094646F"/>
    <w:rsid w:val="009805E6"/>
    <w:rsid w:val="00980B53"/>
    <w:rsid w:val="009A7557"/>
    <w:rsid w:val="009E5BF0"/>
    <w:rsid w:val="00A213AB"/>
    <w:rsid w:val="00A2583B"/>
    <w:rsid w:val="00A86B5B"/>
    <w:rsid w:val="00A927DF"/>
    <w:rsid w:val="00AB1A2C"/>
    <w:rsid w:val="00AC2758"/>
    <w:rsid w:val="00AD2C05"/>
    <w:rsid w:val="00AF5590"/>
    <w:rsid w:val="00B26D48"/>
    <w:rsid w:val="00B55F5E"/>
    <w:rsid w:val="00B6482C"/>
    <w:rsid w:val="00BA1B74"/>
    <w:rsid w:val="00BB3B73"/>
    <w:rsid w:val="00BD6D6F"/>
    <w:rsid w:val="00BD7932"/>
    <w:rsid w:val="00BF59B0"/>
    <w:rsid w:val="00C17EDD"/>
    <w:rsid w:val="00C21A38"/>
    <w:rsid w:val="00C231AA"/>
    <w:rsid w:val="00C40C97"/>
    <w:rsid w:val="00C44E09"/>
    <w:rsid w:val="00C453F9"/>
    <w:rsid w:val="00C4613C"/>
    <w:rsid w:val="00CA7A63"/>
    <w:rsid w:val="00CB2B24"/>
    <w:rsid w:val="00CC0306"/>
    <w:rsid w:val="00CC11D1"/>
    <w:rsid w:val="00CC74F6"/>
    <w:rsid w:val="00CE55C7"/>
    <w:rsid w:val="00CF1641"/>
    <w:rsid w:val="00CF479D"/>
    <w:rsid w:val="00D4385E"/>
    <w:rsid w:val="00D45355"/>
    <w:rsid w:val="00D51BC5"/>
    <w:rsid w:val="00D65AB8"/>
    <w:rsid w:val="00D70415"/>
    <w:rsid w:val="00D74D55"/>
    <w:rsid w:val="00D75E55"/>
    <w:rsid w:val="00D80022"/>
    <w:rsid w:val="00D84131"/>
    <w:rsid w:val="00DB321C"/>
    <w:rsid w:val="00DB4865"/>
    <w:rsid w:val="00DE1F1E"/>
    <w:rsid w:val="00DE574C"/>
    <w:rsid w:val="00DE7A13"/>
    <w:rsid w:val="00DF0EA1"/>
    <w:rsid w:val="00DF39B1"/>
    <w:rsid w:val="00E1124F"/>
    <w:rsid w:val="00E26D78"/>
    <w:rsid w:val="00E40B97"/>
    <w:rsid w:val="00E75099"/>
    <w:rsid w:val="00EA4021"/>
    <w:rsid w:val="00EA60AB"/>
    <w:rsid w:val="00EC2272"/>
    <w:rsid w:val="00EE3EA9"/>
    <w:rsid w:val="00F26B59"/>
    <w:rsid w:val="00F40879"/>
    <w:rsid w:val="00F60471"/>
    <w:rsid w:val="00FA5ED7"/>
    <w:rsid w:val="00FA7352"/>
    <w:rsid w:val="00FF4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658316"/>
  <w15:chartTrackingRefBased/>
  <w15:docId w15:val="{A3991988-D6E7-734A-A485-F13C615E8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0C97"/>
    <w:pPr>
      <w:tabs>
        <w:tab w:val="center" w:pos="4680"/>
        <w:tab w:val="right" w:pos="9360"/>
      </w:tabs>
    </w:pPr>
    <w:rPr>
      <w:lang w:val="x-none" w:eastAsia="x-none"/>
    </w:rPr>
  </w:style>
  <w:style w:type="character" w:customStyle="1" w:styleId="HeaderChar">
    <w:name w:val="Header Char"/>
    <w:link w:val="Header"/>
    <w:uiPriority w:val="99"/>
    <w:rsid w:val="00C40C97"/>
    <w:rPr>
      <w:sz w:val="22"/>
      <w:szCs w:val="22"/>
    </w:rPr>
  </w:style>
  <w:style w:type="paragraph" w:styleId="Footer">
    <w:name w:val="footer"/>
    <w:basedOn w:val="Normal"/>
    <w:link w:val="FooterChar"/>
    <w:unhideWhenUsed/>
    <w:rsid w:val="00C40C97"/>
    <w:pPr>
      <w:tabs>
        <w:tab w:val="center" w:pos="4680"/>
        <w:tab w:val="right" w:pos="9360"/>
      </w:tabs>
    </w:pPr>
    <w:rPr>
      <w:lang w:val="x-none" w:eastAsia="x-none"/>
    </w:rPr>
  </w:style>
  <w:style w:type="character" w:customStyle="1" w:styleId="FooterChar">
    <w:name w:val="Footer Char"/>
    <w:link w:val="Footer"/>
    <w:rsid w:val="00C40C97"/>
    <w:rPr>
      <w:sz w:val="22"/>
      <w:szCs w:val="22"/>
    </w:rPr>
  </w:style>
  <w:style w:type="paragraph" w:customStyle="1" w:styleId="Default">
    <w:name w:val="Default"/>
    <w:rsid w:val="00C40C97"/>
    <w:pPr>
      <w:autoSpaceDE w:val="0"/>
      <w:autoSpaceDN w:val="0"/>
      <w:adjustRightInd w:val="0"/>
    </w:pPr>
    <w:rPr>
      <w:rFonts w:ascii="Arial" w:hAnsi="Arial" w:cs="Arial"/>
      <w:color w:val="000000"/>
      <w:sz w:val="24"/>
      <w:szCs w:val="24"/>
    </w:rPr>
  </w:style>
  <w:style w:type="character" w:styleId="PageNumber">
    <w:name w:val="page number"/>
    <w:rsid w:val="00C40C97"/>
  </w:style>
  <w:style w:type="character" w:styleId="CommentReference">
    <w:name w:val="annotation reference"/>
    <w:basedOn w:val="DefaultParagraphFont"/>
    <w:uiPriority w:val="99"/>
    <w:semiHidden/>
    <w:unhideWhenUsed/>
    <w:rsid w:val="00DE7A13"/>
    <w:rPr>
      <w:sz w:val="16"/>
      <w:szCs w:val="16"/>
    </w:rPr>
  </w:style>
  <w:style w:type="paragraph" w:styleId="CommentText">
    <w:name w:val="annotation text"/>
    <w:basedOn w:val="Normal"/>
    <w:link w:val="CommentTextChar"/>
    <w:uiPriority w:val="99"/>
    <w:semiHidden/>
    <w:unhideWhenUsed/>
    <w:rsid w:val="00DE7A13"/>
    <w:pPr>
      <w:spacing w:line="240" w:lineRule="auto"/>
    </w:pPr>
    <w:rPr>
      <w:sz w:val="20"/>
      <w:szCs w:val="20"/>
    </w:rPr>
  </w:style>
  <w:style w:type="character" w:customStyle="1" w:styleId="CommentTextChar">
    <w:name w:val="Comment Text Char"/>
    <w:basedOn w:val="DefaultParagraphFont"/>
    <w:link w:val="CommentText"/>
    <w:uiPriority w:val="99"/>
    <w:semiHidden/>
    <w:rsid w:val="00DE7A13"/>
    <w:rPr>
      <w:lang w:val="en-GB"/>
    </w:rPr>
  </w:style>
  <w:style w:type="paragraph" w:styleId="CommentSubject">
    <w:name w:val="annotation subject"/>
    <w:basedOn w:val="CommentText"/>
    <w:next w:val="CommentText"/>
    <w:link w:val="CommentSubjectChar"/>
    <w:uiPriority w:val="99"/>
    <w:semiHidden/>
    <w:unhideWhenUsed/>
    <w:rsid w:val="00DE7A13"/>
    <w:rPr>
      <w:b/>
      <w:bCs/>
    </w:rPr>
  </w:style>
  <w:style w:type="character" w:customStyle="1" w:styleId="CommentSubjectChar">
    <w:name w:val="Comment Subject Char"/>
    <w:basedOn w:val="CommentTextChar"/>
    <w:link w:val="CommentSubject"/>
    <w:uiPriority w:val="99"/>
    <w:semiHidden/>
    <w:rsid w:val="00DE7A13"/>
    <w:rPr>
      <w:b/>
      <w:bCs/>
      <w:lang w:val="en-GB"/>
    </w:rPr>
  </w:style>
  <w:style w:type="paragraph" w:styleId="BalloonText">
    <w:name w:val="Balloon Text"/>
    <w:basedOn w:val="Normal"/>
    <w:link w:val="BalloonTextChar"/>
    <w:uiPriority w:val="99"/>
    <w:semiHidden/>
    <w:unhideWhenUsed/>
    <w:rsid w:val="00DE7A13"/>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DE7A13"/>
    <w:rPr>
      <w:rFonts w:ascii="Times New Roman" w:hAnsi="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205130">
      <w:bodyDiv w:val="1"/>
      <w:marLeft w:val="0"/>
      <w:marRight w:val="0"/>
      <w:marTop w:val="0"/>
      <w:marBottom w:val="0"/>
      <w:divBdr>
        <w:top w:val="none" w:sz="0" w:space="0" w:color="auto"/>
        <w:left w:val="none" w:sz="0" w:space="0" w:color="auto"/>
        <w:bottom w:val="none" w:sz="0" w:space="0" w:color="auto"/>
        <w:right w:val="none" w:sz="0" w:space="0" w:color="auto"/>
      </w:divBdr>
    </w:div>
    <w:div w:id="121990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D03F9-90EC-9A4C-BCA7-D7F47C67F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13389</Words>
  <Characters>76321</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LS Pros</cp:lastModifiedBy>
  <cp:revision>3</cp:revision>
  <dcterms:created xsi:type="dcterms:W3CDTF">2020-09-27T16:53:00Z</dcterms:created>
  <dcterms:modified xsi:type="dcterms:W3CDTF">2020-09-29T01:59:00Z</dcterms:modified>
</cp:coreProperties>
</file>