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22A93" w14:textId="77777777" w:rsidR="00D92766" w:rsidRDefault="00704540">
      <w:pPr>
        <w:pBdr>
          <w:top w:val="nil"/>
          <w:left w:val="nil"/>
          <w:bottom w:val="nil"/>
          <w:right w:val="nil"/>
          <w:between w:val="nil"/>
        </w:pBdr>
        <w:ind w:left="-810"/>
        <w:rPr>
          <w:color w:val="000000"/>
        </w:rPr>
      </w:pPr>
      <w:bookmarkStart w:id="0" w:name="_GoBack"/>
      <w:bookmarkEnd w:id="0"/>
      <w:r>
        <w:rPr>
          <w:noProof/>
        </w:rPr>
        <w:drawing>
          <wp:anchor distT="0" distB="0" distL="114935" distR="114935" simplePos="0" relativeHeight="251658240" behindDoc="0" locked="0" layoutInCell="1" hidden="0" allowOverlap="1" wp14:anchorId="18AA3641" wp14:editId="54F02C29">
            <wp:simplePos x="0" y="0"/>
            <wp:positionH relativeFrom="column">
              <wp:posOffset>-205738</wp:posOffset>
            </wp:positionH>
            <wp:positionV relativeFrom="paragraph">
              <wp:posOffset>0</wp:posOffset>
            </wp:positionV>
            <wp:extent cx="6526530" cy="13970"/>
            <wp:effectExtent l="0" t="0" r="0" b="0"/>
            <wp:wrapSquare wrapText="bothSides" distT="0" distB="0" distL="114935" distR="114935"/>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6526530" cy="13970"/>
                    </a:xfrm>
                    <a:prstGeom prst="rect">
                      <a:avLst/>
                    </a:prstGeom>
                    <a:ln/>
                  </pic:spPr>
                </pic:pic>
              </a:graphicData>
            </a:graphic>
          </wp:anchor>
        </w:drawing>
      </w:r>
    </w:p>
    <w:p w14:paraId="3438215F" w14:textId="77777777" w:rsidR="00D92766" w:rsidRDefault="00D92766">
      <w:pPr>
        <w:pBdr>
          <w:top w:val="nil"/>
          <w:left w:val="nil"/>
          <w:bottom w:val="nil"/>
          <w:right w:val="nil"/>
          <w:between w:val="nil"/>
        </w:pBdr>
        <w:rPr>
          <w:color w:val="000000"/>
        </w:rPr>
      </w:pPr>
    </w:p>
    <w:tbl>
      <w:tblPr>
        <w:tblStyle w:val="a4"/>
        <w:tblW w:w="8951" w:type="dxa"/>
        <w:tblLayout w:type="fixed"/>
        <w:tblLook w:val="0000" w:firstRow="0" w:lastRow="0" w:firstColumn="0" w:lastColumn="0" w:noHBand="0" w:noVBand="0"/>
      </w:tblPr>
      <w:tblGrid>
        <w:gridCol w:w="4819"/>
        <w:gridCol w:w="562"/>
        <w:gridCol w:w="3570"/>
      </w:tblGrid>
      <w:tr w:rsidR="00D92766" w14:paraId="587486BE" w14:textId="77777777">
        <w:trPr>
          <w:trHeight w:val="480"/>
        </w:trPr>
        <w:tc>
          <w:tcPr>
            <w:tcW w:w="4819" w:type="dxa"/>
            <w:tcBorders>
              <w:top w:val="single" w:sz="4" w:space="0" w:color="000000"/>
              <w:left w:val="single" w:sz="4" w:space="0" w:color="000000"/>
              <w:bottom w:val="single" w:sz="4" w:space="0" w:color="000000"/>
            </w:tcBorders>
            <w:shd w:val="clear" w:color="auto" w:fill="808080"/>
          </w:tcPr>
          <w:p w14:paraId="6864F66D" w14:textId="77777777" w:rsidR="00D92766" w:rsidRDefault="00704540">
            <w:pPr>
              <w:keepNext/>
              <w:pBdr>
                <w:top w:val="nil"/>
                <w:left w:val="nil"/>
                <w:bottom w:val="nil"/>
                <w:right w:val="nil"/>
                <w:between w:val="nil"/>
              </w:pBdr>
              <w:tabs>
                <w:tab w:val="left" w:pos="8435"/>
              </w:tabs>
              <w:spacing w:before="60" w:after="60"/>
              <w:rPr>
                <w:color w:val="000000"/>
              </w:rPr>
            </w:pPr>
            <w:proofErr w:type="gramStart"/>
            <w:r>
              <w:rPr>
                <w:rFonts w:ascii="Arial" w:eastAsia="Arial" w:hAnsi="Arial" w:cs="Arial"/>
                <w:b/>
                <w:smallCaps/>
                <w:color w:val="FFFFFF"/>
                <w:sz w:val="32"/>
                <w:szCs w:val="32"/>
              </w:rPr>
              <w:t>REQUEST  INFORMATION</w:t>
            </w:r>
            <w:proofErr w:type="gramEnd"/>
          </w:p>
        </w:tc>
        <w:tc>
          <w:tcPr>
            <w:tcW w:w="4132" w:type="dxa"/>
            <w:gridSpan w:val="2"/>
            <w:tcBorders>
              <w:left w:val="single" w:sz="4" w:space="0" w:color="000000"/>
            </w:tcBorders>
            <w:shd w:val="clear" w:color="auto" w:fill="auto"/>
          </w:tcPr>
          <w:p w14:paraId="044EA74A" w14:textId="77777777" w:rsidR="00D92766" w:rsidRDefault="00D92766">
            <w:pPr>
              <w:pBdr>
                <w:top w:val="nil"/>
                <w:left w:val="nil"/>
                <w:bottom w:val="nil"/>
                <w:right w:val="nil"/>
                <w:between w:val="nil"/>
              </w:pBdr>
              <w:rPr>
                <w:color w:val="000000"/>
              </w:rPr>
            </w:pPr>
          </w:p>
        </w:tc>
      </w:tr>
      <w:tr w:rsidR="00D92766" w14:paraId="14201571" w14:textId="77777777">
        <w:tc>
          <w:tcPr>
            <w:tcW w:w="5381" w:type="dxa"/>
            <w:gridSpan w:val="2"/>
            <w:tcBorders>
              <w:top w:val="single" w:sz="4" w:space="0" w:color="000000"/>
              <w:left w:val="single" w:sz="4" w:space="0" w:color="000000"/>
              <w:bottom w:val="single" w:sz="4" w:space="0" w:color="000000"/>
            </w:tcBorders>
            <w:shd w:val="clear" w:color="auto" w:fill="C0C0C0"/>
          </w:tcPr>
          <w:p w14:paraId="0961FE18"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Title of Proposed Activity</w:t>
            </w:r>
            <w:r>
              <w:rPr>
                <w:rFonts w:ascii="Arial" w:eastAsia="Arial" w:hAnsi="Arial" w:cs="Arial"/>
                <w:b/>
                <w:smallCaps/>
                <w:color w:val="000000"/>
                <w:sz w:val="24"/>
                <w:szCs w:val="24"/>
              </w:rPr>
              <w:t xml:space="preserve">  </w:t>
            </w:r>
          </w:p>
        </w:tc>
        <w:tc>
          <w:tcPr>
            <w:tcW w:w="3570" w:type="dxa"/>
            <w:tcBorders>
              <w:top w:val="single" w:sz="4" w:space="0" w:color="000000"/>
              <w:bottom w:val="single" w:sz="4" w:space="0" w:color="000000"/>
            </w:tcBorders>
            <w:shd w:val="clear" w:color="auto" w:fill="C0C0C0"/>
          </w:tcPr>
          <w:p w14:paraId="0F5D94BF" w14:textId="77777777" w:rsidR="00D92766" w:rsidRDefault="00D92766">
            <w:pPr>
              <w:keepNext/>
              <w:pBdr>
                <w:top w:val="nil"/>
                <w:left w:val="nil"/>
                <w:bottom w:val="nil"/>
                <w:right w:val="nil"/>
                <w:between w:val="nil"/>
              </w:pBdr>
              <w:spacing w:before="40" w:after="40"/>
              <w:rPr>
                <w:color w:val="000000"/>
              </w:rPr>
            </w:pPr>
          </w:p>
        </w:tc>
      </w:tr>
      <w:tr w:rsidR="00D92766" w14:paraId="42276210" w14:textId="77777777">
        <w:trPr>
          <w:trHeight w:val="300"/>
        </w:trPr>
        <w:tc>
          <w:tcPr>
            <w:tcW w:w="5381" w:type="dxa"/>
            <w:gridSpan w:val="2"/>
            <w:tcBorders>
              <w:top w:val="single" w:sz="4" w:space="0" w:color="000000"/>
              <w:left w:val="single" w:sz="4" w:space="0" w:color="000000"/>
            </w:tcBorders>
            <w:shd w:val="clear" w:color="auto" w:fill="auto"/>
          </w:tcPr>
          <w:p w14:paraId="2DE3506A" w14:textId="77777777" w:rsidR="00D92766" w:rsidRDefault="00704540">
            <w:pPr>
              <w:pBdr>
                <w:top w:val="nil"/>
                <w:left w:val="nil"/>
                <w:bottom w:val="nil"/>
                <w:right w:val="nil"/>
                <w:between w:val="nil"/>
              </w:pBdr>
              <w:spacing w:before="20"/>
              <w:rPr>
                <w:color w:val="000000"/>
              </w:rPr>
            </w:pPr>
            <w:r>
              <w:rPr>
                <w:rFonts w:ascii="Arial" w:eastAsia="Arial" w:hAnsi="Arial" w:cs="Arial"/>
              </w:rPr>
              <w:t>At-Large Content Management System</w:t>
            </w:r>
          </w:p>
        </w:tc>
        <w:tc>
          <w:tcPr>
            <w:tcW w:w="3570" w:type="dxa"/>
            <w:tcBorders>
              <w:top w:val="single" w:sz="4" w:space="0" w:color="000000"/>
            </w:tcBorders>
            <w:shd w:val="clear" w:color="auto" w:fill="auto"/>
          </w:tcPr>
          <w:p w14:paraId="0490CD7A" w14:textId="77777777" w:rsidR="00D92766" w:rsidRDefault="00D92766">
            <w:pPr>
              <w:pBdr>
                <w:top w:val="nil"/>
                <w:left w:val="nil"/>
                <w:bottom w:val="nil"/>
                <w:right w:val="nil"/>
                <w:between w:val="nil"/>
              </w:pBdr>
              <w:spacing w:before="20"/>
              <w:rPr>
                <w:color w:val="000000"/>
              </w:rPr>
            </w:pPr>
          </w:p>
        </w:tc>
      </w:tr>
      <w:tr w:rsidR="00D92766" w14:paraId="0FCF90F9" w14:textId="77777777">
        <w:trPr>
          <w:trHeight w:val="300"/>
        </w:trPr>
        <w:tc>
          <w:tcPr>
            <w:tcW w:w="5381" w:type="dxa"/>
            <w:gridSpan w:val="2"/>
            <w:tcBorders>
              <w:top w:val="single" w:sz="4" w:space="0" w:color="000000"/>
              <w:left w:val="single" w:sz="4" w:space="0" w:color="000000"/>
              <w:bottom w:val="single" w:sz="4" w:space="0" w:color="000000"/>
            </w:tcBorders>
            <w:shd w:val="clear" w:color="auto" w:fill="BFBFBF"/>
          </w:tcPr>
          <w:p w14:paraId="7BE9E81C" w14:textId="77777777" w:rsidR="00D92766" w:rsidRDefault="00704540">
            <w:pPr>
              <w:pBdr>
                <w:top w:val="nil"/>
                <w:left w:val="nil"/>
                <w:bottom w:val="nil"/>
                <w:right w:val="nil"/>
                <w:between w:val="nil"/>
              </w:pBdr>
              <w:tabs>
                <w:tab w:val="left" w:pos="8435"/>
              </w:tabs>
              <w:spacing w:before="60" w:after="60"/>
              <w:rPr>
                <w:rFonts w:ascii="Arial" w:eastAsia="Arial" w:hAnsi="Arial" w:cs="Arial"/>
                <w:b/>
                <w:color w:val="000000"/>
                <w:sz w:val="18"/>
                <w:szCs w:val="18"/>
              </w:rPr>
            </w:pPr>
            <w:r>
              <w:rPr>
                <w:rFonts w:ascii="Arial" w:eastAsia="Arial" w:hAnsi="Arial" w:cs="Arial"/>
                <w:b/>
                <w:color w:val="000000"/>
                <w:sz w:val="18"/>
                <w:szCs w:val="18"/>
              </w:rPr>
              <w:t>Community Requestor Name</w:t>
            </w:r>
          </w:p>
        </w:tc>
        <w:tc>
          <w:tcPr>
            <w:tcW w:w="3570" w:type="dxa"/>
            <w:tcBorders>
              <w:top w:val="single" w:sz="4" w:space="0" w:color="000000"/>
              <w:left w:val="single" w:sz="4" w:space="0" w:color="000000"/>
              <w:bottom w:val="single" w:sz="4" w:space="0" w:color="000000"/>
              <w:right w:val="single" w:sz="4" w:space="0" w:color="000000"/>
            </w:tcBorders>
            <w:shd w:val="clear" w:color="auto" w:fill="BFBFBF"/>
          </w:tcPr>
          <w:p w14:paraId="577A7461"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Chair</w:t>
            </w:r>
          </w:p>
        </w:tc>
      </w:tr>
      <w:tr w:rsidR="00D92766" w14:paraId="2001322C" w14:textId="77777777">
        <w:trPr>
          <w:trHeight w:val="300"/>
        </w:trPr>
        <w:tc>
          <w:tcPr>
            <w:tcW w:w="5381" w:type="dxa"/>
            <w:gridSpan w:val="2"/>
            <w:tcBorders>
              <w:left w:val="single" w:sz="4" w:space="0" w:color="000000"/>
              <w:bottom w:val="single" w:sz="4" w:space="0" w:color="000000"/>
            </w:tcBorders>
            <w:shd w:val="clear" w:color="auto" w:fill="auto"/>
          </w:tcPr>
          <w:p w14:paraId="28F94ADE" w14:textId="77777777" w:rsidR="00D92766" w:rsidRDefault="00704540">
            <w:pPr>
              <w:pBdr>
                <w:top w:val="nil"/>
                <w:left w:val="nil"/>
                <w:bottom w:val="nil"/>
                <w:right w:val="nil"/>
                <w:between w:val="nil"/>
              </w:pBdr>
              <w:tabs>
                <w:tab w:val="center" w:pos="4320"/>
                <w:tab w:val="right" w:pos="8640"/>
              </w:tabs>
              <w:rPr>
                <w:rFonts w:ascii="Arial" w:eastAsia="Arial" w:hAnsi="Arial" w:cs="Arial"/>
                <w:color w:val="000000"/>
              </w:rPr>
            </w:pPr>
            <w:r>
              <w:rPr>
                <w:rFonts w:ascii="Arial" w:eastAsia="Arial" w:hAnsi="Arial" w:cs="Arial"/>
              </w:rPr>
              <w:t xml:space="preserve">Glenn McKnight </w:t>
            </w:r>
            <w:r>
              <w:rPr>
                <w:rFonts w:ascii="Arial" w:eastAsia="Arial" w:hAnsi="Arial" w:cs="Arial"/>
                <w:color w:val="000000"/>
              </w:rPr>
              <w:t>NARALO</w:t>
            </w:r>
          </w:p>
          <w:p w14:paraId="7EB9F924" w14:textId="77777777" w:rsidR="00D92766" w:rsidRDefault="00704540">
            <w:pPr>
              <w:pBdr>
                <w:top w:val="nil"/>
                <w:left w:val="nil"/>
                <w:bottom w:val="nil"/>
                <w:right w:val="nil"/>
                <w:between w:val="nil"/>
              </w:pBdr>
              <w:tabs>
                <w:tab w:val="center" w:pos="4320"/>
                <w:tab w:val="right" w:pos="8640"/>
              </w:tabs>
              <w:rPr>
                <w:rFonts w:ascii="Arial" w:eastAsia="Arial" w:hAnsi="Arial" w:cs="Arial"/>
                <w:color w:val="000000"/>
              </w:rPr>
            </w:pPr>
            <w:r>
              <w:rPr>
                <w:rFonts w:ascii="Arial" w:eastAsia="Arial" w:hAnsi="Arial" w:cs="Arial"/>
              </w:rPr>
              <w:t xml:space="preserve">Dev Annan </w:t>
            </w:r>
            <w:proofErr w:type="spellStart"/>
            <w:r>
              <w:rPr>
                <w:rFonts w:ascii="Arial" w:eastAsia="Arial" w:hAnsi="Arial" w:cs="Arial"/>
              </w:rPr>
              <w:t>Teelucksingh</w:t>
            </w:r>
            <w:proofErr w:type="spellEnd"/>
            <w:r>
              <w:rPr>
                <w:rFonts w:ascii="Arial" w:eastAsia="Arial" w:hAnsi="Arial" w:cs="Arial"/>
              </w:rPr>
              <w:t>, LACRALO</w:t>
            </w:r>
          </w:p>
        </w:tc>
        <w:tc>
          <w:tcPr>
            <w:tcW w:w="3570" w:type="dxa"/>
            <w:tcBorders>
              <w:left w:val="single" w:sz="4" w:space="0" w:color="000000"/>
              <w:bottom w:val="single" w:sz="4" w:space="0" w:color="000000"/>
              <w:right w:val="single" w:sz="4" w:space="0" w:color="000000"/>
            </w:tcBorders>
            <w:shd w:val="clear" w:color="auto" w:fill="auto"/>
          </w:tcPr>
          <w:p w14:paraId="3F97D9C2" w14:textId="77777777" w:rsidR="00D92766" w:rsidRDefault="00704540">
            <w:pPr>
              <w:pBdr>
                <w:top w:val="nil"/>
                <w:left w:val="nil"/>
                <w:bottom w:val="nil"/>
                <w:right w:val="nil"/>
                <w:between w:val="nil"/>
              </w:pBdr>
              <w:tabs>
                <w:tab w:val="center" w:pos="4320"/>
                <w:tab w:val="right" w:pos="8640"/>
              </w:tabs>
              <w:rPr>
                <w:rFonts w:ascii="Arial" w:eastAsia="Arial" w:hAnsi="Arial" w:cs="Arial"/>
                <w:color w:val="000000"/>
              </w:rPr>
            </w:pPr>
            <w:r>
              <w:rPr>
                <w:rFonts w:ascii="Arial" w:eastAsia="Arial" w:hAnsi="Arial" w:cs="Arial"/>
                <w:color w:val="000000"/>
              </w:rPr>
              <w:t>Eduardo Diaz</w:t>
            </w:r>
          </w:p>
          <w:p w14:paraId="3F89AEBC" w14:textId="77777777" w:rsidR="00D92766" w:rsidRDefault="00704540">
            <w:pPr>
              <w:pBdr>
                <w:top w:val="nil"/>
                <w:left w:val="nil"/>
                <w:bottom w:val="nil"/>
                <w:right w:val="nil"/>
                <w:between w:val="nil"/>
              </w:pBdr>
              <w:tabs>
                <w:tab w:val="center" w:pos="4320"/>
                <w:tab w:val="right" w:pos="8640"/>
              </w:tabs>
              <w:rPr>
                <w:rFonts w:ascii="Arial" w:eastAsia="Arial" w:hAnsi="Arial" w:cs="Arial"/>
              </w:rPr>
            </w:pPr>
            <w:r>
              <w:rPr>
                <w:rFonts w:ascii="Arial" w:eastAsia="Arial" w:hAnsi="Arial" w:cs="Arial"/>
              </w:rPr>
              <w:t>Sergio Porto</w:t>
            </w:r>
          </w:p>
        </w:tc>
      </w:tr>
      <w:tr w:rsidR="00D92766" w14:paraId="6B621550" w14:textId="77777777">
        <w:trPr>
          <w:trHeight w:val="300"/>
        </w:trPr>
        <w:tc>
          <w:tcPr>
            <w:tcW w:w="5381" w:type="dxa"/>
            <w:gridSpan w:val="2"/>
            <w:tcBorders>
              <w:left w:val="single" w:sz="4" w:space="0" w:color="000000"/>
            </w:tcBorders>
            <w:shd w:val="clear" w:color="auto" w:fill="C0C0C0"/>
          </w:tcPr>
          <w:p w14:paraId="68EE8D96"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ICANN Staff Community Liaison</w:t>
            </w:r>
          </w:p>
        </w:tc>
        <w:tc>
          <w:tcPr>
            <w:tcW w:w="3570" w:type="dxa"/>
            <w:tcBorders>
              <w:left w:val="single" w:sz="4" w:space="0" w:color="000000"/>
              <w:right w:val="single" w:sz="4" w:space="0" w:color="000000"/>
            </w:tcBorders>
            <w:shd w:val="clear" w:color="auto" w:fill="C0C0C0"/>
          </w:tcPr>
          <w:p w14:paraId="22BA97E6" w14:textId="77777777" w:rsidR="00D92766" w:rsidRDefault="00D92766">
            <w:pPr>
              <w:keepNext/>
              <w:pBdr>
                <w:top w:val="nil"/>
                <w:left w:val="nil"/>
                <w:bottom w:val="nil"/>
                <w:right w:val="nil"/>
                <w:between w:val="nil"/>
              </w:pBdr>
              <w:spacing w:before="40" w:after="40"/>
              <w:rPr>
                <w:color w:val="000000"/>
              </w:rPr>
            </w:pPr>
          </w:p>
        </w:tc>
      </w:tr>
      <w:tr w:rsidR="00D92766" w14:paraId="7D3B42DC" w14:textId="77777777">
        <w:trPr>
          <w:trHeight w:val="300"/>
        </w:trPr>
        <w:tc>
          <w:tcPr>
            <w:tcW w:w="5381" w:type="dxa"/>
            <w:gridSpan w:val="2"/>
            <w:tcBorders>
              <w:top w:val="single" w:sz="4" w:space="0" w:color="000000"/>
              <w:left w:val="single" w:sz="4" w:space="0" w:color="000000"/>
              <w:bottom w:val="single" w:sz="4" w:space="0" w:color="000000"/>
            </w:tcBorders>
            <w:shd w:val="clear" w:color="auto" w:fill="auto"/>
          </w:tcPr>
          <w:p w14:paraId="2CD89832" w14:textId="77777777" w:rsidR="00D92766" w:rsidRDefault="00704540">
            <w:pPr>
              <w:pBdr>
                <w:top w:val="nil"/>
                <w:left w:val="nil"/>
                <w:bottom w:val="nil"/>
                <w:right w:val="nil"/>
                <w:between w:val="nil"/>
              </w:pBdr>
              <w:tabs>
                <w:tab w:val="center" w:pos="4320"/>
                <w:tab w:val="right" w:pos="8640"/>
              </w:tabs>
              <w:rPr>
                <w:color w:val="000000"/>
                <w:sz w:val="24"/>
                <w:szCs w:val="24"/>
              </w:rPr>
            </w:pPr>
            <w:r>
              <w:rPr>
                <w:color w:val="000000"/>
                <w:sz w:val="24"/>
                <w:szCs w:val="24"/>
              </w:rPr>
              <w:t xml:space="preserve">Heidi Ullrich  </w:t>
            </w:r>
          </w:p>
        </w:tc>
        <w:tc>
          <w:tcPr>
            <w:tcW w:w="3570" w:type="dxa"/>
            <w:tcBorders>
              <w:top w:val="single" w:sz="4" w:space="0" w:color="000000"/>
              <w:left w:val="single" w:sz="4" w:space="0" w:color="000000"/>
              <w:bottom w:val="single" w:sz="4" w:space="0" w:color="000000"/>
              <w:right w:val="single" w:sz="4" w:space="0" w:color="000000"/>
            </w:tcBorders>
            <w:shd w:val="clear" w:color="auto" w:fill="auto"/>
          </w:tcPr>
          <w:p w14:paraId="0C539301" w14:textId="77777777" w:rsidR="00D92766" w:rsidRDefault="00704540">
            <w:pPr>
              <w:pBdr>
                <w:top w:val="nil"/>
                <w:left w:val="nil"/>
                <w:bottom w:val="nil"/>
                <w:right w:val="nil"/>
                <w:between w:val="nil"/>
              </w:pBdr>
              <w:rPr>
                <w:color w:val="000000"/>
              </w:rPr>
            </w:pPr>
            <w:r>
              <w:t>planning@icann.org</w:t>
            </w:r>
          </w:p>
        </w:tc>
      </w:tr>
    </w:tbl>
    <w:p w14:paraId="6580E649" w14:textId="77777777" w:rsidR="00D92766" w:rsidRDefault="00D92766">
      <w:pPr>
        <w:pBdr>
          <w:top w:val="nil"/>
          <w:left w:val="nil"/>
          <w:bottom w:val="nil"/>
          <w:right w:val="nil"/>
          <w:between w:val="nil"/>
        </w:pBdr>
        <w:rPr>
          <w:color w:val="000000"/>
        </w:rPr>
      </w:pPr>
    </w:p>
    <w:p w14:paraId="1D0F5BCF" w14:textId="77777777" w:rsidR="00D92766" w:rsidRDefault="00D92766">
      <w:pPr>
        <w:pBdr>
          <w:top w:val="nil"/>
          <w:left w:val="nil"/>
          <w:bottom w:val="nil"/>
          <w:right w:val="nil"/>
          <w:between w:val="nil"/>
        </w:pBdr>
        <w:rPr>
          <w:color w:val="000000"/>
        </w:rPr>
      </w:pPr>
    </w:p>
    <w:tbl>
      <w:tblPr>
        <w:tblStyle w:val="a5"/>
        <w:tblW w:w="8951" w:type="dxa"/>
        <w:tblLayout w:type="fixed"/>
        <w:tblLook w:val="0000" w:firstRow="0" w:lastRow="0" w:firstColumn="0" w:lastColumn="0" w:noHBand="0" w:noVBand="0"/>
      </w:tblPr>
      <w:tblGrid>
        <w:gridCol w:w="8951"/>
      </w:tblGrid>
      <w:tr w:rsidR="00D92766" w14:paraId="10D208A8" w14:textId="77777777">
        <w:trPr>
          <w:trHeight w:val="580"/>
        </w:trPr>
        <w:tc>
          <w:tcPr>
            <w:tcW w:w="8951" w:type="dxa"/>
            <w:tcBorders>
              <w:top w:val="single" w:sz="4" w:space="0" w:color="000000"/>
              <w:left w:val="single" w:sz="4" w:space="0" w:color="000000"/>
              <w:bottom w:val="single" w:sz="4" w:space="0" w:color="000000"/>
              <w:right w:val="single" w:sz="4" w:space="0" w:color="000000"/>
            </w:tcBorders>
            <w:shd w:val="clear" w:color="auto" w:fill="808080"/>
          </w:tcPr>
          <w:p w14:paraId="7141CD24" w14:textId="77777777" w:rsidR="00D92766" w:rsidRDefault="00704540">
            <w:pPr>
              <w:keepNext/>
              <w:pBdr>
                <w:top w:val="nil"/>
                <w:left w:val="nil"/>
                <w:bottom w:val="nil"/>
                <w:right w:val="nil"/>
                <w:between w:val="nil"/>
              </w:pBdr>
              <w:tabs>
                <w:tab w:val="left" w:pos="8435"/>
              </w:tabs>
              <w:spacing w:before="60" w:after="60"/>
              <w:rPr>
                <w:color w:val="000000"/>
              </w:rPr>
            </w:pPr>
            <w:r>
              <w:rPr>
                <w:rFonts w:ascii="Arial" w:eastAsia="Arial" w:hAnsi="Arial" w:cs="Arial"/>
                <w:b/>
                <w:smallCaps/>
                <w:color w:val="FFFFFF"/>
                <w:sz w:val="32"/>
                <w:szCs w:val="32"/>
              </w:rPr>
              <w:t>request description</w:t>
            </w:r>
          </w:p>
          <w:p w14:paraId="0467E015" w14:textId="77777777" w:rsidR="00D92766" w:rsidRDefault="00D92766">
            <w:pPr>
              <w:keepNext/>
              <w:pBdr>
                <w:top w:val="nil"/>
                <w:left w:val="nil"/>
                <w:bottom w:val="nil"/>
                <w:right w:val="nil"/>
                <w:between w:val="nil"/>
              </w:pBdr>
              <w:tabs>
                <w:tab w:val="left" w:pos="8435"/>
              </w:tabs>
              <w:spacing w:before="60" w:after="60"/>
              <w:rPr>
                <w:color w:val="000000"/>
              </w:rPr>
            </w:pPr>
          </w:p>
          <w:p w14:paraId="200C3ECD" w14:textId="77777777" w:rsidR="00D92766" w:rsidRDefault="00704540">
            <w:pPr>
              <w:keepNext/>
              <w:pBdr>
                <w:top w:val="nil"/>
                <w:left w:val="nil"/>
                <w:bottom w:val="nil"/>
                <w:right w:val="nil"/>
                <w:between w:val="nil"/>
              </w:pBdr>
              <w:tabs>
                <w:tab w:val="left" w:pos="8435"/>
              </w:tabs>
              <w:spacing w:before="60" w:after="60"/>
              <w:rPr>
                <w:color w:val="000000"/>
              </w:rPr>
            </w:pPr>
            <w:r>
              <w:rPr>
                <w:rFonts w:ascii="Arial" w:eastAsia="Arial" w:hAnsi="Arial" w:cs="Arial"/>
                <w:b/>
                <w:smallCaps/>
                <w:color w:val="FFFFFF"/>
                <w:sz w:val="32"/>
                <w:szCs w:val="32"/>
              </w:rPr>
              <w:t xml:space="preserve"> </w:t>
            </w:r>
          </w:p>
        </w:tc>
      </w:tr>
      <w:tr w:rsidR="00D92766" w14:paraId="52F04089" w14:textId="77777777">
        <w:trPr>
          <w:trHeight w:val="400"/>
        </w:trPr>
        <w:tc>
          <w:tcPr>
            <w:tcW w:w="8951" w:type="dxa"/>
            <w:tcBorders>
              <w:left w:val="single" w:sz="4" w:space="0" w:color="000000"/>
              <w:bottom w:val="single" w:sz="4" w:space="0" w:color="000000"/>
              <w:right w:val="single" w:sz="4" w:space="0" w:color="000000"/>
            </w:tcBorders>
            <w:shd w:val="clear" w:color="auto" w:fill="C0C0C0"/>
          </w:tcPr>
          <w:p w14:paraId="64A2C1C3"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i/>
                <w:color w:val="000000"/>
                <w:sz w:val="18"/>
                <w:szCs w:val="18"/>
              </w:rPr>
              <w:t>1. Activity:</w:t>
            </w:r>
            <w:r>
              <w:rPr>
                <w:rFonts w:ascii="Arial" w:eastAsia="Arial" w:hAnsi="Arial" w:cs="Arial"/>
                <w:b/>
                <w:color w:val="000000"/>
                <w:sz w:val="18"/>
                <w:szCs w:val="18"/>
              </w:rPr>
              <w:t xml:space="preserve"> Please describe your proposed activity in detail</w:t>
            </w:r>
          </w:p>
        </w:tc>
      </w:tr>
      <w:tr w:rsidR="00D92766" w14:paraId="6C237A75" w14:textId="77777777">
        <w:trPr>
          <w:trHeight w:val="420"/>
        </w:trPr>
        <w:tc>
          <w:tcPr>
            <w:tcW w:w="8951" w:type="dxa"/>
            <w:tcBorders>
              <w:top w:val="single" w:sz="4" w:space="0" w:color="000000"/>
              <w:left w:val="single" w:sz="4" w:space="0" w:color="000000"/>
              <w:bottom w:val="single" w:sz="4" w:space="0" w:color="000000"/>
              <w:right w:val="single" w:sz="4" w:space="0" w:color="000000"/>
            </w:tcBorders>
            <w:shd w:val="clear" w:color="auto" w:fill="auto"/>
          </w:tcPr>
          <w:p w14:paraId="65E8BAC8"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t xml:space="preserve">The support request is for the setup and maintenance of a content management system (CMS) for ICANN At-Large Community to share up to date news and updates about ICANN At-Large Community and its activities in a manner that </w:t>
            </w:r>
          </w:p>
          <w:p w14:paraId="2C5283E4" w14:textId="77777777" w:rsidR="00D92766" w:rsidRDefault="00704540">
            <w:pPr>
              <w:numPr>
                <w:ilvl w:val="0"/>
                <w:numId w:val="2"/>
              </w:numPr>
              <w:pBdr>
                <w:top w:val="nil"/>
                <w:left w:val="nil"/>
                <w:bottom w:val="nil"/>
                <w:right w:val="nil"/>
                <w:between w:val="nil"/>
              </w:pBdr>
              <w:rPr>
                <w:rFonts w:ascii="Arial" w:eastAsia="Arial" w:hAnsi="Arial" w:cs="Arial"/>
              </w:rPr>
            </w:pPr>
            <w:r>
              <w:rPr>
                <w:rFonts w:ascii="Arial" w:eastAsia="Arial" w:hAnsi="Arial" w:cs="Arial"/>
              </w:rPr>
              <w:t>reduces duplicative efforts in sharing At-Large Community news and updates</w:t>
            </w:r>
          </w:p>
          <w:p w14:paraId="749A979E" w14:textId="77777777" w:rsidR="00D92766" w:rsidRDefault="00704540">
            <w:pPr>
              <w:numPr>
                <w:ilvl w:val="0"/>
                <w:numId w:val="2"/>
              </w:numPr>
              <w:pBdr>
                <w:top w:val="nil"/>
                <w:left w:val="nil"/>
                <w:bottom w:val="nil"/>
                <w:right w:val="nil"/>
                <w:between w:val="nil"/>
              </w:pBdr>
              <w:rPr>
                <w:rFonts w:ascii="Arial" w:eastAsia="Arial" w:hAnsi="Arial" w:cs="Arial"/>
              </w:rPr>
            </w:pPr>
            <w:r>
              <w:rPr>
                <w:rFonts w:ascii="Arial" w:eastAsia="Arial" w:hAnsi="Arial" w:cs="Arial"/>
              </w:rPr>
              <w:t xml:space="preserve">makes At-Large Community news and updates more accessible to people on mobile devices </w:t>
            </w:r>
          </w:p>
          <w:p w14:paraId="69B787C6" w14:textId="77777777" w:rsidR="00D92766" w:rsidRDefault="00704540">
            <w:pPr>
              <w:numPr>
                <w:ilvl w:val="0"/>
                <w:numId w:val="2"/>
              </w:numPr>
              <w:pBdr>
                <w:top w:val="nil"/>
                <w:left w:val="nil"/>
                <w:bottom w:val="nil"/>
                <w:right w:val="nil"/>
                <w:between w:val="nil"/>
              </w:pBdr>
              <w:rPr>
                <w:rFonts w:ascii="Arial" w:eastAsia="Arial" w:hAnsi="Arial" w:cs="Arial"/>
              </w:rPr>
            </w:pPr>
            <w:r>
              <w:rPr>
                <w:rFonts w:ascii="Arial" w:eastAsia="Arial" w:hAnsi="Arial" w:cs="Arial"/>
              </w:rPr>
              <w:t>allows for easier, automatic sharing of At-Large Content news and updates on At-Large social media channels and At-Large Community members’ websites and their social media channels.</w:t>
            </w:r>
          </w:p>
          <w:p w14:paraId="40E0AF0A" w14:textId="77777777" w:rsidR="00D92766" w:rsidRDefault="00704540">
            <w:pPr>
              <w:numPr>
                <w:ilvl w:val="0"/>
                <w:numId w:val="2"/>
              </w:numPr>
              <w:pBdr>
                <w:top w:val="nil"/>
                <w:left w:val="nil"/>
                <w:bottom w:val="nil"/>
                <w:right w:val="nil"/>
                <w:between w:val="nil"/>
              </w:pBdr>
              <w:rPr>
                <w:rFonts w:ascii="Arial" w:eastAsia="Arial" w:hAnsi="Arial" w:cs="Arial"/>
              </w:rPr>
            </w:pPr>
            <w:r>
              <w:rPr>
                <w:rFonts w:ascii="Arial" w:eastAsia="Arial" w:hAnsi="Arial" w:cs="Arial"/>
              </w:rPr>
              <w:t xml:space="preserve">allows for better outreach to persons interested/involved in Internet Governance by making At-Large Community news and updates more discoverable via search engines and via social media so that such persons can decide to join and participate in the At-Large Community. </w:t>
            </w:r>
          </w:p>
          <w:p w14:paraId="06A7F2FF" w14:textId="77777777" w:rsidR="00D92766" w:rsidRDefault="00D92766">
            <w:pPr>
              <w:pBdr>
                <w:top w:val="nil"/>
                <w:left w:val="nil"/>
                <w:bottom w:val="nil"/>
                <w:right w:val="nil"/>
                <w:between w:val="nil"/>
              </w:pBdr>
              <w:rPr>
                <w:rFonts w:ascii="Arial" w:eastAsia="Arial" w:hAnsi="Arial" w:cs="Arial"/>
              </w:rPr>
            </w:pPr>
          </w:p>
          <w:p w14:paraId="7421C460"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br/>
              <w:t xml:space="preserve">Currently a great deal of At-Large updates </w:t>
            </w:r>
            <w:proofErr w:type="gramStart"/>
            <w:r>
              <w:rPr>
                <w:rFonts w:ascii="Arial" w:eastAsia="Arial" w:hAnsi="Arial" w:cs="Arial"/>
              </w:rPr>
              <w:t>are</w:t>
            </w:r>
            <w:proofErr w:type="gramEnd"/>
            <w:r>
              <w:rPr>
                <w:rFonts w:ascii="Arial" w:eastAsia="Arial" w:hAnsi="Arial" w:cs="Arial"/>
              </w:rPr>
              <w:t xml:space="preserve"> done </w:t>
            </w:r>
          </w:p>
          <w:p w14:paraId="4E77895D" w14:textId="77777777" w:rsidR="00D92766" w:rsidRDefault="00704540">
            <w:pPr>
              <w:numPr>
                <w:ilvl w:val="0"/>
                <w:numId w:val="6"/>
              </w:numPr>
              <w:pBdr>
                <w:top w:val="nil"/>
                <w:left w:val="nil"/>
                <w:bottom w:val="nil"/>
                <w:right w:val="nil"/>
                <w:between w:val="nil"/>
              </w:pBdr>
              <w:rPr>
                <w:rFonts w:ascii="Arial" w:eastAsia="Arial" w:hAnsi="Arial" w:cs="Arial"/>
              </w:rPr>
            </w:pPr>
            <w:r>
              <w:rPr>
                <w:rFonts w:ascii="Arial" w:eastAsia="Arial" w:hAnsi="Arial" w:cs="Arial"/>
              </w:rPr>
              <w:t xml:space="preserve">via emails manually copied to multiple At-Large Community mailing lists which are mostly invisible to search engines and not conducive to sharing over Instant Messaging or social media. </w:t>
            </w:r>
          </w:p>
          <w:p w14:paraId="5ADDA39A" w14:textId="77777777" w:rsidR="00D92766" w:rsidRDefault="00704540">
            <w:pPr>
              <w:numPr>
                <w:ilvl w:val="0"/>
                <w:numId w:val="6"/>
              </w:numPr>
              <w:pBdr>
                <w:top w:val="nil"/>
                <w:left w:val="nil"/>
                <w:bottom w:val="nil"/>
                <w:right w:val="nil"/>
                <w:between w:val="nil"/>
              </w:pBdr>
              <w:rPr>
                <w:rFonts w:ascii="Arial" w:eastAsia="Arial" w:hAnsi="Arial" w:cs="Arial"/>
              </w:rPr>
            </w:pPr>
            <w:r>
              <w:rPr>
                <w:rFonts w:ascii="Arial" w:eastAsia="Arial" w:hAnsi="Arial" w:cs="Arial"/>
              </w:rPr>
              <w:t xml:space="preserve">via the At-Large wiki which is not easily accessible over mobile devices which makes for poor sharing via social media. The At-Large wiki also suffers by being a labyrinth to navigate making it </w:t>
            </w:r>
            <w:proofErr w:type="gramStart"/>
            <w:r>
              <w:rPr>
                <w:rFonts w:ascii="Arial" w:eastAsia="Arial" w:hAnsi="Arial" w:cs="Arial"/>
              </w:rPr>
              <w:t>confusing</w:t>
            </w:r>
            <w:proofErr w:type="gramEnd"/>
            <w:r>
              <w:rPr>
                <w:rFonts w:ascii="Arial" w:eastAsia="Arial" w:hAnsi="Arial" w:cs="Arial"/>
              </w:rPr>
              <w:t xml:space="preserve"> to even regular At-Large Community members as to where information on activities are located.</w:t>
            </w:r>
          </w:p>
          <w:p w14:paraId="03DA3D97" w14:textId="77777777" w:rsidR="00D92766" w:rsidRDefault="00704540">
            <w:pPr>
              <w:numPr>
                <w:ilvl w:val="0"/>
                <w:numId w:val="6"/>
              </w:numPr>
              <w:pBdr>
                <w:top w:val="nil"/>
                <w:left w:val="nil"/>
                <w:bottom w:val="nil"/>
                <w:right w:val="nil"/>
                <w:between w:val="nil"/>
              </w:pBdr>
              <w:rPr>
                <w:rFonts w:ascii="Arial" w:eastAsia="Arial" w:hAnsi="Arial" w:cs="Arial"/>
              </w:rPr>
            </w:pPr>
            <w:r>
              <w:rPr>
                <w:rFonts w:ascii="Arial" w:eastAsia="Arial" w:hAnsi="Arial" w:cs="Arial"/>
              </w:rPr>
              <w:t xml:space="preserve">a separate update is done on the At-Large Calendar about meetings. </w:t>
            </w:r>
          </w:p>
          <w:p w14:paraId="667979E2" w14:textId="77777777" w:rsidR="00D92766" w:rsidRDefault="00704540">
            <w:pPr>
              <w:numPr>
                <w:ilvl w:val="0"/>
                <w:numId w:val="6"/>
              </w:numPr>
              <w:pBdr>
                <w:top w:val="nil"/>
                <w:left w:val="nil"/>
                <w:bottom w:val="nil"/>
                <w:right w:val="nil"/>
                <w:between w:val="nil"/>
              </w:pBdr>
              <w:rPr>
                <w:rFonts w:ascii="Arial" w:eastAsia="Arial" w:hAnsi="Arial" w:cs="Arial"/>
              </w:rPr>
            </w:pPr>
            <w:r>
              <w:rPr>
                <w:rFonts w:ascii="Arial" w:eastAsia="Arial" w:hAnsi="Arial" w:cs="Arial"/>
              </w:rPr>
              <w:t>separate postings are done on At-Large social media mostly pointing to links on the At-Large wiki which is not easily accessible on mobile devices and confusing to non-At-Large Community persons who may stumble on the links</w:t>
            </w:r>
          </w:p>
          <w:p w14:paraId="5D45BD80" w14:textId="77777777" w:rsidR="00D92766" w:rsidRDefault="00704540">
            <w:pPr>
              <w:numPr>
                <w:ilvl w:val="0"/>
                <w:numId w:val="6"/>
              </w:numPr>
              <w:pBdr>
                <w:top w:val="nil"/>
                <w:left w:val="nil"/>
                <w:bottom w:val="nil"/>
                <w:right w:val="nil"/>
                <w:between w:val="nil"/>
              </w:pBdr>
              <w:rPr>
                <w:rFonts w:ascii="Arial" w:eastAsia="Arial" w:hAnsi="Arial" w:cs="Arial"/>
              </w:rPr>
            </w:pPr>
            <w:r>
              <w:rPr>
                <w:rFonts w:ascii="Arial" w:eastAsia="Arial" w:hAnsi="Arial" w:cs="Arial"/>
              </w:rPr>
              <w:t>possible further updates to the At-Large website when an activity has passed.</w:t>
            </w:r>
          </w:p>
          <w:p w14:paraId="5783AEA4" w14:textId="77777777" w:rsidR="00D92766" w:rsidRDefault="00D92766">
            <w:pPr>
              <w:pBdr>
                <w:top w:val="nil"/>
                <w:left w:val="nil"/>
                <w:bottom w:val="nil"/>
                <w:right w:val="nil"/>
                <w:between w:val="nil"/>
              </w:pBdr>
              <w:rPr>
                <w:rFonts w:ascii="Arial" w:eastAsia="Arial" w:hAnsi="Arial" w:cs="Arial"/>
              </w:rPr>
            </w:pPr>
          </w:p>
          <w:p w14:paraId="71CFACEE"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lastRenderedPageBreak/>
              <w:t xml:space="preserve">This wastes a lot of effort manually copying and pasting information for emails, social media, </w:t>
            </w:r>
            <w:r>
              <w:rPr>
                <w:rFonts w:ascii="Arial" w:eastAsia="Arial" w:hAnsi="Arial" w:cs="Arial"/>
              </w:rPr>
              <w:lastRenderedPageBreak/>
              <w:t xml:space="preserve">updating wiki pages, calendars costing time, money and effort in just getting the information out. </w:t>
            </w:r>
            <w:r>
              <w:rPr>
                <w:rFonts w:ascii="Arial" w:eastAsia="Arial" w:hAnsi="Arial" w:cs="Arial"/>
              </w:rPr>
              <w:lastRenderedPageBreak/>
              <w:t xml:space="preserve">Information that changes resulting in even more </w:t>
            </w:r>
            <w:proofErr w:type="spellStart"/>
            <w:r>
              <w:rPr>
                <w:rFonts w:ascii="Arial" w:eastAsia="Arial" w:hAnsi="Arial" w:cs="Arial"/>
              </w:rPr>
              <w:t>followup</w:t>
            </w:r>
            <w:proofErr w:type="spellEnd"/>
            <w:r>
              <w:rPr>
                <w:rFonts w:ascii="Arial" w:eastAsia="Arial" w:hAnsi="Arial" w:cs="Arial"/>
              </w:rPr>
              <w:t xml:space="preserve"> updates and layers, obscuring what is </w:t>
            </w:r>
            <w:r>
              <w:rPr>
                <w:rFonts w:ascii="Arial" w:eastAsia="Arial" w:hAnsi="Arial" w:cs="Arial"/>
              </w:rPr>
              <w:lastRenderedPageBreak/>
              <w:t xml:space="preserve">the latest, accurate information about At-Large activities. As such, many in At-Large are </w:t>
            </w:r>
            <w:r>
              <w:rPr>
                <w:rFonts w:ascii="Arial" w:eastAsia="Arial" w:hAnsi="Arial" w:cs="Arial"/>
              </w:rPr>
              <w:lastRenderedPageBreak/>
              <w:t xml:space="preserve">challenged by what they can participate in or receive the information too late to take action and </w:t>
            </w:r>
            <w:r>
              <w:rPr>
                <w:rFonts w:ascii="Arial" w:eastAsia="Arial" w:hAnsi="Arial" w:cs="Arial"/>
              </w:rPr>
              <w:lastRenderedPageBreak/>
              <w:t xml:space="preserve">keeping track of At-Large becomes a chore. </w:t>
            </w:r>
          </w:p>
          <w:p w14:paraId="472A211E" w14:textId="77777777" w:rsidR="00D92766" w:rsidRDefault="00D92766">
            <w:pPr>
              <w:pBdr>
                <w:top w:val="nil"/>
                <w:left w:val="nil"/>
                <w:bottom w:val="nil"/>
                <w:right w:val="nil"/>
                <w:between w:val="nil"/>
              </w:pBdr>
              <w:rPr>
                <w:rFonts w:ascii="Arial" w:eastAsia="Arial" w:hAnsi="Arial" w:cs="Arial"/>
              </w:rPr>
            </w:pPr>
          </w:p>
          <w:p w14:paraId="36456313"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t>The proposed content management system would reduce such manual duplication by writing one post about At-Large news and updates and having that content automatically shared via email to At-Large mailing lists, to social media, be discoverable via search engines, accessible on mobile devices. At-Large members can have headlines from the At-Large Content Management System embedded on their websites. Write once, distribute everywhere.</w:t>
            </w:r>
          </w:p>
          <w:p w14:paraId="1EF6AE50" w14:textId="77777777" w:rsidR="00D92766" w:rsidRDefault="00D92766">
            <w:pPr>
              <w:pBdr>
                <w:top w:val="nil"/>
                <w:left w:val="nil"/>
                <w:bottom w:val="nil"/>
                <w:right w:val="nil"/>
                <w:between w:val="nil"/>
              </w:pBdr>
              <w:rPr>
                <w:rFonts w:ascii="Arial" w:eastAsia="Arial" w:hAnsi="Arial" w:cs="Arial"/>
              </w:rPr>
            </w:pPr>
          </w:p>
          <w:p w14:paraId="788A07CE" w14:textId="77777777" w:rsidR="00D92766" w:rsidRDefault="00704540">
            <w:pPr>
              <w:rPr>
                <w:rFonts w:ascii="Arial" w:eastAsia="Arial" w:hAnsi="Arial" w:cs="Arial"/>
              </w:rPr>
            </w:pPr>
            <w:r>
              <w:rPr>
                <w:rFonts w:ascii="Arial" w:eastAsia="Arial" w:hAnsi="Arial" w:cs="Arial"/>
              </w:rPr>
              <w:t>At-Large Staff can be editors and At-Large Community members can submit posts about their ICANN activities in their language.</w:t>
            </w:r>
          </w:p>
          <w:p w14:paraId="625A5462" w14:textId="77777777" w:rsidR="00D92766" w:rsidRDefault="00D92766">
            <w:pPr>
              <w:pBdr>
                <w:top w:val="nil"/>
                <w:left w:val="nil"/>
                <w:bottom w:val="nil"/>
                <w:right w:val="nil"/>
                <w:between w:val="nil"/>
              </w:pBdr>
              <w:rPr>
                <w:rFonts w:ascii="Arial" w:eastAsia="Arial" w:hAnsi="Arial" w:cs="Arial"/>
              </w:rPr>
            </w:pPr>
          </w:p>
          <w:p w14:paraId="3E6418D5"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t xml:space="preserve">The proposed At-Large Community CMS is </w:t>
            </w:r>
            <w:proofErr w:type="spellStart"/>
            <w:r>
              <w:rPr>
                <w:rFonts w:ascii="Arial" w:eastAsia="Arial" w:hAnsi="Arial" w:cs="Arial"/>
              </w:rPr>
              <w:t>Wordpress</w:t>
            </w:r>
            <w:proofErr w:type="spellEnd"/>
            <w:r>
              <w:rPr>
                <w:rFonts w:ascii="Arial" w:eastAsia="Arial" w:hAnsi="Arial" w:cs="Arial"/>
              </w:rPr>
              <w:t>, a popular CMS with relatively minimal hosting requirements and with a variety of plugins and themes. The funding request is to host this CMS outside of ICANN’s hosting so that ICANN’s security is maintained by not having cross-sharing of resources within ICANN.org.</w:t>
            </w:r>
          </w:p>
          <w:p w14:paraId="21196611" w14:textId="77777777" w:rsidR="00D92766" w:rsidRDefault="00D92766">
            <w:pPr>
              <w:pBdr>
                <w:top w:val="nil"/>
                <w:left w:val="nil"/>
                <w:bottom w:val="nil"/>
                <w:right w:val="nil"/>
                <w:between w:val="nil"/>
              </w:pBdr>
              <w:rPr>
                <w:rFonts w:ascii="Arial" w:eastAsia="Arial" w:hAnsi="Arial" w:cs="Arial"/>
              </w:rPr>
            </w:pPr>
          </w:p>
          <w:p w14:paraId="666D66FA"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t xml:space="preserve">The anticipated direct costs are </w:t>
            </w:r>
          </w:p>
          <w:p w14:paraId="0E1465A2" w14:textId="77777777" w:rsidR="00D92766" w:rsidRDefault="00704540">
            <w:pPr>
              <w:numPr>
                <w:ilvl w:val="0"/>
                <w:numId w:val="1"/>
              </w:numPr>
              <w:pBdr>
                <w:top w:val="nil"/>
                <w:left w:val="nil"/>
                <w:bottom w:val="nil"/>
                <w:right w:val="nil"/>
                <w:between w:val="nil"/>
              </w:pBdr>
              <w:rPr>
                <w:rFonts w:ascii="Arial" w:eastAsia="Arial" w:hAnsi="Arial" w:cs="Arial"/>
              </w:rPr>
            </w:pPr>
            <w:r>
              <w:rPr>
                <w:rFonts w:ascii="Arial" w:eastAsia="Arial" w:hAnsi="Arial" w:cs="Arial"/>
              </w:rPr>
              <w:t>$5 US /</w:t>
            </w:r>
            <w:proofErr w:type="spellStart"/>
            <w:r>
              <w:rPr>
                <w:rFonts w:ascii="Arial" w:eastAsia="Arial" w:hAnsi="Arial" w:cs="Arial"/>
              </w:rPr>
              <w:t>mth</w:t>
            </w:r>
            <w:proofErr w:type="spellEnd"/>
            <w:r>
              <w:rPr>
                <w:rFonts w:ascii="Arial" w:eastAsia="Arial" w:hAnsi="Arial" w:cs="Arial"/>
              </w:rPr>
              <w:t xml:space="preserve"> for a virtual server on Amazon Services or $60 US / year</w:t>
            </w:r>
          </w:p>
          <w:p w14:paraId="3F8B9F0A" w14:textId="77777777" w:rsidR="00D92766" w:rsidRDefault="00704540">
            <w:pPr>
              <w:numPr>
                <w:ilvl w:val="0"/>
                <w:numId w:val="1"/>
              </w:numPr>
              <w:pBdr>
                <w:top w:val="nil"/>
                <w:left w:val="nil"/>
                <w:bottom w:val="nil"/>
                <w:right w:val="nil"/>
                <w:between w:val="nil"/>
              </w:pBdr>
              <w:rPr>
                <w:rFonts w:ascii="Arial" w:eastAsia="Arial" w:hAnsi="Arial" w:cs="Arial"/>
              </w:rPr>
            </w:pPr>
            <w:r>
              <w:rPr>
                <w:rFonts w:ascii="Arial" w:eastAsia="Arial" w:hAnsi="Arial" w:cs="Arial"/>
              </w:rPr>
              <w:t xml:space="preserve">cost of a domain name to point to the website. $25 US / year </w:t>
            </w:r>
          </w:p>
          <w:p w14:paraId="6A611C65" w14:textId="77777777" w:rsidR="00D92766" w:rsidRDefault="00D92766">
            <w:pPr>
              <w:pBdr>
                <w:top w:val="nil"/>
                <w:left w:val="nil"/>
                <w:bottom w:val="nil"/>
                <w:right w:val="nil"/>
                <w:between w:val="nil"/>
              </w:pBdr>
              <w:rPr>
                <w:rFonts w:ascii="Arial" w:eastAsia="Arial" w:hAnsi="Arial" w:cs="Arial"/>
              </w:rPr>
            </w:pPr>
          </w:p>
          <w:p w14:paraId="2A8B3FC3"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t xml:space="preserve">In addition, Amazon Services offers additional services such </w:t>
            </w:r>
            <w:proofErr w:type="gramStart"/>
            <w:r>
              <w:rPr>
                <w:rFonts w:ascii="Arial" w:eastAsia="Arial" w:hAnsi="Arial" w:cs="Arial"/>
              </w:rPr>
              <w:t>as :</w:t>
            </w:r>
            <w:proofErr w:type="gramEnd"/>
            <w:r>
              <w:rPr>
                <w:rFonts w:ascii="Arial" w:eastAsia="Arial" w:hAnsi="Arial" w:cs="Arial"/>
              </w:rPr>
              <w:t xml:space="preserve"> </w:t>
            </w:r>
          </w:p>
          <w:p w14:paraId="3B19D2FD" w14:textId="77777777" w:rsidR="00D92766" w:rsidRDefault="00704540">
            <w:pPr>
              <w:numPr>
                <w:ilvl w:val="0"/>
                <w:numId w:val="5"/>
              </w:numPr>
              <w:pBdr>
                <w:top w:val="nil"/>
                <w:left w:val="nil"/>
                <w:bottom w:val="nil"/>
                <w:right w:val="nil"/>
                <w:between w:val="nil"/>
              </w:pBdr>
              <w:rPr>
                <w:rFonts w:ascii="Arial" w:eastAsia="Arial" w:hAnsi="Arial" w:cs="Arial"/>
              </w:rPr>
            </w:pPr>
            <w:r>
              <w:rPr>
                <w:rFonts w:ascii="Arial" w:eastAsia="Arial" w:hAnsi="Arial" w:cs="Arial"/>
              </w:rPr>
              <w:t>Amazon Translate (</w:t>
            </w:r>
            <w:hyperlink r:id="rId9">
              <w:r>
                <w:rPr>
                  <w:rFonts w:ascii="Arial" w:eastAsia="Arial" w:hAnsi="Arial" w:cs="Arial"/>
                  <w:color w:val="1155CC"/>
                  <w:u w:val="single"/>
                </w:rPr>
                <w:t>https://aws.amazon.com/translate/</w:t>
              </w:r>
            </w:hyperlink>
            <w:r>
              <w:rPr>
                <w:rFonts w:ascii="Arial" w:eastAsia="Arial" w:hAnsi="Arial" w:cs="Arial"/>
              </w:rPr>
              <w:t xml:space="preserve">) which would allow for machine translation of articles in other languages, (such as from English to French and Spanish as well as content written in French and Spanish able to be translated to English), increasing the availability of content to the global, diverse At-Large Community and to potential At-Large members </w:t>
            </w:r>
          </w:p>
          <w:p w14:paraId="68C001C2" w14:textId="77777777" w:rsidR="00D92766" w:rsidRDefault="00704540">
            <w:pPr>
              <w:numPr>
                <w:ilvl w:val="0"/>
                <w:numId w:val="5"/>
              </w:numPr>
              <w:pBdr>
                <w:top w:val="nil"/>
                <w:left w:val="nil"/>
                <w:bottom w:val="nil"/>
                <w:right w:val="nil"/>
                <w:between w:val="nil"/>
              </w:pBdr>
              <w:rPr>
                <w:rFonts w:ascii="Arial" w:eastAsia="Arial" w:hAnsi="Arial" w:cs="Arial"/>
              </w:rPr>
            </w:pPr>
            <w:r>
              <w:rPr>
                <w:rFonts w:ascii="Arial" w:eastAsia="Arial" w:hAnsi="Arial" w:cs="Arial"/>
              </w:rPr>
              <w:t>Amazon Polly (</w:t>
            </w:r>
            <w:hyperlink r:id="rId10">
              <w:r>
                <w:rPr>
                  <w:rFonts w:ascii="Arial" w:eastAsia="Arial" w:hAnsi="Arial" w:cs="Arial"/>
                  <w:color w:val="1155CC"/>
                  <w:u w:val="single"/>
                </w:rPr>
                <w:t>https://aws.amazon.com/polly/</w:t>
              </w:r>
            </w:hyperlink>
            <w:r>
              <w:rPr>
                <w:rFonts w:ascii="Arial" w:eastAsia="Arial" w:hAnsi="Arial" w:cs="Arial"/>
              </w:rPr>
              <w:t xml:space="preserve">) which turns text into lifelike speech, allowing for At-Large updates to be read to persons (in combination with Amazon Translate) in their language. Apart from making At-Large updates more accessible, this offers possibilities of select At-Large updates being syndicated as </w:t>
            </w:r>
            <w:proofErr w:type="spellStart"/>
            <w:proofErr w:type="gramStart"/>
            <w:r>
              <w:rPr>
                <w:rFonts w:ascii="Arial" w:eastAsia="Arial" w:hAnsi="Arial" w:cs="Arial"/>
              </w:rPr>
              <w:t>a</w:t>
            </w:r>
            <w:proofErr w:type="spellEnd"/>
            <w:proofErr w:type="gramEnd"/>
            <w:r>
              <w:rPr>
                <w:rFonts w:ascii="Arial" w:eastAsia="Arial" w:hAnsi="Arial" w:cs="Arial"/>
              </w:rPr>
              <w:t xml:space="preserve"> audio podcast.</w:t>
            </w:r>
          </w:p>
          <w:p w14:paraId="2910651E" w14:textId="77777777" w:rsidR="00D92766" w:rsidRDefault="00D92766">
            <w:pPr>
              <w:pBdr>
                <w:top w:val="nil"/>
                <w:left w:val="nil"/>
                <w:bottom w:val="nil"/>
                <w:right w:val="nil"/>
                <w:between w:val="nil"/>
              </w:pBdr>
              <w:rPr>
                <w:rFonts w:ascii="Arial" w:eastAsia="Arial" w:hAnsi="Arial" w:cs="Arial"/>
              </w:rPr>
            </w:pPr>
          </w:p>
          <w:p w14:paraId="7503EA1D"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t xml:space="preserve">As an experiment, some members of the O&amp;E developed a prototype website </w:t>
            </w:r>
            <w:hyperlink r:id="rId11">
              <w:r>
                <w:rPr>
                  <w:rFonts w:ascii="Arial" w:eastAsia="Arial" w:hAnsi="Arial" w:cs="Arial"/>
                  <w:color w:val="1155CC"/>
                  <w:u w:val="single"/>
                </w:rPr>
                <w:t>https://icannatlarge.blog/</w:t>
              </w:r>
            </w:hyperlink>
            <w:r>
              <w:rPr>
                <w:rFonts w:ascii="Arial" w:eastAsia="Arial" w:hAnsi="Arial" w:cs="Arial"/>
              </w:rPr>
              <w:t xml:space="preserve"> showing some of these concepts in action.  </w:t>
            </w:r>
          </w:p>
          <w:p w14:paraId="32395FE9" w14:textId="77777777" w:rsidR="00D92766" w:rsidRDefault="00D92766">
            <w:pPr>
              <w:pBdr>
                <w:top w:val="nil"/>
                <w:left w:val="nil"/>
                <w:bottom w:val="nil"/>
                <w:right w:val="nil"/>
                <w:between w:val="nil"/>
              </w:pBdr>
              <w:rPr>
                <w:rFonts w:ascii="Arial" w:eastAsia="Arial" w:hAnsi="Arial" w:cs="Arial"/>
              </w:rPr>
            </w:pPr>
          </w:p>
          <w:p w14:paraId="5E212D68" w14:textId="77777777" w:rsidR="00D92766" w:rsidRDefault="00D92766">
            <w:pPr>
              <w:pBdr>
                <w:top w:val="nil"/>
                <w:left w:val="nil"/>
                <w:bottom w:val="nil"/>
                <w:right w:val="nil"/>
                <w:between w:val="nil"/>
              </w:pBdr>
              <w:rPr>
                <w:rFonts w:ascii="Arial" w:eastAsia="Arial" w:hAnsi="Arial" w:cs="Arial"/>
              </w:rPr>
            </w:pPr>
          </w:p>
          <w:p w14:paraId="39D7DEBA" w14:textId="77777777" w:rsidR="00D92766" w:rsidRDefault="00D92766">
            <w:pPr>
              <w:pBdr>
                <w:top w:val="nil"/>
                <w:left w:val="nil"/>
                <w:bottom w:val="nil"/>
                <w:right w:val="nil"/>
                <w:between w:val="nil"/>
              </w:pBdr>
              <w:rPr>
                <w:rFonts w:ascii="Arial" w:eastAsia="Arial" w:hAnsi="Arial" w:cs="Arial"/>
              </w:rPr>
            </w:pPr>
          </w:p>
          <w:p w14:paraId="29884749" w14:textId="77777777" w:rsidR="00D92766" w:rsidRDefault="00D92766">
            <w:pPr>
              <w:pBdr>
                <w:top w:val="nil"/>
                <w:left w:val="nil"/>
                <w:bottom w:val="nil"/>
                <w:right w:val="nil"/>
                <w:between w:val="nil"/>
              </w:pBdr>
              <w:rPr>
                <w:rFonts w:ascii="Arial" w:eastAsia="Arial" w:hAnsi="Arial" w:cs="Arial"/>
              </w:rPr>
            </w:pPr>
          </w:p>
        </w:tc>
      </w:tr>
      <w:tr w:rsidR="00D92766" w14:paraId="19EF3F70" w14:textId="77777777">
        <w:trPr>
          <w:trHeight w:val="340"/>
        </w:trPr>
        <w:tc>
          <w:tcPr>
            <w:tcW w:w="8951" w:type="dxa"/>
            <w:tcBorders>
              <w:left w:val="single" w:sz="4" w:space="0" w:color="000000"/>
              <w:bottom w:val="single" w:sz="4" w:space="0" w:color="000000"/>
              <w:right w:val="single" w:sz="4" w:space="0" w:color="000000"/>
            </w:tcBorders>
            <w:shd w:val="clear" w:color="auto" w:fill="C0C0C0"/>
          </w:tcPr>
          <w:p w14:paraId="281DCA86"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i/>
                <w:color w:val="000000"/>
                <w:sz w:val="18"/>
                <w:szCs w:val="18"/>
              </w:rPr>
              <w:lastRenderedPageBreak/>
              <w:t>2. Type of Activity</w:t>
            </w:r>
            <w:r>
              <w:rPr>
                <w:rFonts w:ascii="Arial" w:eastAsia="Arial" w:hAnsi="Arial" w:cs="Arial"/>
                <w:b/>
                <w:color w:val="000000"/>
                <w:sz w:val="18"/>
                <w:szCs w:val="18"/>
              </w:rPr>
              <w:t xml:space="preserve">: e.g. Outreach - Education/training - Travel support - Research/Study </w:t>
            </w:r>
            <w:proofErr w:type="gramStart"/>
            <w:r>
              <w:rPr>
                <w:rFonts w:ascii="Arial" w:eastAsia="Arial" w:hAnsi="Arial" w:cs="Arial"/>
                <w:b/>
                <w:color w:val="000000"/>
                <w:sz w:val="18"/>
                <w:szCs w:val="18"/>
              </w:rPr>
              <w:t>-  Meetings</w:t>
            </w:r>
            <w:proofErr w:type="gramEnd"/>
            <w:r>
              <w:rPr>
                <w:rFonts w:ascii="Arial" w:eastAsia="Arial" w:hAnsi="Arial" w:cs="Arial"/>
                <w:b/>
                <w:color w:val="000000"/>
                <w:sz w:val="18"/>
                <w:szCs w:val="18"/>
              </w:rPr>
              <w:t xml:space="preserve"> - Other</w:t>
            </w:r>
          </w:p>
        </w:tc>
      </w:tr>
      <w:tr w:rsidR="00D92766" w14:paraId="018FB043" w14:textId="77777777">
        <w:trPr>
          <w:trHeight w:val="460"/>
        </w:trPr>
        <w:tc>
          <w:tcPr>
            <w:tcW w:w="8951" w:type="dxa"/>
            <w:tcBorders>
              <w:top w:val="single" w:sz="4" w:space="0" w:color="000000"/>
              <w:left w:val="single" w:sz="4" w:space="0" w:color="000000"/>
              <w:bottom w:val="single" w:sz="4" w:space="0" w:color="000000"/>
              <w:right w:val="single" w:sz="4" w:space="0" w:color="000000"/>
            </w:tcBorders>
            <w:shd w:val="clear" w:color="auto" w:fill="auto"/>
          </w:tcPr>
          <w:p w14:paraId="0A616D7A" w14:textId="77777777" w:rsidR="00D92766" w:rsidRDefault="00704540">
            <w:pPr>
              <w:pBdr>
                <w:top w:val="nil"/>
                <w:left w:val="nil"/>
                <w:bottom w:val="nil"/>
                <w:right w:val="nil"/>
                <w:between w:val="nil"/>
              </w:pBdr>
              <w:rPr>
                <w:rFonts w:ascii="Arial" w:eastAsia="Arial" w:hAnsi="Arial" w:cs="Arial"/>
                <w:color w:val="000000"/>
              </w:rPr>
            </w:pPr>
            <w:r>
              <w:rPr>
                <w:rFonts w:ascii="Arial" w:eastAsia="Arial" w:hAnsi="Arial" w:cs="Arial"/>
              </w:rPr>
              <w:t xml:space="preserve">Outreach - </w:t>
            </w:r>
            <w:r>
              <w:rPr>
                <w:rFonts w:ascii="Arial" w:eastAsia="Arial" w:hAnsi="Arial" w:cs="Arial"/>
                <w:color w:val="000000"/>
              </w:rPr>
              <w:t xml:space="preserve">Education/Training/Capacity Building/Policy Discussion </w:t>
            </w:r>
          </w:p>
          <w:p w14:paraId="56B1A73A"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t>Communication tool</w:t>
            </w:r>
          </w:p>
          <w:p w14:paraId="786947F7" w14:textId="77777777" w:rsidR="00D92766" w:rsidRDefault="00D92766">
            <w:pPr>
              <w:pBdr>
                <w:top w:val="nil"/>
                <w:left w:val="nil"/>
                <w:bottom w:val="nil"/>
                <w:right w:val="nil"/>
                <w:between w:val="nil"/>
              </w:pBdr>
              <w:rPr>
                <w:rFonts w:ascii="Arial" w:eastAsia="Arial" w:hAnsi="Arial" w:cs="Arial"/>
              </w:rPr>
            </w:pPr>
          </w:p>
          <w:p w14:paraId="79FABE25" w14:textId="77777777" w:rsidR="00D92766" w:rsidRDefault="00D92766">
            <w:pPr>
              <w:pBdr>
                <w:top w:val="nil"/>
                <w:left w:val="nil"/>
                <w:bottom w:val="nil"/>
                <w:right w:val="nil"/>
                <w:between w:val="nil"/>
              </w:pBdr>
              <w:rPr>
                <w:rFonts w:ascii="Arial" w:eastAsia="Arial" w:hAnsi="Arial" w:cs="Arial"/>
              </w:rPr>
            </w:pPr>
          </w:p>
          <w:p w14:paraId="235D958B" w14:textId="77777777" w:rsidR="00D92766" w:rsidRDefault="00D92766">
            <w:pPr>
              <w:pBdr>
                <w:top w:val="nil"/>
                <w:left w:val="nil"/>
                <w:bottom w:val="nil"/>
                <w:right w:val="nil"/>
                <w:between w:val="nil"/>
              </w:pBdr>
              <w:rPr>
                <w:rFonts w:ascii="Arial" w:eastAsia="Arial" w:hAnsi="Arial" w:cs="Arial"/>
              </w:rPr>
            </w:pPr>
          </w:p>
          <w:p w14:paraId="583EB1F6" w14:textId="77777777" w:rsidR="00D92766" w:rsidRDefault="00D92766">
            <w:pPr>
              <w:pBdr>
                <w:top w:val="nil"/>
                <w:left w:val="nil"/>
                <w:bottom w:val="nil"/>
                <w:right w:val="nil"/>
                <w:between w:val="nil"/>
              </w:pBdr>
              <w:rPr>
                <w:rFonts w:ascii="Arial" w:eastAsia="Arial" w:hAnsi="Arial" w:cs="Arial"/>
              </w:rPr>
            </w:pPr>
          </w:p>
          <w:p w14:paraId="783E1A9B" w14:textId="77777777" w:rsidR="00D92766" w:rsidRDefault="00D92766">
            <w:pPr>
              <w:pBdr>
                <w:top w:val="nil"/>
                <w:left w:val="nil"/>
                <w:bottom w:val="nil"/>
                <w:right w:val="nil"/>
                <w:between w:val="nil"/>
              </w:pBdr>
              <w:rPr>
                <w:rFonts w:ascii="Arial" w:eastAsia="Arial" w:hAnsi="Arial" w:cs="Arial"/>
              </w:rPr>
            </w:pPr>
          </w:p>
        </w:tc>
      </w:tr>
      <w:tr w:rsidR="00D92766" w14:paraId="70804522" w14:textId="77777777">
        <w:trPr>
          <w:trHeight w:val="340"/>
        </w:trPr>
        <w:tc>
          <w:tcPr>
            <w:tcW w:w="8951" w:type="dxa"/>
            <w:tcBorders>
              <w:left w:val="single" w:sz="4" w:space="0" w:color="000000"/>
              <w:bottom w:val="single" w:sz="4" w:space="0" w:color="000000"/>
              <w:right w:val="single" w:sz="4" w:space="0" w:color="000000"/>
            </w:tcBorders>
            <w:shd w:val="clear" w:color="auto" w:fill="C0C0C0"/>
          </w:tcPr>
          <w:p w14:paraId="0069A8E0"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i/>
                <w:color w:val="000000"/>
                <w:sz w:val="18"/>
                <w:szCs w:val="18"/>
              </w:rPr>
              <w:t xml:space="preserve">3. Proposed Timeline/Schedule: </w:t>
            </w:r>
            <w:r>
              <w:rPr>
                <w:rFonts w:ascii="Arial" w:eastAsia="Arial" w:hAnsi="Arial" w:cs="Arial"/>
                <w:b/>
                <w:color w:val="000000"/>
                <w:sz w:val="18"/>
                <w:szCs w:val="18"/>
              </w:rPr>
              <w:t>e.g.</w:t>
            </w:r>
            <w:r>
              <w:rPr>
                <w:rFonts w:ascii="Arial" w:eastAsia="Arial" w:hAnsi="Arial" w:cs="Arial"/>
                <w:b/>
                <w:i/>
                <w:color w:val="000000"/>
                <w:sz w:val="18"/>
                <w:szCs w:val="18"/>
              </w:rPr>
              <w:t xml:space="preserve"> </w:t>
            </w:r>
            <w:proofErr w:type="gramStart"/>
            <w:r>
              <w:rPr>
                <w:rFonts w:ascii="Arial" w:eastAsia="Arial" w:hAnsi="Arial" w:cs="Arial"/>
                <w:b/>
                <w:color w:val="000000"/>
                <w:sz w:val="18"/>
                <w:szCs w:val="18"/>
              </w:rPr>
              <w:t>one time</w:t>
            </w:r>
            <w:proofErr w:type="gramEnd"/>
            <w:r>
              <w:rPr>
                <w:rFonts w:ascii="Arial" w:eastAsia="Arial" w:hAnsi="Arial" w:cs="Arial"/>
                <w:b/>
                <w:color w:val="000000"/>
                <w:sz w:val="18"/>
                <w:szCs w:val="18"/>
              </w:rPr>
              <w:t xml:space="preserve"> activity, recurring activity</w:t>
            </w:r>
            <w:r>
              <w:rPr>
                <w:rFonts w:ascii="Arial" w:eastAsia="Arial" w:hAnsi="Arial" w:cs="Arial"/>
                <w:b/>
                <w:i/>
                <w:color w:val="000000"/>
                <w:sz w:val="18"/>
                <w:szCs w:val="18"/>
              </w:rPr>
              <w:t xml:space="preserve"> </w:t>
            </w:r>
          </w:p>
        </w:tc>
      </w:tr>
      <w:tr w:rsidR="00D92766" w14:paraId="76F02325" w14:textId="77777777">
        <w:trPr>
          <w:trHeight w:val="460"/>
        </w:trPr>
        <w:tc>
          <w:tcPr>
            <w:tcW w:w="8951" w:type="dxa"/>
            <w:tcBorders>
              <w:top w:val="single" w:sz="4" w:space="0" w:color="000000"/>
              <w:left w:val="single" w:sz="4" w:space="0" w:color="000000"/>
              <w:bottom w:val="single" w:sz="4" w:space="0" w:color="000000"/>
              <w:right w:val="single" w:sz="4" w:space="0" w:color="000000"/>
            </w:tcBorders>
            <w:shd w:val="clear" w:color="auto" w:fill="auto"/>
          </w:tcPr>
          <w:p w14:paraId="03E911B1"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t>Recurring activity</w:t>
            </w:r>
          </w:p>
          <w:p w14:paraId="1F586355" w14:textId="77777777" w:rsidR="00D92766" w:rsidRDefault="00D92766">
            <w:pPr>
              <w:pBdr>
                <w:top w:val="nil"/>
                <w:left w:val="nil"/>
                <w:bottom w:val="nil"/>
                <w:right w:val="nil"/>
                <w:between w:val="nil"/>
              </w:pBdr>
              <w:rPr>
                <w:rFonts w:ascii="Arial" w:eastAsia="Arial" w:hAnsi="Arial" w:cs="Arial"/>
              </w:rPr>
            </w:pPr>
          </w:p>
          <w:p w14:paraId="1CE777EB" w14:textId="77777777" w:rsidR="00D92766" w:rsidRDefault="00D92766">
            <w:pPr>
              <w:pBdr>
                <w:top w:val="nil"/>
                <w:left w:val="nil"/>
                <w:bottom w:val="nil"/>
                <w:right w:val="nil"/>
                <w:between w:val="nil"/>
              </w:pBdr>
              <w:rPr>
                <w:rFonts w:ascii="Arial" w:eastAsia="Arial" w:hAnsi="Arial" w:cs="Arial"/>
              </w:rPr>
            </w:pPr>
          </w:p>
        </w:tc>
      </w:tr>
    </w:tbl>
    <w:p w14:paraId="75814C28" w14:textId="77777777" w:rsidR="00D92766" w:rsidRDefault="00D92766">
      <w:pPr>
        <w:pBdr>
          <w:top w:val="nil"/>
          <w:left w:val="nil"/>
          <w:bottom w:val="nil"/>
          <w:right w:val="nil"/>
          <w:between w:val="nil"/>
        </w:pBdr>
        <w:rPr>
          <w:color w:val="000000"/>
        </w:rPr>
      </w:pPr>
    </w:p>
    <w:p w14:paraId="7C539556" w14:textId="77777777" w:rsidR="00D92766" w:rsidRDefault="00D92766">
      <w:pPr>
        <w:pBdr>
          <w:top w:val="nil"/>
          <w:left w:val="nil"/>
          <w:bottom w:val="nil"/>
          <w:right w:val="nil"/>
          <w:between w:val="nil"/>
        </w:pBdr>
        <w:rPr>
          <w:color w:val="000000"/>
        </w:rPr>
      </w:pPr>
    </w:p>
    <w:tbl>
      <w:tblPr>
        <w:tblStyle w:val="a6"/>
        <w:tblW w:w="9420" w:type="dxa"/>
        <w:tblLayout w:type="fixed"/>
        <w:tblLook w:val="0000" w:firstRow="0" w:lastRow="0" w:firstColumn="0" w:lastColumn="0" w:noHBand="0" w:noVBand="0"/>
      </w:tblPr>
      <w:tblGrid>
        <w:gridCol w:w="9420"/>
      </w:tblGrid>
      <w:tr w:rsidR="00D92766" w14:paraId="71569B6F" w14:textId="77777777">
        <w:trPr>
          <w:trHeight w:val="580"/>
        </w:trPr>
        <w:tc>
          <w:tcPr>
            <w:tcW w:w="9420" w:type="dxa"/>
            <w:tcBorders>
              <w:top w:val="single" w:sz="4" w:space="0" w:color="000000"/>
              <w:left w:val="single" w:sz="4" w:space="0" w:color="000000"/>
              <w:bottom w:val="single" w:sz="4" w:space="0" w:color="000000"/>
              <w:right w:val="single" w:sz="4" w:space="0" w:color="000000"/>
            </w:tcBorders>
            <w:shd w:val="clear" w:color="auto" w:fill="808080"/>
          </w:tcPr>
          <w:p w14:paraId="2D94F95B" w14:textId="77777777" w:rsidR="00D92766" w:rsidRDefault="00704540">
            <w:pPr>
              <w:keepNext/>
              <w:pBdr>
                <w:top w:val="nil"/>
                <w:left w:val="nil"/>
                <w:bottom w:val="nil"/>
                <w:right w:val="nil"/>
                <w:between w:val="nil"/>
              </w:pBdr>
              <w:tabs>
                <w:tab w:val="left" w:pos="8435"/>
              </w:tabs>
              <w:spacing w:before="60" w:after="60"/>
              <w:rPr>
                <w:color w:val="000000"/>
              </w:rPr>
            </w:pPr>
            <w:r>
              <w:rPr>
                <w:rFonts w:ascii="Arial" w:eastAsia="Arial" w:hAnsi="Arial" w:cs="Arial"/>
                <w:b/>
                <w:smallCaps/>
                <w:color w:val="FFFFFF"/>
                <w:sz w:val="28"/>
                <w:szCs w:val="28"/>
              </w:rPr>
              <w:t xml:space="preserve"> </w:t>
            </w:r>
            <w:r>
              <w:rPr>
                <w:rFonts w:ascii="Arial" w:eastAsia="Arial" w:hAnsi="Arial" w:cs="Arial"/>
                <w:b/>
                <w:smallCaps/>
                <w:color w:val="FFFFFF"/>
                <w:sz w:val="32"/>
                <w:szCs w:val="32"/>
              </w:rPr>
              <w:t>request objectives</w:t>
            </w:r>
          </w:p>
          <w:p w14:paraId="472EEE4D" w14:textId="77777777" w:rsidR="00D92766" w:rsidRDefault="00D92766">
            <w:pPr>
              <w:keepNext/>
              <w:pBdr>
                <w:top w:val="nil"/>
                <w:left w:val="nil"/>
                <w:bottom w:val="nil"/>
                <w:right w:val="nil"/>
                <w:between w:val="nil"/>
              </w:pBdr>
              <w:tabs>
                <w:tab w:val="left" w:pos="8435"/>
              </w:tabs>
              <w:spacing w:before="60" w:after="60"/>
              <w:rPr>
                <w:color w:val="000000"/>
              </w:rPr>
            </w:pPr>
          </w:p>
          <w:p w14:paraId="6E78DC6F" w14:textId="77777777" w:rsidR="00D92766" w:rsidRDefault="00D92766">
            <w:pPr>
              <w:keepNext/>
              <w:pBdr>
                <w:top w:val="nil"/>
                <w:left w:val="nil"/>
                <w:bottom w:val="nil"/>
                <w:right w:val="nil"/>
                <w:between w:val="nil"/>
              </w:pBdr>
              <w:tabs>
                <w:tab w:val="left" w:pos="8435"/>
              </w:tabs>
              <w:spacing w:before="60" w:after="60"/>
              <w:rPr>
                <w:color w:val="000000"/>
              </w:rPr>
            </w:pPr>
          </w:p>
          <w:p w14:paraId="2DAD6DB6" w14:textId="77777777" w:rsidR="00D92766" w:rsidRDefault="00704540">
            <w:pPr>
              <w:keepNext/>
              <w:pBdr>
                <w:top w:val="nil"/>
                <w:left w:val="nil"/>
                <w:bottom w:val="nil"/>
                <w:right w:val="nil"/>
                <w:between w:val="nil"/>
              </w:pBdr>
              <w:tabs>
                <w:tab w:val="left" w:pos="8435"/>
              </w:tabs>
              <w:spacing w:before="60" w:after="60"/>
              <w:rPr>
                <w:color w:val="000000"/>
              </w:rPr>
            </w:pPr>
            <w:r>
              <w:rPr>
                <w:rFonts w:ascii="Arial" w:eastAsia="Arial" w:hAnsi="Arial" w:cs="Arial"/>
                <w:b/>
                <w:smallCaps/>
                <w:color w:val="FFFFFF"/>
                <w:sz w:val="32"/>
                <w:szCs w:val="32"/>
              </w:rPr>
              <w:t xml:space="preserve"> </w:t>
            </w:r>
          </w:p>
        </w:tc>
      </w:tr>
      <w:tr w:rsidR="00D92766" w14:paraId="68E4AD50" w14:textId="77777777">
        <w:trPr>
          <w:trHeight w:val="400"/>
        </w:trPr>
        <w:tc>
          <w:tcPr>
            <w:tcW w:w="9420" w:type="dxa"/>
            <w:tcBorders>
              <w:left w:val="single" w:sz="4" w:space="0" w:color="000000"/>
              <w:bottom w:val="single" w:sz="4" w:space="0" w:color="000000"/>
              <w:right w:val="single" w:sz="4" w:space="0" w:color="000000"/>
            </w:tcBorders>
            <w:shd w:val="clear" w:color="auto" w:fill="C0C0C0"/>
          </w:tcPr>
          <w:p w14:paraId="2295D3A2"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 xml:space="preserve">1. </w:t>
            </w:r>
            <w:r>
              <w:rPr>
                <w:rFonts w:ascii="Arial" w:eastAsia="Arial" w:hAnsi="Arial" w:cs="Arial"/>
                <w:b/>
                <w:i/>
                <w:color w:val="000000"/>
                <w:sz w:val="18"/>
                <w:szCs w:val="18"/>
              </w:rPr>
              <w:t>Strategic Alignment.</w:t>
            </w:r>
            <w:r>
              <w:rPr>
                <w:rFonts w:ascii="Arial" w:eastAsia="Arial" w:hAnsi="Arial" w:cs="Arial"/>
                <w:b/>
                <w:color w:val="000000"/>
                <w:sz w:val="18"/>
                <w:szCs w:val="18"/>
              </w:rPr>
              <w:t xml:space="preserve"> Which area of ICANN’s Strategic Plan does this request support?</w:t>
            </w:r>
          </w:p>
        </w:tc>
      </w:tr>
      <w:tr w:rsidR="00D92766" w14:paraId="273897F7" w14:textId="77777777">
        <w:trPr>
          <w:trHeight w:val="420"/>
        </w:trPr>
        <w:tc>
          <w:tcPr>
            <w:tcW w:w="9420" w:type="dxa"/>
            <w:tcBorders>
              <w:top w:val="single" w:sz="4" w:space="0" w:color="000000"/>
              <w:left w:val="single" w:sz="4" w:space="0" w:color="000000"/>
              <w:bottom w:val="single" w:sz="4" w:space="0" w:color="000000"/>
              <w:right w:val="single" w:sz="4" w:space="0" w:color="000000"/>
            </w:tcBorders>
            <w:shd w:val="clear" w:color="auto" w:fill="auto"/>
          </w:tcPr>
          <w:p w14:paraId="27D9D07F" w14:textId="77777777" w:rsidR="00D92766" w:rsidRDefault="00D92766">
            <w:pPr>
              <w:pBdr>
                <w:top w:val="nil"/>
                <w:left w:val="nil"/>
                <w:bottom w:val="nil"/>
                <w:right w:val="nil"/>
                <w:between w:val="nil"/>
              </w:pBdr>
              <w:rPr>
                <w:color w:val="000000"/>
              </w:rPr>
            </w:pPr>
          </w:p>
          <w:p w14:paraId="6A206A55" w14:textId="77777777" w:rsidR="00D92766" w:rsidRDefault="00704540">
            <w:pPr>
              <w:numPr>
                <w:ilvl w:val="0"/>
                <w:numId w:val="4"/>
              </w:numPr>
              <w:pBdr>
                <w:top w:val="nil"/>
                <w:left w:val="nil"/>
                <w:bottom w:val="nil"/>
                <w:right w:val="nil"/>
                <w:between w:val="nil"/>
              </w:pBdr>
              <w:rPr>
                <w:color w:val="000000"/>
              </w:rPr>
            </w:pPr>
            <w:r>
              <w:rPr>
                <w:rFonts w:ascii="Arial" w:eastAsia="Arial" w:hAnsi="Arial" w:cs="Arial"/>
                <w:color w:val="000000"/>
              </w:rPr>
              <w:t>Bring ICANN to the world by creating a balanced and proactive approach to regional engagement with stakeholders;</w:t>
            </w:r>
          </w:p>
          <w:p w14:paraId="789C22AE" w14:textId="77777777" w:rsidR="00D92766" w:rsidRDefault="00D92766">
            <w:pPr>
              <w:pBdr>
                <w:top w:val="nil"/>
                <w:left w:val="nil"/>
                <w:bottom w:val="nil"/>
                <w:right w:val="nil"/>
                <w:between w:val="nil"/>
              </w:pBdr>
              <w:rPr>
                <w:color w:val="000000"/>
              </w:rPr>
            </w:pPr>
          </w:p>
          <w:p w14:paraId="18EB6B51" w14:textId="77777777" w:rsidR="00D92766" w:rsidRDefault="00704540">
            <w:pPr>
              <w:numPr>
                <w:ilvl w:val="0"/>
                <w:numId w:val="4"/>
              </w:numPr>
              <w:pBdr>
                <w:top w:val="nil"/>
                <w:left w:val="nil"/>
                <w:bottom w:val="nil"/>
                <w:right w:val="nil"/>
                <w:between w:val="nil"/>
              </w:pBdr>
              <w:rPr>
                <w:color w:val="000000"/>
              </w:rPr>
            </w:pPr>
            <w:r>
              <w:rPr>
                <w:rFonts w:ascii="Arial" w:eastAsia="Arial" w:hAnsi="Arial" w:cs="Arial"/>
                <w:color w:val="000000"/>
              </w:rPr>
              <w:t>Evolve policy development and governance processes, structures and meetings to be more accountable, inclusive, efficient, effective and responsive;</w:t>
            </w:r>
          </w:p>
          <w:p w14:paraId="1A80D0E1" w14:textId="77777777" w:rsidR="00D92766" w:rsidRDefault="00D92766">
            <w:pPr>
              <w:pBdr>
                <w:top w:val="nil"/>
                <w:left w:val="nil"/>
                <w:bottom w:val="nil"/>
                <w:right w:val="nil"/>
                <w:between w:val="nil"/>
              </w:pBdr>
              <w:rPr>
                <w:color w:val="000000"/>
              </w:rPr>
            </w:pPr>
          </w:p>
          <w:p w14:paraId="5ADA0208" w14:textId="77777777" w:rsidR="00D92766" w:rsidRDefault="00704540">
            <w:pPr>
              <w:numPr>
                <w:ilvl w:val="0"/>
                <w:numId w:val="4"/>
              </w:numPr>
              <w:pBdr>
                <w:top w:val="nil"/>
                <w:left w:val="nil"/>
                <w:bottom w:val="nil"/>
                <w:right w:val="nil"/>
                <w:between w:val="nil"/>
              </w:pBdr>
              <w:rPr>
                <w:color w:val="000000"/>
              </w:rPr>
            </w:pPr>
            <w:r>
              <w:rPr>
                <w:rFonts w:ascii="Arial" w:eastAsia="Arial" w:hAnsi="Arial" w:cs="Arial"/>
                <w:color w:val="000000"/>
              </w:rPr>
              <w:t>Promote ICANN’s role and multi-stakeholder approach;</w:t>
            </w:r>
          </w:p>
          <w:p w14:paraId="788CD2E1" w14:textId="77777777" w:rsidR="00D92766" w:rsidRDefault="00D92766">
            <w:pPr>
              <w:pBdr>
                <w:top w:val="nil"/>
                <w:left w:val="nil"/>
                <w:bottom w:val="nil"/>
                <w:right w:val="nil"/>
                <w:between w:val="nil"/>
              </w:pBdr>
              <w:rPr>
                <w:color w:val="000000"/>
              </w:rPr>
            </w:pPr>
          </w:p>
          <w:p w14:paraId="4D830A1B" w14:textId="77777777" w:rsidR="00D92766" w:rsidRDefault="00704540">
            <w:pPr>
              <w:numPr>
                <w:ilvl w:val="0"/>
                <w:numId w:val="4"/>
              </w:numPr>
              <w:pBdr>
                <w:top w:val="nil"/>
                <w:left w:val="nil"/>
                <w:bottom w:val="nil"/>
                <w:right w:val="nil"/>
                <w:between w:val="nil"/>
              </w:pBdr>
              <w:rPr>
                <w:color w:val="000000"/>
              </w:rPr>
            </w:pPr>
            <w:r>
              <w:rPr>
                <w:rFonts w:ascii="Arial" w:eastAsia="Arial" w:hAnsi="Arial" w:cs="Arial"/>
                <w:color w:val="000000"/>
              </w:rPr>
              <w:t xml:space="preserve">Encourage engagement with the existing Internet governance ecosystem at national, regional and international levels; </w:t>
            </w:r>
          </w:p>
          <w:p w14:paraId="37279E21" w14:textId="77777777" w:rsidR="00D92766" w:rsidRDefault="00D92766">
            <w:pPr>
              <w:pBdr>
                <w:top w:val="nil"/>
                <w:left w:val="nil"/>
                <w:bottom w:val="nil"/>
                <w:right w:val="nil"/>
                <w:between w:val="nil"/>
              </w:pBdr>
              <w:rPr>
                <w:color w:val="000000"/>
              </w:rPr>
            </w:pPr>
          </w:p>
          <w:p w14:paraId="05EA162F" w14:textId="77777777" w:rsidR="00D92766" w:rsidRDefault="00704540">
            <w:pPr>
              <w:numPr>
                <w:ilvl w:val="0"/>
                <w:numId w:val="4"/>
              </w:numPr>
              <w:pBdr>
                <w:top w:val="nil"/>
                <w:left w:val="nil"/>
                <w:bottom w:val="nil"/>
                <w:right w:val="nil"/>
                <w:between w:val="nil"/>
              </w:pBdr>
              <w:rPr>
                <w:color w:val="000000"/>
              </w:rPr>
            </w:pPr>
            <w:r>
              <w:rPr>
                <w:rFonts w:ascii="Arial" w:eastAsia="Arial" w:hAnsi="Arial" w:cs="Arial"/>
                <w:color w:val="000000"/>
              </w:rPr>
              <w:t>Participate in the evolution of a global, trusted, inclusive multi-stakeholder Internet governance ecosystem that addresses Internet issues;</w:t>
            </w:r>
          </w:p>
          <w:p w14:paraId="0061B36A" w14:textId="77777777" w:rsidR="00D92766" w:rsidRDefault="00D92766">
            <w:pPr>
              <w:pBdr>
                <w:top w:val="nil"/>
                <w:left w:val="nil"/>
                <w:bottom w:val="nil"/>
                <w:right w:val="nil"/>
                <w:between w:val="nil"/>
              </w:pBdr>
              <w:rPr>
                <w:color w:val="000000"/>
              </w:rPr>
            </w:pPr>
          </w:p>
          <w:p w14:paraId="3F2C8EAC" w14:textId="77777777" w:rsidR="00D92766" w:rsidRDefault="00704540">
            <w:pPr>
              <w:numPr>
                <w:ilvl w:val="0"/>
                <w:numId w:val="4"/>
              </w:numPr>
              <w:pBdr>
                <w:top w:val="nil"/>
                <w:left w:val="nil"/>
                <w:bottom w:val="nil"/>
                <w:right w:val="nil"/>
                <w:between w:val="nil"/>
              </w:pBdr>
              <w:rPr>
                <w:color w:val="000000"/>
              </w:rPr>
            </w:pPr>
            <w:r>
              <w:rPr>
                <w:rFonts w:ascii="Arial" w:eastAsia="Arial" w:hAnsi="Arial" w:cs="Arial"/>
                <w:color w:val="000000"/>
              </w:rPr>
              <w:t>Develop and implement a global public interest framework bounded by ICANN’s mission;</w:t>
            </w:r>
          </w:p>
          <w:p w14:paraId="2B6A39EC" w14:textId="77777777" w:rsidR="00D92766" w:rsidRDefault="00D92766">
            <w:pPr>
              <w:pBdr>
                <w:top w:val="nil"/>
                <w:left w:val="nil"/>
                <w:bottom w:val="nil"/>
                <w:right w:val="nil"/>
                <w:between w:val="nil"/>
              </w:pBdr>
              <w:rPr>
                <w:color w:val="000000"/>
              </w:rPr>
            </w:pPr>
          </w:p>
          <w:p w14:paraId="253CE801" w14:textId="77777777" w:rsidR="00D92766" w:rsidRDefault="00704540">
            <w:pPr>
              <w:numPr>
                <w:ilvl w:val="0"/>
                <w:numId w:val="4"/>
              </w:numPr>
              <w:pBdr>
                <w:top w:val="nil"/>
                <w:left w:val="nil"/>
                <w:bottom w:val="nil"/>
                <w:right w:val="nil"/>
                <w:between w:val="nil"/>
              </w:pBdr>
              <w:spacing w:before="20"/>
              <w:rPr>
                <w:color w:val="000000"/>
              </w:rPr>
            </w:pPr>
            <w:r>
              <w:rPr>
                <w:rFonts w:ascii="Arial" w:eastAsia="Arial" w:hAnsi="Arial" w:cs="Arial"/>
                <w:color w:val="000000"/>
              </w:rPr>
              <w:t>Promote understanding of the complexities related to Internet Governance and its importance in the future of the Internet.</w:t>
            </w:r>
          </w:p>
          <w:p w14:paraId="2C9D3CF7" w14:textId="77777777" w:rsidR="00D92766" w:rsidRDefault="00D92766">
            <w:pPr>
              <w:pBdr>
                <w:top w:val="nil"/>
                <w:left w:val="nil"/>
                <w:bottom w:val="nil"/>
                <w:right w:val="nil"/>
                <w:between w:val="nil"/>
              </w:pBdr>
              <w:rPr>
                <w:color w:val="000000"/>
              </w:rPr>
            </w:pPr>
          </w:p>
        </w:tc>
      </w:tr>
      <w:tr w:rsidR="00D92766" w14:paraId="19CD4634" w14:textId="77777777">
        <w:trPr>
          <w:trHeight w:val="340"/>
        </w:trPr>
        <w:tc>
          <w:tcPr>
            <w:tcW w:w="9420" w:type="dxa"/>
            <w:tcBorders>
              <w:left w:val="single" w:sz="4" w:space="0" w:color="000000"/>
              <w:bottom w:val="single" w:sz="4" w:space="0" w:color="000000"/>
              <w:right w:val="single" w:sz="4" w:space="0" w:color="000000"/>
            </w:tcBorders>
            <w:shd w:val="clear" w:color="auto" w:fill="C0C0C0"/>
          </w:tcPr>
          <w:p w14:paraId="412A961A"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 xml:space="preserve">2. </w:t>
            </w:r>
            <w:r>
              <w:rPr>
                <w:rFonts w:ascii="Arial" w:eastAsia="Arial" w:hAnsi="Arial" w:cs="Arial"/>
                <w:b/>
                <w:i/>
                <w:color w:val="000000"/>
                <w:sz w:val="18"/>
                <w:szCs w:val="18"/>
              </w:rPr>
              <w:t>Demographics.</w:t>
            </w:r>
            <w:r>
              <w:rPr>
                <w:rFonts w:ascii="Arial" w:eastAsia="Arial" w:hAnsi="Arial" w:cs="Arial"/>
                <w:b/>
                <w:color w:val="000000"/>
                <w:sz w:val="18"/>
                <w:szCs w:val="18"/>
              </w:rPr>
              <w:t xml:space="preserve"> What audience(s), in which geographies, does your request target?</w:t>
            </w:r>
          </w:p>
        </w:tc>
      </w:tr>
      <w:tr w:rsidR="00D92766" w14:paraId="7EEFD334" w14:textId="77777777">
        <w:trPr>
          <w:trHeight w:val="880"/>
        </w:trPr>
        <w:tc>
          <w:tcPr>
            <w:tcW w:w="9420" w:type="dxa"/>
            <w:tcBorders>
              <w:top w:val="single" w:sz="4" w:space="0" w:color="000000"/>
              <w:left w:val="single" w:sz="4" w:space="0" w:color="000000"/>
              <w:bottom w:val="single" w:sz="4" w:space="0" w:color="000000"/>
              <w:right w:val="single" w:sz="4" w:space="0" w:color="000000"/>
            </w:tcBorders>
            <w:shd w:val="clear" w:color="auto" w:fill="auto"/>
          </w:tcPr>
          <w:p w14:paraId="730AFBCC" w14:textId="77777777" w:rsidR="00D92766" w:rsidRDefault="00D92766">
            <w:pPr>
              <w:pBdr>
                <w:top w:val="nil"/>
                <w:left w:val="nil"/>
                <w:bottom w:val="nil"/>
                <w:right w:val="nil"/>
                <w:between w:val="nil"/>
              </w:pBdr>
              <w:rPr>
                <w:rFonts w:ascii="Arial" w:eastAsia="Arial" w:hAnsi="Arial" w:cs="Arial"/>
              </w:rPr>
            </w:pPr>
          </w:p>
          <w:p w14:paraId="076AC92F" w14:textId="77777777" w:rsidR="00D92766" w:rsidRDefault="00704540">
            <w:pPr>
              <w:pBdr>
                <w:top w:val="nil"/>
                <w:left w:val="nil"/>
                <w:bottom w:val="nil"/>
                <w:right w:val="nil"/>
                <w:between w:val="nil"/>
              </w:pBdr>
              <w:rPr>
                <w:rFonts w:ascii="Arial" w:eastAsia="Arial" w:hAnsi="Arial" w:cs="Arial"/>
              </w:rPr>
            </w:pPr>
            <w:r>
              <w:rPr>
                <w:rFonts w:ascii="Arial" w:eastAsia="Arial" w:hAnsi="Arial" w:cs="Arial"/>
              </w:rPr>
              <w:t>All five RALO regions</w:t>
            </w:r>
          </w:p>
          <w:p w14:paraId="26B4BE28" w14:textId="77777777" w:rsidR="00D92766" w:rsidRDefault="00D92766">
            <w:pPr>
              <w:pBdr>
                <w:top w:val="nil"/>
                <w:left w:val="nil"/>
                <w:bottom w:val="nil"/>
                <w:right w:val="nil"/>
                <w:between w:val="nil"/>
              </w:pBdr>
              <w:rPr>
                <w:rFonts w:ascii="Arial" w:eastAsia="Arial" w:hAnsi="Arial" w:cs="Arial"/>
              </w:rPr>
            </w:pPr>
          </w:p>
        </w:tc>
      </w:tr>
      <w:tr w:rsidR="00D92766" w14:paraId="2C3BA6D5" w14:textId="77777777">
        <w:tc>
          <w:tcPr>
            <w:tcW w:w="9420" w:type="dxa"/>
            <w:tcBorders>
              <w:left w:val="single" w:sz="4" w:space="0" w:color="000000"/>
              <w:bottom w:val="single" w:sz="4" w:space="0" w:color="000000"/>
              <w:right w:val="single" w:sz="4" w:space="0" w:color="000000"/>
            </w:tcBorders>
            <w:shd w:val="clear" w:color="auto" w:fill="C0C0C0"/>
          </w:tcPr>
          <w:p w14:paraId="51866774"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 xml:space="preserve">3. </w:t>
            </w:r>
            <w:r>
              <w:rPr>
                <w:rFonts w:ascii="Arial" w:eastAsia="Arial" w:hAnsi="Arial" w:cs="Arial"/>
                <w:b/>
                <w:i/>
                <w:color w:val="000000"/>
                <w:sz w:val="18"/>
                <w:szCs w:val="18"/>
              </w:rPr>
              <w:t>Deliverables.</w:t>
            </w:r>
            <w:r>
              <w:rPr>
                <w:rFonts w:ascii="Arial" w:eastAsia="Arial" w:hAnsi="Arial" w:cs="Arial"/>
                <w:b/>
                <w:color w:val="000000"/>
                <w:sz w:val="18"/>
                <w:szCs w:val="18"/>
              </w:rPr>
              <w:t xml:space="preserve"> What are the desired outcomes of your proposed activity?</w:t>
            </w:r>
          </w:p>
        </w:tc>
      </w:tr>
      <w:tr w:rsidR="00D92766" w14:paraId="2C13F619" w14:textId="77777777">
        <w:tc>
          <w:tcPr>
            <w:tcW w:w="9420" w:type="dxa"/>
            <w:tcBorders>
              <w:left w:val="single" w:sz="4" w:space="0" w:color="000000"/>
              <w:bottom w:val="single" w:sz="4" w:space="0" w:color="000000"/>
              <w:right w:val="single" w:sz="4" w:space="0" w:color="000000"/>
            </w:tcBorders>
            <w:shd w:val="clear" w:color="auto" w:fill="FFFFFF"/>
          </w:tcPr>
          <w:p w14:paraId="077BFD1E" w14:textId="77777777" w:rsidR="00D92766" w:rsidRDefault="00704540">
            <w:pPr>
              <w:numPr>
                <w:ilvl w:val="0"/>
                <w:numId w:val="3"/>
              </w:numPr>
              <w:pBdr>
                <w:top w:val="nil"/>
                <w:left w:val="nil"/>
                <w:bottom w:val="nil"/>
                <w:right w:val="nil"/>
                <w:between w:val="nil"/>
              </w:pBdr>
              <w:tabs>
                <w:tab w:val="left" w:pos="8435"/>
              </w:tabs>
              <w:spacing w:before="60" w:after="60"/>
              <w:ind w:left="0" w:hanging="360"/>
              <w:rPr>
                <w:rFonts w:ascii="Arial" w:eastAsia="Arial" w:hAnsi="Arial" w:cs="Arial"/>
                <w:color w:val="000000"/>
              </w:rPr>
            </w:pPr>
            <w:r>
              <w:rPr>
                <w:rFonts w:ascii="Arial" w:eastAsia="Arial" w:hAnsi="Arial" w:cs="Arial"/>
              </w:rPr>
              <w:t xml:space="preserve">Noted in 1. Activity </w:t>
            </w:r>
          </w:p>
          <w:p w14:paraId="3AAA232B" w14:textId="77777777" w:rsidR="00D92766" w:rsidRDefault="00D92766">
            <w:pPr>
              <w:pBdr>
                <w:top w:val="nil"/>
                <w:left w:val="nil"/>
                <w:bottom w:val="nil"/>
                <w:right w:val="nil"/>
                <w:between w:val="nil"/>
              </w:pBdr>
              <w:tabs>
                <w:tab w:val="left" w:pos="8435"/>
              </w:tabs>
              <w:spacing w:before="60" w:after="60"/>
              <w:ind w:left="360"/>
              <w:rPr>
                <w:color w:val="000000"/>
              </w:rPr>
            </w:pPr>
          </w:p>
        </w:tc>
      </w:tr>
      <w:tr w:rsidR="00D92766" w14:paraId="48035990" w14:textId="77777777">
        <w:trPr>
          <w:trHeight w:val="340"/>
        </w:trPr>
        <w:tc>
          <w:tcPr>
            <w:tcW w:w="9420" w:type="dxa"/>
            <w:tcBorders>
              <w:left w:val="single" w:sz="4" w:space="0" w:color="000000"/>
              <w:bottom w:val="single" w:sz="4" w:space="0" w:color="000000"/>
              <w:right w:val="single" w:sz="4" w:space="0" w:color="000000"/>
            </w:tcBorders>
            <w:shd w:val="clear" w:color="auto" w:fill="C0C0C0"/>
          </w:tcPr>
          <w:p w14:paraId="14D4EFE1"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 xml:space="preserve">4. </w:t>
            </w:r>
            <w:r>
              <w:rPr>
                <w:rFonts w:ascii="Arial" w:eastAsia="Arial" w:hAnsi="Arial" w:cs="Arial"/>
                <w:b/>
                <w:i/>
                <w:color w:val="000000"/>
                <w:sz w:val="18"/>
                <w:szCs w:val="18"/>
              </w:rPr>
              <w:t>Metrics.</w:t>
            </w:r>
            <w:r>
              <w:rPr>
                <w:rFonts w:ascii="Arial" w:eastAsia="Arial" w:hAnsi="Arial" w:cs="Arial"/>
                <w:b/>
                <w:color w:val="000000"/>
                <w:sz w:val="18"/>
                <w:szCs w:val="18"/>
              </w:rPr>
              <w:t xml:space="preserve"> What measurements will you use to determine whether your activity achieves its desired outcomes?</w:t>
            </w:r>
          </w:p>
        </w:tc>
      </w:tr>
      <w:tr w:rsidR="00D92766" w14:paraId="36B54C5C" w14:textId="77777777">
        <w:trPr>
          <w:trHeight w:val="460"/>
        </w:trPr>
        <w:tc>
          <w:tcPr>
            <w:tcW w:w="9420" w:type="dxa"/>
            <w:tcBorders>
              <w:top w:val="single" w:sz="4" w:space="0" w:color="000000"/>
              <w:left w:val="single" w:sz="4" w:space="0" w:color="000000"/>
              <w:bottom w:val="single" w:sz="4" w:space="0" w:color="000000"/>
              <w:right w:val="single" w:sz="4" w:space="0" w:color="000000"/>
            </w:tcBorders>
            <w:shd w:val="clear" w:color="auto" w:fill="auto"/>
          </w:tcPr>
          <w:p w14:paraId="438FC673" w14:textId="77777777" w:rsidR="00D92766" w:rsidRDefault="00704540">
            <w:pPr>
              <w:numPr>
                <w:ilvl w:val="0"/>
                <w:numId w:val="3"/>
              </w:numPr>
              <w:pBdr>
                <w:top w:val="nil"/>
                <w:left w:val="nil"/>
                <w:bottom w:val="nil"/>
                <w:right w:val="nil"/>
                <w:between w:val="nil"/>
              </w:pBdr>
              <w:tabs>
                <w:tab w:val="left" w:pos="8435"/>
              </w:tabs>
              <w:spacing w:before="60" w:after="60"/>
              <w:ind w:left="0" w:hanging="360"/>
              <w:rPr>
                <w:color w:val="000000"/>
              </w:rPr>
            </w:pPr>
            <w:r>
              <w:t xml:space="preserve">Increase of persons sharing on social media </w:t>
            </w:r>
          </w:p>
          <w:p w14:paraId="7DBCFB25" w14:textId="77777777" w:rsidR="00D92766" w:rsidRDefault="00704540">
            <w:pPr>
              <w:numPr>
                <w:ilvl w:val="0"/>
                <w:numId w:val="3"/>
              </w:numPr>
              <w:pBdr>
                <w:top w:val="nil"/>
                <w:left w:val="nil"/>
                <w:bottom w:val="nil"/>
                <w:right w:val="nil"/>
                <w:between w:val="nil"/>
              </w:pBdr>
              <w:tabs>
                <w:tab w:val="left" w:pos="8435"/>
              </w:tabs>
              <w:spacing w:before="60" w:after="60"/>
              <w:ind w:left="0" w:hanging="360"/>
            </w:pPr>
            <w:r>
              <w:t xml:space="preserve">Better awareness of At-Large Community of latest news and participation opportunities </w:t>
            </w:r>
            <w:proofErr w:type="gramStart"/>
            <w:r>
              <w:t>and .</w:t>
            </w:r>
            <w:proofErr w:type="gramEnd"/>
          </w:p>
          <w:p w14:paraId="55FBC4AF" w14:textId="77777777" w:rsidR="00D92766" w:rsidRDefault="00704540">
            <w:pPr>
              <w:numPr>
                <w:ilvl w:val="0"/>
                <w:numId w:val="3"/>
              </w:numPr>
              <w:pBdr>
                <w:top w:val="nil"/>
                <w:left w:val="nil"/>
                <w:bottom w:val="nil"/>
                <w:right w:val="nil"/>
                <w:between w:val="nil"/>
              </w:pBdr>
              <w:tabs>
                <w:tab w:val="left" w:pos="8435"/>
              </w:tabs>
              <w:spacing w:before="60" w:after="60"/>
              <w:ind w:left="0" w:hanging="360"/>
            </w:pPr>
            <w:r>
              <w:t xml:space="preserve">Increase of persons interested in ICANN and At-Large to join and participate in At-Large </w:t>
            </w:r>
          </w:p>
        </w:tc>
      </w:tr>
    </w:tbl>
    <w:p w14:paraId="643F36A4" w14:textId="77777777" w:rsidR="00D92766" w:rsidRDefault="00D92766">
      <w:pPr>
        <w:pBdr>
          <w:top w:val="nil"/>
          <w:left w:val="nil"/>
          <w:bottom w:val="nil"/>
          <w:right w:val="nil"/>
          <w:between w:val="nil"/>
        </w:pBdr>
        <w:rPr>
          <w:color w:val="000000"/>
        </w:rPr>
      </w:pPr>
    </w:p>
    <w:p w14:paraId="68202DE2" w14:textId="77777777" w:rsidR="00D92766" w:rsidRDefault="00D92766">
      <w:pPr>
        <w:pBdr>
          <w:top w:val="nil"/>
          <w:left w:val="nil"/>
          <w:bottom w:val="nil"/>
          <w:right w:val="nil"/>
          <w:between w:val="nil"/>
        </w:pBdr>
        <w:rPr>
          <w:color w:val="000000"/>
        </w:rPr>
      </w:pPr>
    </w:p>
    <w:p w14:paraId="358D1E0E" w14:textId="77777777" w:rsidR="00D92766" w:rsidRDefault="00D92766">
      <w:pPr>
        <w:pBdr>
          <w:top w:val="nil"/>
          <w:left w:val="nil"/>
          <w:bottom w:val="nil"/>
          <w:right w:val="nil"/>
          <w:between w:val="nil"/>
        </w:pBdr>
        <w:rPr>
          <w:color w:val="000000"/>
        </w:rPr>
      </w:pPr>
    </w:p>
    <w:p w14:paraId="01C6C898" w14:textId="77777777" w:rsidR="00D92766" w:rsidRDefault="00D92766">
      <w:pPr>
        <w:pBdr>
          <w:top w:val="nil"/>
          <w:left w:val="nil"/>
          <w:bottom w:val="nil"/>
          <w:right w:val="nil"/>
          <w:between w:val="nil"/>
        </w:pBdr>
        <w:rPr>
          <w:color w:val="000000"/>
        </w:rPr>
      </w:pPr>
    </w:p>
    <w:tbl>
      <w:tblPr>
        <w:tblStyle w:val="a7"/>
        <w:tblW w:w="9555" w:type="dxa"/>
        <w:tblLayout w:type="fixed"/>
        <w:tblLook w:val="0000" w:firstRow="0" w:lastRow="0" w:firstColumn="0" w:lastColumn="0" w:noHBand="0" w:noVBand="0"/>
      </w:tblPr>
      <w:tblGrid>
        <w:gridCol w:w="9555"/>
      </w:tblGrid>
      <w:tr w:rsidR="00D92766" w14:paraId="1AF8ABCC" w14:textId="77777777">
        <w:trPr>
          <w:trHeight w:val="600"/>
        </w:trPr>
        <w:tc>
          <w:tcPr>
            <w:tcW w:w="9555" w:type="dxa"/>
            <w:tcBorders>
              <w:top w:val="single" w:sz="4" w:space="0" w:color="000000"/>
              <w:left w:val="single" w:sz="4" w:space="0" w:color="000000"/>
              <w:right w:val="single" w:sz="4" w:space="0" w:color="000000"/>
            </w:tcBorders>
            <w:shd w:val="clear" w:color="auto" w:fill="808080"/>
          </w:tcPr>
          <w:p w14:paraId="420A29F6" w14:textId="77777777" w:rsidR="00D92766" w:rsidRDefault="00704540">
            <w:pPr>
              <w:keepNext/>
              <w:pBdr>
                <w:top w:val="nil"/>
                <w:left w:val="nil"/>
                <w:bottom w:val="nil"/>
                <w:right w:val="nil"/>
                <w:between w:val="nil"/>
              </w:pBdr>
              <w:tabs>
                <w:tab w:val="left" w:pos="8435"/>
              </w:tabs>
              <w:spacing w:before="60" w:after="60"/>
              <w:rPr>
                <w:color w:val="000000"/>
              </w:rPr>
            </w:pPr>
            <w:r>
              <w:rPr>
                <w:rFonts w:ascii="Arial" w:eastAsia="Arial" w:hAnsi="Arial" w:cs="Arial"/>
                <w:b/>
                <w:smallCaps/>
                <w:color w:val="FFFFFF"/>
                <w:sz w:val="32"/>
                <w:szCs w:val="32"/>
              </w:rPr>
              <w:lastRenderedPageBreak/>
              <w:t xml:space="preserve">Resource Planning – incremental to </w:t>
            </w:r>
            <w:proofErr w:type="gramStart"/>
            <w:r>
              <w:rPr>
                <w:rFonts w:ascii="Arial" w:eastAsia="Arial" w:hAnsi="Arial" w:cs="Arial"/>
                <w:b/>
                <w:smallCaps/>
                <w:color w:val="FFFFFF"/>
                <w:sz w:val="32"/>
                <w:szCs w:val="32"/>
              </w:rPr>
              <w:t>accommodate  this</w:t>
            </w:r>
            <w:proofErr w:type="gramEnd"/>
            <w:r>
              <w:rPr>
                <w:rFonts w:ascii="Arial" w:eastAsia="Arial" w:hAnsi="Arial" w:cs="Arial"/>
                <w:b/>
                <w:smallCaps/>
                <w:color w:val="FFFFFF"/>
                <w:sz w:val="32"/>
                <w:szCs w:val="32"/>
              </w:rPr>
              <w:t xml:space="preserve"> </w:t>
            </w:r>
            <w:r>
              <w:rPr>
                <w:rFonts w:ascii="Arial" w:eastAsia="Arial" w:hAnsi="Arial" w:cs="Arial"/>
                <w:b/>
                <w:smallCaps/>
                <w:color w:val="FFFFFF"/>
                <w:sz w:val="32"/>
                <w:szCs w:val="32"/>
              </w:rPr>
              <w:lastRenderedPageBreak/>
              <w:t xml:space="preserve">request </w:t>
            </w:r>
          </w:p>
        </w:tc>
      </w:tr>
      <w:tr w:rsidR="00D92766" w14:paraId="3F8DD50B" w14:textId="77777777">
        <w:tc>
          <w:tcPr>
            <w:tcW w:w="9555" w:type="dxa"/>
            <w:tcBorders>
              <w:left w:val="single" w:sz="4" w:space="0" w:color="000000"/>
              <w:bottom w:val="single" w:sz="4" w:space="0" w:color="000000"/>
              <w:right w:val="single" w:sz="4" w:space="0" w:color="000000"/>
            </w:tcBorders>
            <w:shd w:val="clear" w:color="auto" w:fill="C0C0C0"/>
          </w:tcPr>
          <w:p w14:paraId="50E36B07"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lastRenderedPageBreak/>
              <w:t>Staff Support Needed (not including subject matter expertise):</w:t>
            </w:r>
            <w:r>
              <w:rPr>
                <w:rFonts w:ascii="Arial" w:eastAsia="Arial" w:hAnsi="Arial" w:cs="Arial"/>
                <w:b/>
                <w:color w:val="000000"/>
                <w:sz w:val="16"/>
                <w:szCs w:val="16"/>
              </w:rPr>
              <w:t xml:space="preserve"> </w:t>
            </w:r>
          </w:p>
        </w:tc>
      </w:tr>
      <w:tr w:rsidR="00D92766" w14:paraId="1CC09CE5" w14:textId="77777777">
        <w:trPr>
          <w:trHeight w:val="1080"/>
        </w:trPr>
        <w:tc>
          <w:tcPr>
            <w:tcW w:w="9555" w:type="dxa"/>
            <w:tcBorders>
              <w:left w:val="single" w:sz="4" w:space="0" w:color="000000"/>
              <w:bottom w:val="single" w:sz="4" w:space="0" w:color="000000"/>
              <w:right w:val="single" w:sz="4" w:space="0" w:color="000000"/>
            </w:tcBorders>
            <w:shd w:val="clear" w:color="auto" w:fill="auto"/>
          </w:tcPr>
          <w:p w14:paraId="3F32D73F" w14:textId="77777777" w:rsidR="00D92766" w:rsidRDefault="00D92766">
            <w:pPr>
              <w:widowControl w:val="0"/>
              <w:pBdr>
                <w:top w:val="nil"/>
                <w:left w:val="nil"/>
                <w:bottom w:val="nil"/>
                <w:right w:val="nil"/>
                <w:between w:val="nil"/>
              </w:pBdr>
              <w:spacing w:line="276" w:lineRule="auto"/>
              <w:rPr>
                <w:color w:val="000000"/>
              </w:rPr>
            </w:pPr>
          </w:p>
          <w:tbl>
            <w:tblPr>
              <w:tblStyle w:val="a8"/>
              <w:tblW w:w="10064" w:type="dxa"/>
              <w:tblLayout w:type="fixed"/>
              <w:tblLook w:val="0000" w:firstRow="0" w:lastRow="0" w:firstColumn="0" w:lastColumn="0" w:noHBand="0" w:noVBand="0"/>
            </w:tblPr>
            <w:tblGrid>
              <w:gridCol w:w="2009"/>
              <w:gridCol w:w="960"/>
              <w:gridCol w:w="1335"/>
              <w:gridCol w:w="1425"/>
              <w:gridCol w:w="4335"/>
            </w:tblGrid>
            <w:tr w:rsidR="00D92766" w14:paraId="7B46C985" w14:textId="77777777">
              <w:trPr>
                <w:trHeight w:val="240"/>
              </w:trPr>
              <w:tc>
                <w:tcPr>
                  <w:tcW w:w="2009" w:type="dxa"/>
                  <w:tcBorders>
                    <w:left w:val="single" w:sz="8" w:space="0" w:color="000000"/>
                    <w:bottom w:val="single" w:sz="8" w:space="0" w:color="000000"/>
                  </w:tcBorders>
                  <w:shd w:val="clear" w:color="auto" w:fill="auto"/>
                  <w:vAlign w:val="center"/>
                </w:tcPr>
                <w:p w14:paraId="1C7853F8" w14:textId="77777777" w:rsidR="00D92766" w:rsidRDefault="0070454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lastRenderedPageBreak/>
                    <w:t>Description</w:t>
                  </w:r>
                </w:p>
              </w:tc>
              <w:tc>
                <w:tcPr>
                  <w:tcW w:w="960" w:type="dxa"/>
                  <w:tcBorders>
                    <w:top w:val="single" w:sz="4" w:space="0" w:color="000000"/>
                    <w:left w:val="single" w:sz="8" w:space="0" w:color="000000"/>
                    <w:bottom w:val="single" w:sz="8" w:space="0" w:color="000000"/>
                  </w:tcBorders>
                  <w:shd w:val="clear" w:color="auto" w:fill="auto"/>
                  <w:vAlign w:val="center"/>
                </w:tcPr>
                <w:p w14:paraId="4F3A20E4" w14:textId="77777777" w:rsidR="00D92766" w:rsidRDefault="0070454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Timeline</w:t>
                  </w:r>
                </w:p>
              </w:tc>
              <w:tc>
                <w:tcPr>
                  <w:tcW w:w="1335" w:type="dxa"/>
                  <w:tcBorders>
                    <w:top w:val="single" w:sz="4" w:space="0" w:color="000000"/>
                    <w:left w:val="single" w:sz="4" w:space="0" w:color="000000"/>
                    <w:bottom w:val="single" w:sz="8" w:space="0" w:color="000000"/>
                  </w:tcBorders>
                  <w:shd w:val="clear" w:color="auto" w:fill="auto"/>
                  <w:vAlign w:val="center"/>
                </w:tcPr>
                <w:p w14:paraId="040CB5D4" w14:textId="77777777" w:rsidR="00D92766" w:rsidRDefault="0070454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t>Assumption</w:t>
                  </w:r>
                  <w:r>
                    <w:rPr>
                      <w:rFonts w:ascii="Arial" w:eastAsia="Arial" w:hAnsi="Arial" w:cs="Arial"/>
                      <w:b/>
                      <w:color w:val="000000"/>
                      <w:sz w:val="18"/>
                      <w:szCs w:val="18"/>
                    </w:rPr>
                    <w:lastRenderedPageBreak/>
                    <w:t>s</w:t>
                  </w:r>
                </w:p>
              </w:tc>
              <w:tc>
                <w:tcPr>
                  <w:tcW w:w="1425" w:type="dxa"/>
                  <w:tcBorders>
                    <w:top w:val="single" w:sz="4" w:space="0" w:color="000000"/>
                    <w:left w:val="single" w:sz="4" w:space="0" w:color="000000"/>
                    <w:bottom w:val="single" w:sz="8" w:space="0" w:color="000000"/>
                  </w:tcBorders>
                  <w:shd w:val="clear" w:color="auto" w:fill="auto"/>
                  <w:vAlign w:val="center"/>
                </w:tcPr>
                <w:p w14:paraId="76A8482D" w14:textId="77777777" w:rsidR="00D92766" w:rsidRDefault="00704540">
                  <w:pPr>
                    <w:pBdr>
                      <w:top w:val="nil"/>
                      <w:left w:val="nil"/>
                      <w:bottom w:val="nil"/>
                      <w:right w:val="nil"/>
                      <w:between w:val="nil"/>
                    </w:pBdr>
                    <w:spacing w:before="20"/>
                    <w:jc w:val="center"/>
                    <w:rPr>
                      <w:rFonts w:ascii="Arial" w:eastAsia="Arial" w:hAnsi="Arial" w:cs="Arial"/>
                      <w:b/>
                      <w:color w:val="000000"/>
                      <w:sz w:val="18"/>
                      <w:szCs w:val="18"/>
                    </w:rPr>
                  </w:pPr>
                  <w:r>
                    <w:rPr>
                      <w:rFonts w:ascii="Arial" w:eastAsia="Arial" w:hAnsi="Arial" w:cs="Arial"/>
                      <w:b/>
                      <w:color w:val="000000"/>
                      <w:sz w:val="18"/>
                      <w:szCs w:val="18"/>
                    </w:rPr>
                    <w:lastRenderedPageBreak/>
                    <w:t xml:space="preserve">Costs basis </w:t>
                  </w:r>
                  <w:r>
                    <w:rPr>
                      <w:rFonts w:ascii="Arial" w:eastAsia="Arial" w:hAnsi="Arial" w:cs="Arial"/>
                      <w:b/>
                      <w:color w:val="000000"/>
                      <w:sz w:val="18"/>
                      <w:szCs w:val="18"/>
                    </w:rPr>
                    <w:lastRenderedPageBreak/>
                    <w:t>or parameters</w:t>
                  </w:r>
                </w:p>
              </w:tc>
              <w:tc>
                <w:tcPr>
                  <w:tcW w:w="4335" w:type="dxa"/>
                  <w:tcBorders>
                    <w:top w:val="single" w:sz="4" w:space="0" w:color="000000"/>
                    <w:left w:val="single" w:sz="4" w:space="0" w:color="000000"/>
                    <w:bottom w:val="single" w:sz="8" w:space="0" w:color="000000"/>
                    <w:right w:val="single" w:sz="8" w:space="0" w:color="000000"/>
                  </w:tcBorders>
                  <w:shd w:val="clear" w:color="auto" w:fill="auto"/>
                  <w:vAlign w:val="center"/>
                </w:tcPr>
                <w:p w14:paraId="30E5CF19" w14:textId="77777777" w:rsidR="00D92766" w:rsidRDefault="00704540">
                  <w:pPr>
                    <w:pBdr>
                      <w:top w:val="nil"/>
                      <w:left w:val="nil"/>
                      <w:bottom w:val="nil"/>
                      <w:right w:val="nil"/>
                      <w:between w:val="nil"/>
                    </w:pBdr>
                    <w:spacing w:before="20"/>
                    <w:rPr>
                      <w:color w:val="000000"/>
                    </w:rPr>
                  </w:pPr>
                  <w:r>
                    <w:rPr>
                      <w:rFonts w:ascii="Arial" w:eastAsia="Arial" w:hAnsi="Arial" w:cs="Arial"/>
                      <w:b/>
                      <w:color w:val="000000"/>
                      <w:sz w:val="18"/>
                      <w:szCs w:val="18"/>
                    </w:rPr>
                    <w:lastRenderedPageBreak/>
                    <w:t>Additional Comments</w:t>
                  </w:r>
                </w:p>
              </w:tc>
            </w:tr>
            <w:tr w:rsidR="00D92766" w14:paraId="67B25C16" w14:textId="77777777">
              <w:trPr>
                <w:trHeight w:val="240"/>
              </w:trPr>
              <w:tc>
                <w:tcPr>
                  <w:tcW w:w="2009" w:type="dxa"/>
                  <w:tcBorders>
                    <w:top w:val="single" w:sz="8" w:space="0" w:color="000000"/>
                    <w:left w:val="single" w:sz="8" w:space="0" w:color="000000"/>
                    <w:bottom w:val="single" w:sz="4" w:space="0" w:color="000000"/>
                  </w:tcBorders>
                  <w:shd w:val="clear" w:color="auto" w:fill="auto"/>
                </w:tcPr>
                <w:p w14:paraId="65ADF28B" w14:textId="77777777" w:rsidR="00D92766" w:rsidRDefault="00704540">
                  <w:pPr>
                    <w:pBdr>
                      <w:top w:val="nil"/>
                      <w:left w:val="nil"/>
                      <w:bottom w:val="nil"/>
                      <w:right w:val="nil"/>
                      <w:between w:val="nil"/>
                    </w:pBdr>
                    <w:spacing w:before="20"/>
                    <w:rPr>
                      <w:color w:val="000000"/>
                    </w:rPr>
                  </w:pPr>
                  <w:r>
                    <w:lastRenderedPageBreak/>
                    <w:t xml:space="preserve">Hosting fees </w:t>
                  </w:r>
                </w:p>
              </w:tc>
              <w:tc>
                <w:tcPr>
                  <w:tcW w:w="960" w:type="dxa"/>
                  <w:tcBorders>
                    <w:top w:val="single" w:sz="8" w:space="0" w:color="000000"/>
                    <w:left w:val="single" w:sz="8" w:space="0" w:color="000000"/>
                    <w:bottom w:val="single" w:sz="4" w:space="0" w:color="000000"/>
                  </w:tcBorders>
                  <w:shd w:val="clear" w:color="auto" w:fill="auto"/>
                </w:tcPr>
                <w:p w14:paraId="5D3EA8D1" w14:textId="77777777" w:rsidR="00D92766" w:rsidRDefault="00D92766">
                  <w:pPr>
                    <w:pBdr>
                      <w:top w:val="nil"/>
                      <w:left w:val="nil"/>
                      <w:bottom w:val="nil"/>
                      <w:right w:val="nil"/>
                      <w:between w:val="nil"/>
                    </w:pBdr>
                    <w:spacing w:before="20"/>
                    <w:rPr>
                      <w:color w:val="000000"/>
                    </w:rPr>
                  </w:pPr>
                </w:p>
              </w:tc>
              <w:tc>
                <w:tcPr>
                  <w:tcW w:w="1335" w:type="dxa"/>
                  <w:tcBorders>
                    <w:top w:val="single" w:sz="8" w:space="0" w:color="000000"/>
                    <w:left w:val="single" w:sz="4" w:space="0" w:color="000000"/>
                    <w:bottom w:val="single" w:sz="4" w:space="0" w:color="000000"/>
                  </w:tcBorders>
                  <w:shd w:val="clear" w:color="auto" w:fill="auto"/>
                </w:tcPr>
                <w:p w14:paraId="47DF5076" w14:textId="77777777" w:rsidR="00D92766" w:rsidRDefault="00D92766">
                  <w:pPr>
                    <w:pBdr>
                      <w:top w:val="nil"/>
                      <w:left w:val="nil"/>
                      <w:bottom w:val="nil"/>
                      <w:right w:val="nil"/>
                      <w:between w:val="nil"/>
                    </w:pBdr>
                    <w:spacing w:before="20"/>
                    <w:rPr>
                      <w:color w:val="000000"/>
                    </w:rPr>
                  </w:pPr>
                </w:p>
              </w:tc>
              <w:tc>
                <w:tcPr>
                  <w:tcW w:w="1425" w:type="dxa"/>
                  <w:tcBorders>
                    <w:top w:val="single" w:sz="8" w:space="0" w:color="000000"/>
                    <w:left w:val="single" w:sz="4" w:space="0" w:color="000000"/>
                    <w:bottom w:val="single" w:sz="4" w:space="0" w:color="000000"/>
                  </w:tcBorders>
                  <w:shd w:val="clear" w:color="auto" w:fill="auto"/>
                </w:tcPr>
                <w:p w14:paraId="5D1EA657" w14:textId="77777777" w:rsidR="00D92766" w:rsidRDefault="00704540">
                  <w:pPr>
                    <w:spacing w:before="20"/>
                    <w:rPr>
                      <w:color w:val="000000"/>
                    </w:rPr>
                  </w:pPr>
                  <w:r>
                    <w:t xml:space="preserve">$5 US / </w:t>
                  </w:r>
                  <w:proofErr w:type="spellStart"/>
                  <w:r>
                    <w:t>mth</w:t>
                  </w:r>
                  <w:proofErr w:type="spellEnd"/>
                </w:p>
              </w:tc>
              <w:tc>
                <w:tcPr>
                  <w:tcW w:w="4335" w:type="dxa"/>
                  <w:tcBorders>
                    <w:top w:val="single" w:sz="8" w:space="0" w:color="000000"/>
                    <w:left w:val="single" w:sz="4" w:space="0" w:color="000000"/>
                    <w:bottom w:val="single" w:sz="4" w:space="0" w:color="000000"/>
                    <w:right w:val="single" w:sz="8" w:space="0" w:color="000000"/>
                  </w:tcBorders>
                  <w:shd w:val="clear" w:color="auto" w:fill="auto"/>
                </w:tcPr>
                <w:p w14:paraId="7BE051E3" w14:textId="77777777" w:rsidR="00D92766" w:rsidRDefault="00D92766">
                  <w:pPr>
                    <w:pBdr>
                      <w:top w:val="nil"/>
                      <w:left w:val="nil"/>
                      <w:bottom w:val="nil"/>
                      <w:right w:val="nil"/>
                      <w:between w:val="nil"/>
                    </w:pBdr>
                    <w:spacing w:before="20"/>
                    <w:rPr>
                      <w:color w:val="000000"/>
                    </w:rPr>
                  </w:pPr>
                </w:p>
              </w:tc>
            </w:tr>
            <w:tr w:rsidR="00D92766" w14:paraId="6B80285E" w14:textId="77777777">
              <w:trPr>
                <w:trHeight w:val="240"/>
              </w:trPr>
              <w:tc>
                <w:tcPr>
                  <w:tcW w:w="2009" w:type="dxa"/>
                  <w:tcBorders>
                    <w:top w:val="single" w:sz="4" w:space="0" w:color="000000"/>
                    <w:left w:val="single" w:sz="8" w:space="0" w:color="000000"/>
                    <w:bottom w:val="single" w:sz="4" w:space="0" w:color="000000"/>
                  </w:tcBorders>
                  <w:shd w:val="clear" w:color="auto" w:fill="auto"/>
                </w:tcPr>
                <w:p w14:paraId="4083A41D" w14:textId="77777777" w:rsidR="00D92766" w:rsidRDefault="00704540">
                  <w:pPr>
                    <w:pBdr>
                      <w:top w:val="nil"/>
                      <w:left w:val="nil"/>
                      <w:bottom w:val="nil"/>
                      <w:right w:val="nil"/>
                      <w:between w:val="nil"/>
                    </w:pBdr>
                    <w:spacing w:before="20"/>
                    <w:rPr>
                      <w:color w:val="000000"/>
                    </w:rPr>
                  </w:pPr>
                  <w:r>
                    <w:t>Domain Name registration</w:t>
                  </w:r>
                </w:p>
              </w:tc>
              <w:tc>
                <w:tcPr>
                  <w:tcW w:w="960" w:type="dxa"/>
                  <w:tcBorders>
                    <w:top w:val="single" w:sz="4" w:space="0" w:color="000000"/>
                    <w:left w:val="single" w:sz="8" w:space="0" w:color="000000"/>
                    <w:bottom w:val="single" w:sz="4" w:space="0" w:color="000000"/>
                  </w:tcBorders>
                  <w:shd w:val="clear" w:color="auto" w:fill="auto"/>
                </w:tcPr>
                <w:p w14:paraId="153BCA80" w14:textId="77777777" w:rsidR="00D92766" w:rsidRDefault="00D92766">
                  <w:pPr>
                    <w:pBdr>
                      <w:top w:val="nil"/>
                      <w:left w:val="nil"/>
                      <w:bottom w:val="nil"/>
                      <w:right w:val="nil"/>
                      <w:between w:val="nil"/>
                    </w:pBdr>
                    <w:spacing w:before="20"/>
                    <w:rPr>
                      <w:color w:val="000000"/>
                    </w:rPr>
                  </w:pPr>
                </w:p>
              </w:tc>
              <w:tc>
                <w:tcPr>
                  <w:tcW w:w="1335" w:type="dxa"/>
                  <w:tcBorders>
                    <w:top w:val="single" w:sz="4" w:space="0" w:color="000000"/>
                    <w:left w:val="single" w:sz="4" w:space="0" w:color="000000"/>
                    <w:bottom w:val="single" w:sz="4" w:space="0" w:color="000000"/>
                  </w:tcBorders>
                  <w:shd w:val="clear" w:color="auto" w:fill="auto"/>
                </w:tcPr>
                <w:p w14:paraId="31D43B6F" w14:textId="77777777" w:rsidR="00D92766" w:rsidRDefault="00D92766">
                  <w:pPr>
                    <w:pBdr>
                      <w:top w:val="nil"/>
                      <w:left w:val="nil"/>
                      <w:bottom w:val="nil"/>
                      <w:right w:val="nil"/>
                      <w:between w:val="nil"/>
                    </w:pBdr>
                    <w:spacing w:before="20"/>
                    <w:rPr>
                      <w:color w:val="000000"/>
                    </w:rPr>
                  </w:pPr>
                </w:p>
              </w:tc>
              <w:tc>
                <w:tcPr>
                  <w:tcW w:w="1425" w:type="dxa"/>
                  <w:tcBorders>
                    <w:top w:val="single" w:sz="4" w:space="0" w:color="000000"/>
                    <w:left w:val="single" w:sz="4" w:space="0" w:color="000000"/>
                    <w:bottom w:val="single" w:sz="4" w:space="0" w:color="000000"/>
                  </w:tcBorders>
                  <w:shd w:val="clear" w:color="auto" w:fill="auto"/>
                </w:tcPr>
                <w:p w14:paraId="35F8EE3C" w14:textId="77777777" w:rsidR="00D92766" w:rsidRDefault="00704540">
                  <w:pPr>
                    <w:pBdr>
                      <w:top w:val="nil"/>
                      <w:left w:val="nil"/>
                      <w:bottom w:val="nil"/>
                      <w:right w:val="nil"/>
                      <w:between w:val="nil"/>
                    </w:pBdr>
                    <w:spacing w:before="20"/>
                    <w:rPr>
                      <w:color w:val="000000"/>
                    </w:rPr>
                  </w:pPr>
                  <w:r>
                    <w:t>$35 US / year</w:t>
                  </w:r>
                </w:p>
              </w:tc>
              <w:tc>
                <w:tcPr>
                  <w:tcW w:w="4335" w:type="dxa"/>
                  <w:tcBorders>
                    <w:top w:val="single" w:sz="4" w:space="0" w:color="000000"/>
                    <w:left w:val="single" w:sz="4" w:space="0" w:color="000000"/>
                    <w:bottom w:val="single" w:sz="4" w:space="0" w:color="000000"/>
                    <w:right w:val="single" w:sz="8" w:space="0" w:color="000000"/>
                  </w:tcBorders>
                  <w:shd w:val="clear" w:color="auto" w:fill="auto"/>
                </w:tcPr>
                <w:p w14:paraId="29D856A1" w14:textId="77777777" w:rsidR="00D92766" w:rsidRDefault="00D92766">
                  <w:pPr>
                    <w:pBdr>
                      <w:top w:val="nil"/>
                      <w:left w:val="nil"/>
                      <w:bottom w:val="nil"/>
                      <w:right w:val="nil"/>
                      <w:between w:val="nil"/>
                    </w:pBdr>
                    <w:spacing w:before="20"/>
                    <w:rPr>
                      <w:color w:val="000000"/>
                    </w:rPr>
                  </w:pPr>
                </w:p>
              </w:tc>
            </w:tr>
            <w:tr w:rsidR="00D92766" w14:paraId="2B1DBF12" w14:textId="77777777">
              <w:trPr>
                <w:trHeight w:val="240"/>
              </w:trPr>
              <w:tc>
                <w:tcPr>
                  <w:tcW w:w="2009" w:type="dxa"/>
                  <w:tcBorders>
                    <w:top w:val="single" w:sz="4" w:space="0" w:color="000000"/>
                    <w:left w:val="single" w:sz="8" w:space="0" w:color="000000"/>
                    <w:bottom w:val="single" w:sz="8" w:space="0" w:color="000000"/>
                  </w:tcBorders>
                  <w:shd w:val="clear" w:color="auto" w:fill="auto"/>
                </w:tcPr>
                <w:p w14:paraId="2E997BBC" w14:textId="77777777" w:rsidR="00D92766" w:rsidRDefault="00704540">
                  <w:pPr>
                    <w:pBdr>
                      <w:top w:val="nil"/>
                      <w:left w:val="nil"/>
                      <w:bottom w:val="nil"/>
                      <w:right w:val="nil"/>
                      <w:between w:val="nil"/>
                    </w:pBdr>
                    <w:spacing w:before="20"/>
                    <w:rPr>
                      <w:color w:val="000000"/>
                    </w:rPr>
                  </w:pPr>
                  <w:r>
                    <w:t xml:space="preserve">Machine Translation / and speaking audio services </w:t>
                  </w:r>
                </w:p>
              </w:tc>
              <w:tc>
                <w:tcPr>
                  <w:tcW w:w="960" w:type="dxa"/>
                  <w:tcBorders>
                    <w:top w:val="single" w:sz="4" w:space="0" w:color="000000"/>
                    <w:left w:val="single" w:sz="8" w:space="0" w:color="000000"/>
                    <w:bottom w:val="single" w:sz="8" w:space="0" w:color="000000"/>
                  </w:tcBorders>
                  <w:shd w:val="clear" w:color="auto" w:fill="auto"/>
                </w:tcPr>
                <w:p w14:paraId="512CB031" w14:textId="77777777" w:rsidR="00D92766" w:rsidRDefault="00D92766">
                  <w:pPr>
                    <w:pBdr>
                      <w:top w:val="nil"/>
                      <w:left w:val="nil"/>
                      <w:bottom w:val="nil"/>
                      <w:right w:val="nil"/>
                      <w:between w:val="nil"/>
                    </w:pBdr>
                    <w:spacing w:before="20"/>
                    <w:rPr>
                      <w:color w:val="000000"/>
                    </w:rPr>
                  </w:pPr>
                </w:p>
              </w:tc>
              <w:tc>
                <w:tcPr>
                  <w:tcW w:w="1335" w:type="dxa"/>
                  <w:tcBorders>
                    <w:top w:val="single" w:sz="4" w:space="0" w:color="000000"/>
                    <w:left w:val="single" w:sz="4" w:space="0" w:color="000000"/>
                    <w:bottom w:val="single" w:sz="8" w:space="0" w:color="000000"/>
                  </w:tcBorders>
                  <w:shd w:val="clear" w:color="auto" w:fill="auto"/>
                </w:tcPr>
                <w:p w14:paraId="3A7019EC" w14:textId="77777777" w:rsidR="00D92766" w:rsidRDefault="00D92766">
                  <w:pPr>
                    <w:pBdr>
                      <w:top w:val="nil"/>
                      <w:left w:val="nil"/>
                      <w:bottom w:val="nil"/>
                      <w:right w:val="nil"/>
                      <w:between w:val="nil"/>
                    </w:pBdr>
                    <w:spacing w:before="20"/>
                    <w:rPr>
                      <w:color w:val="000000"/>
                    </w:rPr>
                  </w:pPr>
                </w:p>
              </w:tc>
              <w:tc>
                <w:tcPr>
                  <w:tcW w:w="1425" w:type="dxa"/>
                  <w:tcBorders>
                    <w:top w:val="single" w:sz="4" w:space="0" w:color="000000"/>
                    <w:left w:val="single" w:sz="4" w:space="0" w:color="000000"/>
                    <w:bottom w:val="single" w:sz="8" w:space="0" w:color="000000"/>
                  </w:tcBorders>
                  <w:shd w:val="clear" w:color="auto" w:fill="auto"/>
                </w:tcPr>
                <w:p w14:paraId="799F4F91" w14:textId="77777777" w:rsidR="00D92766" w:rsidRDefault="00704540">
                  <w:pPr>
                    <w:pBdr>
                      <w:top w:val="nil"/>
                      <w:left w:val="nil"/>
                      <w:bottom w:val="nil"/>
                      <w:right w:val="nil"/>
                      <w:between w:val="nil"/>
                    </w:pBdr>
                    <w:spacing w:before="20"/>
                    <w:rPr>
                      <w:color w:val="000000"/>
                    </w:rPr>
                  </w:pPr>
                  <w:r>
                    <w:t>$200 US</w:t>
                  </w:r>
                </w:p>
              </w:tc>
              <w:tc>
                <w:tcPr>
                  <w:tcW w:w="4335" w:type="dxa"/>
                  <w:tcBorders>
                    <w:top w:val="single" w:sz="4" w:space="0" w:color="000000"/>
                    <w:left w:val="single" w:sz="4" w:space="0" w:color="000000"/>
                    <w:bottom w:val="single" w:sz="8" w:space="0" w:color="000000"/>
                    <w:right w:val="single" w:sz="8" w:space="0" w:color="000000"/>
                  </w:tcBorders>
                  <w:shd w:val="clear" w:color="auto" w:fill="auto"/>
                </w:tcPr>
                <w:p w14:paraId="6FBC6FE6" w14:textId="77777777" w:rsidR="00D92766" w:rsidRDefault="00704540">
                  <w:pPr>
                    <w:pBdr>
                      <w:top w:val="nil"/>
                      <w:left w:val="nil"/>
                      <w:bottom w:val="nil"/>
                      <w:right w:val="nil"/>
                      <w:between w:val="nil"/>
                    </w:pBdr>
                    <w:spacing w:before="20"/>
                    <w:rPr>
                      <w:color w:val="000000"/>
                    </w:rPr>
                  </w:pPr>
                  <w:r>
                    <w:t>This is a provisional amount, intended</w:t>
                  </w:r>
                  <w:r>
                    <w:br/>
                    <w:t xml:space="preserve">only to test these features and to decide </w:t>
                  </w:r>
                  <w:r>
                    <w:br/>
                    <w:t>if they work for outreach and engagement</w:t>
                  </w:r>
                </w:p>
              </w:tc>
            </w:tr>
            <w:tr w:rsidR="00D92766" w14:paraId="4D04A000" w14:textId="77777777">
              <w:trPr>
                <w:trHeight w:val="240"/>
              </w:trPr>
              <w:tc>
                <w:tcPr>
                  <w:tcW w:w="2009" w:type="dxa"/>
                  <w:tcBorders>
                    <w:left w:val="single" w:sz="8" w:space="0" w:color="000000"/>
                    <w:bottom w:val="single" w:sz="8" w:space="0" w:color="000000"/>
                  </w:tcBorders>
                  <w:shd w:val="clear" w:color="auto" w:fill="auto"/>
                </w:tcPr>
                <w:p w14:paraId="2F37DA66" w14:textId="77777777" w:rsidR="00D92766" w:rsidRDefault="00704540">
                  <w:pPr>
                    <w:pBdr>
                      <w:top w:val="nil"/>
                      <w:left w:val="nil"/>
                      <w:bottom w:val="nil"/>
                      <w:right w:val="nil"/>
                      <w:between w:val="nil"/>
                    </w:pBdr>
                    <w:spacing w:before="20"/>
                    <w:rPr>
                      <w:color w:val="000000"/>
                    </w:rPr>
                  </w:pPr>
                  <w:r>
                    <w:t xml:space="preserve">Support to install/maintain </w:t>
                  </w:r>
                  <w:proofErr w:type="spellStart"/>
                  <w:r>
                    <w:t>Wordpress</w:t>
                  </w:r>
                  <w:proofErr w:type="spellEnd"/>
                  <w:r>
                    <w:t xml:space="preserve"> on AWS services</w:t>
                  </w:r>
                </w:p>
              </w:tc>
              <w:tc>
                <w:tcPr>
                  <w:tcW w:w="960" w:type="dxa"/>
                  <w:tcBorders>
                    <w:left w:val="single" w:sz="8" w:space="0" w:color="000000"/>
                    <w:bottom w:val="single" w:sz="8" w:space="0" w:color="000000"/>
                  </w:tcBorders>
                  <w:shd w:val="clear" w:color="auto" w:fill="auto"/>
                </w:tcPr>
                <w:p w14:paraId="0CC25220" w14:textId="77777777" w:rsidR="00D92766" w:rsidRDefault="00D92766">
                  <w:pPr>
                    <w:pBdr>
                      <w:top w:val="nil"/>
                      <w:left w:val="nil"/>
                      <w:bottom w:val="nil"/>
                      <w:right w:val="nil"/>
                      <w:between w:val="nil"/>
                    </w:pBdr>
                    <w:spacing w:before="20"/>
                    <w:rPr>
                      <w:color w:val="000000"/>
                    </w:rPr>
                  </w:pPr>
                </w:p>
              </w:tc>
              <w:tc>
                <w:tcPr>
                  <w:tcW w:w="1335" w:type="dxa"/>
                  <w:tcBorders>
                    <w:left w:val="single" w:sz="4" w:space="0" w:color="000000"/>
                    <w:bottom w:val="single" w:sz="8" w:space="0" w:color="000000"/>
                  </w:tcBorders>
                  <w:shd w:val="clear" w:color="auto" w:fill="auto"/>
                </w:tcPr>
                <w:p w14:paraId="15D54BA7" w14:textId="77777777" w:rsidR="00D92766" w:rsidRDefault="00D92766">
                  <w:pPr>
                    <w:pBdr>
                      <w:top w:val="nil"/>
                      <w:left w:val="nil"/>
                      <w:bottom w:val="nil"/>
                      <w:right w:val="nil"/>
                      <w:between w:val="nil"/>
                    </w:pBdr>
                    <w:spacing w:before="20"/>
                    <w:rPr>
                      <w:color w:val="000000"/>
                    </w:rPr>
                  </w:pPr>
                </w:p>
              </w:tc>
              <w:tc>
                <w:tcPr>
                  <w:tcW w:w="1425" w:type="dxa"/>
                  <w:tcBorders>
                    <w:left w:val="single" w:sz="4" w:space="0" w:color="000000"/>
                    <w:bottom w:val="single" w:sz="8" w:space="0" w:color="000000"/>
                  </w:tcBorders>
                  <w:shd w:val="clear" w:color="auto" w:fill="auto"/>
                </w:tcPr>
                <w:p w14:paraId="32C3F7B9" w14:textId="77777777" w:rsidR="00D92766" w:rsidRDefault="00D92766">
                  <w:pPr>
                    <w:pBdr>
                      <w:top w:val="nil"/>
                      <w:left w:val="nil"/>
                      <w:bottom w:val="nil"/>
                      <w:right w:val="nil"/>
                      <w:between w:val="nil"/>
                    </w:pBdr>
                    <w:spacing w:before="20"/>
                    <w:rPr>
                      <w:color w:val="000000"/>
                    </w:rPr>
                  </w:pPr>
                </w:p>
              </w:tc>
              <w:tc>
                <w:tcPr>
                  <w:tcW w:w="4335" w:type="dxa"/>
                  <w:tcBorders>
                    <w:left w:val="single" w:sz="4" w:space="0" w:color="000000"/>
                    <w:bottom w:val="single" w:sz="8" w:space="0" w:color="000000"/>
                    <w:right w:val="single" w:sz="8" w:space="0" w:color="000000"/>
                  </w:tcBorders>
                  <w:shd w:val="clear" w:color="auto" w:fill="auto"/>
                </w:tcPr>
                <w:p w14:paraId="23033493" w14:textId="77777777" w:rsidR="00D92766" w:rsidRDefault="00D92766">
                  <w:pPr>
                    <w:pBdr>
                      <w:top w:val="nil"/>
                      <w:left w:val="nil"/>
                      <w:bottom w:val="nil"/>
                      <w:right w:val="nil"/>
                      <w:between w:val="nil"/>
                    </w:pBdr>
                    <w:spacing w:before="20"/>
                    <w:rPr>
                      <w:color w:val="000000"/>
                    </w:rPr>
                  </w:pPr>
                </w:p>
              </w:tc>
            </w:tr>
          </w:tbl>
          <w:p w14:paraId="457B0D78" w14:textId="77777777" w:rsidR="00D92766" w:rsidRDefault="00D92766">
            <w:pPr>
              <w:pBdr>
                <w:top w:val="nil"/>
                <w:left w:val="nil"/>
                <w:bottom w:val="nil"/>
                <w:right w:val="nil"/>
                <w:between w:val="nil"/>
              </w:pBdr>
              <w:rPr>
                <w:rFonts w:ascii="Arial" w:eastAsia="Arial" w:hAnsi="Arial" w:cs="Arial"/>
                <w:b/>
                <w:color w:val="000000"/>
                <w:sz w:val="18"/>
                <w:szCs w:val="18"/>
              </w:rPr>
            </w:pPr>
          </w:p>
        </w:tc>
      </w:tr>
      <w:tr w:rsidR="00D92766" w14:paraId="251329ED" w14:textId="77777777">
        <w:tc>
          <w:tcPr>
            <w:tcW w:w="9555" w:type="dxa"/>
            <w:tcBorders>
              <w:left w:val="single" w:sz="4" w:space="0" w:color="000000"/>
              <w:bottom w:val="single" w:sz="4" w:space="0" w:color="000000"/>
              <w:right w:val="single" w:sz="4" w:space="0" w:color="000000"/>
            </w:tcBorders>
            <w:shd w:val="clear" w:color="auto" w:fill="C0C0C0"/>
          </w:tcPr>
          <w:p w14:paraId="244FD10A"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lastRenderedPageBreak/>
              <w:t>Subject Matter Expert Support:</w:t>
            </w:r>
          </w:p>
        </w:tc>
      </w:tr>
      <w:tr w:rsidR="00D92766" w14:paraId="7F799E88" w14:textId="77777777">
        <w:trPr>
          <w:trHeight w:val="1260"/>
        </w:trPr>
        <w:tc>
          <w:tcPr>
            <w:tcW w:w="9555" w:type="dxa"/>
            <w:tcBorders>
              <w:left w:val="single" w:sz="4" w:space="0" w:color="000000"/>
              <w:bottom w:val="single" w:sz="4" w:space="0" w:color="000000"/>
              <w:right w:val="single" w:sz="4" w:space="0" w:color="000000"/>
            </w:tcBorders>
            <w:shd w:val="clear" w:color="auto" w:fill="auto"/>
          </w:tcPr>
          <w:p w14:paraId="6B3C32E6" w14:textId="77777777" w:rsidR="00D92766" w:rsidRDefault="00D92766">
            <w:pPr>
              <w:pBdr>
                <w:top w:val="nil"/>
                <w:left w:val="nil"/>
                <w:bottom w:val="nil"/>
                <w:right w:val="nil"/>
                <w:between w:val="nil"/>
              </w:pBdr>
              <w:spacing w:before="20"/>
              <w:rPr>
                <w:color w:val="000000"/>
              </w:rPr>
            </w:pPr>
          </w:p>
        </w:tc>
      </w:tr>
      <w:tr w:rsidR="00D92766" w14:paraId="2CAAFEF9" w14:textId="77777777">
        <w:tc>
          <w:tcPr>
            <w:tcW w:w="9555" w:type="dxa"/>
            <w:tcBorders>
              <w:left w:val="single" w:sz="4" w:space="0" w:color="000000"/>
              <w:bottom w:val="single" w:sz="4" w:space="0" w:color="000000"/>
              <w:right w:val="single" w:sz="4" w:space="0" w:color="000000"/>
            </w:tcBorders>
            <w:shd w:val="clear" w:color="auto" w:fill="C0C0C0"/>
          </w:tcPr>
          <w:p w14:paraId="77C3C6B5"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Technology Support: (telephone, Adobe Connect, web streaming, etc.)</w:t>
            </w:r>
          </w:p>
        </w:tc>
      </w:tr>
      <w:tr w:rsidR="00D92766" w14:paraId="3002AAB9" w14:textId="77777777">
        <w:trPr>
          <w:trHeight w:val="1260"/>
        </w:trPr>
        <w:tc>
          <w:tcPr>
            <w:tcW w:w="9555" w:type="dxa"/>
            <w:tcBorders>
              <w:left w:val="single" w:sz="4" w:space="0" w:color="000000"/>
              <w:right w:val="single" w:sz="4" w:space="0" w:color="000000"/>
            </w:tcBorders>
            <w:shd w:val="clear" w:color="auto" w:fill="auto"/>
          </w:tcPr>
          <w:p w14:paraId="37045B9E" w14:textId="77777777" w:rsidR="00D92766" w:rsidRDefault="00D92766">
            <w:pPr>
              <w:pBdr>
                <w:top w:val="nil"/>
                <w:left w:val="nil"/>
                <w:bottom w:val="nil"/>
                <w:right w:val="nil"/>
                <w:between w:val="nil"/>
              </w:pBdr>
              <w:spacing w:before="20"/>
              <w:rPr>
                <w:color w:val="000000"/>
              </w:rPr>
            </w:pPr>
          </w:p>
          <w:p w14:paraId="3D3B88FA" w14:textId="77777777" w:rsidR="00D92766" w:rsidRDefault="00D92766">
            <w:pPr>
              <w:pBdr>
                <w:top w:val="nil"/>
                <w:left w:val="nil"/>
                <w:bottom w:val="nil"/>
                <w:right w:val="nil"/>
                <w:between w:val="nil"/>
              </w:pBdr>
              <w:spacing w:before="20"/>
              <w:rPr>
                <w:color w:val="000000"/>
              </w:rPr>
            </w:pPr>
          </w:p>
        </w:tc>
      </w:tr>
      <w:tr w:rsidR="00D92766" w14:paraId="7E3A5EE6" w14:textId="77777777">
        <w:tc>
          <w:tcPr>
            <w:tcW w:w="9555" w:type="dxa"/>
            <w:tcBorders>
              <w:left w:val="single" w:sz="4" w:space="0" w:color="000000"/>
              <w:bottom w:val="single" w:sz="4" w:space="0" w:color="000000"/>
              <w:right w:val="single" w:sz="4" w:space="0" w:color="000000"/>
            </w:tcBorders>
            <w:shd w:val="clear" w:color="auto" w:fill="C0C0C0"/>
          </w:tcPr>
          <w:p w14:paraId="715C551E"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Language Services Support:</w:t>
            </w:r>
          </w:p>
        </w:tc>
      </w:tr>
      <w:tr w:rsidR="00D92766" w14:paraId="5B9F74FB" w14:textId="77777777">
        <w:trPr>
          <w:trHeight w:val="1260"/>
        </w:trPr>
        <w:tc>
          <w:tcPr>
            <w:tcW w:w="9555" w:type="dxa"/>
            <w:tcBorders>
              <w:left w:val="single" w:sz="4" w:space="0" w:color="000000"/>
              <w:right w:val="single" w:sz="4" w:space="0" w:color="000000"/>
            </w:tcBorders>
            <w:shd w:val="clear" w:color="auto" w:fill="auto"/>
          </w:tcPr>
          <w:p w14:paraId="20579943" w14:textId="77777777" w:rsidR="00D92766" w:rsidRDefault="00D92766">
            <w:pPr>
              <w:pBdr>
                <w:top w:val="nil"/>
                <w:left w:val="nil"/>
                <w:bottom w:val="nil"/>
                <w:right w:val="nil"/>
                <w:between w:val="nil"/>
              </w:pBdr>
              <w:spacing w:before="20"/>
              <w:rPr>
                <w:rFonts w:ascii="Arial" w:eastAsia="Arial" w:hAnsi="Arial" w:cs="Arial"/>
                <w:color w:val="000000"/>
              </w:rPr>
            </w:pPr>
          </w:p>
        </w:tc>
      </w:tr>
      <w:tr w:rsidR="00D92766" w14:paraId="326C7E1D" w14:textId="77777777">
        <w:tc>
          <w:tcPr>
            <w:tcW w:w="9555" w:type="dxa"/>
            <w:tcBorders>
              <w:left w:val="single" w:sz="4" w:space="0" w:color="000000"/>
              <w:bottom w:val="single" w:sz="4" w:space="0" w:color="000000"/>
              <w:right w:val="single" w:sz="4" w:space="0" w:color="000000"/>
            </w:tcBorders>
            <w:shd w:val="clear" w:color="auto" w:fill="C0C0C0"/>
          </w:tcPr>
          <w:p w14:paraId="0F57B2A1"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Other:</w:t>
            </w:r>
          </w:p>
        </w:tc>
      </w:tr>
      <w:tr w:rsidR="00D92766" w14:paraId="30D8A297" w14:textId="77777777">
        <w:trPr>
          <w:trHeight w:val="1280"/>
        </w:trPr>
        <w:tc>
          <w:tcPr>
            <w:tcW w:w="9555" w:type="dxa"/>
            <w:tcBorders>
              <w:left w:val="single" w:sz="4" w:space="0" w:color="000000"/>
              <w:right w:val="single" w:sz="4" w:space="0" w:color="000000"/>
            </w:tcBorders>
            <w:shd w:val="clear" w:color="auto" w:fill="auto"/>
          </w:tcPr>
          <w:p w14:paraId="072EFE26" w14:textId="77777777" w:rsidR="00D92766" w:rsidRDefault="00D92766">
            <w:pPr>
              <w:pBdr>
                <w:top w:val="nil"/>
                <w:left w:val="nil"/>
                <w:bottom w:val="nil"/>
                <w:right w:val="nil"/>
                <w:between w:val="nil"/>
              </w:pBdr>
              <w:spacing w:before="20"/>
              <w:rPr>
                <w:color w:val="000000"/>
              </w:rPr>
            </w:pPr>
          </w:p>
        </w:tc>
      </w:tr>
      <w:tr w:rsidR="00D92766" w14:paraId="61373516" w14:textId="77777777">
        <w:tc>
          <w:tcPr>
            <w:tcW w:w="9555" w:type="dxa"/>
            <w:tcBorders>
              <w:left w:val="single" w:sz="4" w:space="0" w:color="000000"/>
              <w:bottom w:val="single" w:sz="4" w:space="0" w:color="000000"/>
              <w:right w:val="single" w:sz="4" w:space="0" w:color="000000"/>
            </w:tcBorders>
            <w:shd w:val="clear" w:color="auto" w:fill="C0C0C0"/>
          </w:tcPr>
          <w:p w14:paraId="01E249D6"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Travel Support:</w:t>
            </w:r>
          </w:p>
        </w:tc>
      </w:tr>
      <w:tr w:rsidR="00D92766" w14:paraId="7A409CAD" w14:textId="77777777">
        <w:trPr>
          <w:trHeight w:val="1260"/>
        </w:trPr>
        <w:tc>
          <w:tcPr>
            <w:tcW w:w="9555" w:type="dxa"/>
            <w:tcBorders>
              <w:left w:val="single" w:sz="4" w:space="0" w:color="000000"/>
              <w:right w:val="single" w:sz="4" w:space="0" w:color="000000"/>
            </w:tcBorders>
            <w:shd w:val="clear" w:color="auto" w:fill="auto"/>
          </w:tcPr>
          <w:p w14:paraId="1DFC7C7D" w14:textId="77777777" w:rsidR="00D92766" w:rsidRDefault="00D92766">
            <w:pPr>
              <w:pBdr>
                <w:top w:val="nil"/>
                <w:left w:val="nil"/>
                <w:bottom w:val="nil"/>
                <w:right w:val="nil"/>
                <w:between w:val="nil"/>
              </w:pBdr>
              <w:spacing w:before="20"/>
              <w:rPr>
                <w:color w:val="000000"/>
              </w:rPr>
            </w:pPr>
          </w:p>
        </w:tc>
      </w:tr>
      <w:tr w:rsidR="00D92766" w14:paraId="51982CDE" w14:textId="77777777">
        <w:tc>
          <w:tcPr>
            <w:tcW w:w="9555" w:type="dxa"/>
            <w:tcBorders>
              <w:left w:val="single" w:sz="4" w:space="0" w:color="000000"/>
              <w:bottom w:val="single" w:sz="4" w:space="0" w:color="000000"/>
              <w:right w:val="single" w:sz="4" w:space="0" w:color="000000"/>
            </w:tcBorders>
            <w:shd w:val="clear" w:color="auto" w:fill="C0C0C0"/>
          </w:tcPr>
          <w:p w14:paraId="1BC78DD0" w14:textId="77777777" w:rsidR="00D92766" w:rsidRDefault="00704540">
            <w:pPr>
              <w:pBdr>
                <w:top w:val="nil"/>
                <w:left w:val="nil"/>
                <w:bottom w:val="nil"/>
                <w:right w:val="nil"/>
                <w:between w:val="nil"/>
              </w:pBdr>
              <w:tabs>
                <w:tab w:val="left" w:pos="8435"/>
              </w:tabs>
              <w:spacing w:before="60" w:after="60"/>
              <w:rPr>
                <w:color w:val="000000"/>
              </w:rPr>
            </w:pPr>
            <w:r>
              <w:rPr>
                <w:rFonts w:ascii="Arial" w:eastAsia="Arial" w:hAnsi="Arial" w:cs="Arial"/>
                <w:b/>
                <w:color w:val="000000"/>
                <w:sz w:val="18"/>
                <w:szCs w:val="18"/>
              </w:rPr>
              <w:t>Potential/planned Sponsorship Contribution:</w:t>
            </w:r>
          </w:p>
        </w:tc>
      </w:tr>
      <w:tr w:rsidR="00D92766" w14:paraId="1E0A9C2B" w14:textId="77777777">
        <w:trPr>
          <w:trHeight w:val="740"/>
        </w:trPr>
        <w:tc>
          <w:tcPr>
            <w:tcW w:w="9555" w:type="dxa"/>
            <w:tcBorders>
              <w:left w:val="single" w:sz="4" w:space="0" w:color="000000"/>
              <w:bottom w:val="single" w:sz="4" w:space="0" w:color="000000"/>
              <w:right w:val="single" w:sz="4" w:space="0" w:color="000000"/>
            </w:tcBorders>
            <w:shd w:val="clear" w:color="auto" w:fill="auto"/>
          </w:tcPr>
          <w:p w14:paraId="55FE255A" w14:textId="77777777" w:rsidR="00D92766" w:rsidRDefault="00D92766">
            <w:pPr>
              <w:pBdr>
                <w:top w:val="nil"/>
                <w:left w:val="nil"/>
                <w:bottom w:val="nil"/>
                <w:right w:val="nil"/>
                <w:between w:val="nil"/>
              </w:pBdr>
              <w:spacing w:before="20"/>
              <w:rPr>
                <w:rFonts w:ascii="Arial" w:eastAsia="Arial" w:hAnsi="Arial" w:cs="Arial"/>
                <w:color w:val="000000"/>
              </w:rPr>
            </w:pPr>
          </w:p>
          <w:p w14:paraId="11EBCC55" w14:textId="77777777" w:rsidR="00D92766" w:rsidRDefault="00D92766">
            <w:pPr>
              <w:pBdr>
                <w:top w:val="nil"/>
                <w:left w:val="nil"/>
                <w:bottom w:val="nil"/>
                <w:right w:val="nil"/>
                <w:between w:val="nil"/>
              </w:pBdr>
              <w:spacing w:before="20"/>
              <w:rPr>
                <w:rFonts w:ascii="Arial" w:eastAsia="Arial" w:hAnsi="Arial" w:cs="Arial"/>
                <w:color w:val="000000"/>
              </w:rPr>
            </w:pPr>
          </w:p>
        </w:tc>
      </w:tr>
    </w:tbl>
    <w:p w14:paraId="1815D572" w14:textId="77777777" w:rsidR="00D92766" w:rsidRDefault="00D92766">
      <w:pPr>
        <w:pBdr>
          <w:top w:val="nil"/>
          <w:left w:val="nil"/>
          <w:bottom w:val="nil"/>
          <w:right w:val="nil"/>
          <w:between w:val="nil"/>
        </w:pBdr>
        <w:rPr>
          <w:color w:val="000000"/>
        </w:rPr>
      </w:pPr>
    </w:p>
    <w:sectPr w:rsidR="00D92766">
      <w:headerReference w:type="default" r:id="rId12"/>
      <w:footerReference w:type="even" r:id="rId13"/>
      <w:footerReference w:type="default" r:id="rId14"/>
      <w:headerReference w:type="first" r:id="rId15"/>
      <w:footerReference w:type="first" r:id="rId16"/>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B030A" w14:textId="77777777" w:rsidR="00FA1D38" w:rsidRDefault="00FA1D38">
      <w:r>
        <w:separator/>
      </w:r>
    </w:p>
  </w:endnote>
  <w:endnote w:type="continuationSeparator" w:id="0">
    <w:p w14:paraId="50DBF8A3" w14:textId="77777777" w:rsidR="00FA1D38" w:rsidRDefault="00FA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panose1 w:val="020B0604020202020204"/>
    <w:charset w:val="01"/>
    <w:family w:val="auto"/>
    <w:pitch w:val="default"/>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2"/>
    <w:family w:val="decorative"/>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0E65A" w14:textId="77777777" w:rsidR="00D92766" w:rsidRDefault="00D92766">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87C2" w14:textId="77777777" w:rsidR="00D92766" w:rsidRDefault="00704540">
    <w:pPr>
      <w:pBdr>
        <w:top w:val="nil"/>
        <w:left w:val="nil"/>
        <w:bottom w:val="nil"/>
        <w:right w:val="nil"/>
        <w:between w:val="nil"/>
      </w:pBdr>
      <w:tabs>
        <w:tab w:val="right" w:pos="9450"/>
      </w:tabs>
      <w:spacing w:after="720"/>
      <w:ind w:left="-810" w:right="-450"/>
      <w:rPr>
        <w:color w:val="000000"/>
      </w:rPr>
    </w:pPr>
    <w:r>
      <w:rPr>
        <w:rFonts w:ascii="Arial" w:eastAsia="Arial" w:hAnsi="Arial" w:cs="Arial"/>
        <w:color w:val="000000"/>
      </w:rPr>
      <w:tab/>
    </w:r>
    <w:r>
      <w:rPr>
        <w:rFonts w:ascii="Arial" w:eastAsia="Arial" w:hAnsi="Arial" w:cs="Arial"/>
        <w:b/>
        <w:i/>
        <w:color w:val="000000"/>
      </w:rPr>
      <w:tab/>
    </w:r>
    <w:r>
      <w:rPr>
        <w:color w:val="000000"/>
      </w:rPr>
      <w:fldChar w:fldCharType="begin"/>
    </w:r>
    <w:r>
      <w:rPr>
        <w:color w:val="000000"/>
      </w:rPr>
      <w:instrText>PAGE</w:instrText>
    </w:r>
    <w:r>
      <w:rPr>
        <w:color w:val="000000"/>
      </w:rPr>
      <w:fldChar w:fldCharType="separate"/>
    </w:r>
    <w:r w:rsidR="00DC7B50">
      <w:rPr>
        <w:noProof/>
        <w:color w:val="000000"/>
      </w:rPr>
      <w:t>1</w:t>
    </w:r>
    <w:r>
      <w:rPr>
        <w:color w:val="000000"/>
      </w:rPr>
      <w:fldChar w:fldCharType="end"/>
    </w:r>
    <w:r>
      <w:rPr>
        <w:rFonts w:ascii="Arial" w:eastAsia="Arial" w:hAnsi="Arial" w:cs="Arial"/>
        <w:color w:val="000000"/>
      </w:rPr>
      <w:t xml:space="preserve"> of </w:t>
    </w:r>
    <w:r>
      <w:rPr>
        <w:color w:val="000000"/>
      </w:rPr>
      <w:fldChar w:fldCharType="begin"/>
    </w:r>
    <w:r>
      <w:rPr>
        <w:color w:val="000000"/>
      </w:rPr>
      <w:instrText>NUMPAGES</w:instrText>
    </w:r>
    <w:r>
      <w:rPr>
        <w:color w:val="000000"/>
      </w:rPr>
      <w:fldChar w:fldCharType="separate"/>
    </w:r>
    <w:r w:rsidR="00DC7B50">
      <w:rPr>
        <w:noProof/>
        <w:color w:val="000000"/>
      </w:rPr>
      <w:t>1</w:t>
    </w:r>
    <w:r>
      <w:rPr>
        <w:color w:val="000000"/>
      </w:rPr>
      <w:fldChar w:fldCharType="end"/>
    </w:r>
    <w:r>
      <w:rPr>
        <w:noProof/>
      </w:rPr>
      <w:drawing>
        <wp:anchor distT="0" distB="0" distL="0" distR="0" simplePos="0" relativeHeight="251659264" behindDoc="0" locked="0" layoutInCell="1" hidden="0" allowOverlap="1" wp14:anchorId="42AA4A18" wp14:editId="19E95C47">
          <wp:simplePos x="0" y="0"/>
          <wp:positionH relativeFrom="column">
            <wp:posOffset>-520697</wp:posOffset>
          </wp:positionH>
          <wp:positionV relativeFrom="paragraph">
            <wp:posOffset>-88263</wp:posOffset>
          </wp:positionV>
          <wp:extent cx="6526530" cy="13970"/>
          <wp:effectExtent l="0" t="0" r="0" b="0"/>
          <wp:wrapSquare wrapText="bothSides" distT="0" distB="0" distL="0" distR="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526530" cy="1397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09C18" w14:textId="77777777" w:rsidR="00D92766" w:rsidRDefault="00D92766">
    <w:pPr>
      <w:pBdr>
        <w:top w:val="nil"/>
        <w:left w:val="nil"/>
        <w:bottom w:val="nil"/>
        <w:right w:val="nil"/>
        <w:between w:val="nil"/>
      </w:pBd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5CB78" w14:textId="77777777" w:rsidR="00FA1D38" w:rsidRDefault="00FA1D38">
      <w:r>
        <w:separator/>
      </w:r>
    </w:p>
  </w:footnote>
  <w:footnote w:type="continuationSeparator" w:id="0">
    <w:p w14:paraId="1CC530B3" w14:textId="77777777" w:rsidR="00FA1D38" w:rsidRDefault="00FA1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A435E" w14:textId="77777777" w:rsidR="00D92766" w:rsidRDefault="00704540">
    <w:pPr>
      <w:pBdr>
        <w:top w:val="nil"/>
        <w:left w:val="nil"/>
        <w:bottom w:val="nil"/>
        <w:right w:val="nil"/>
        <w:between w:val="nil"/>
      </w:pBdr>
      <w:tabs>
        <w:tab w:val="right" w:pos="9072"/>
      </w:tabs>
      <w:spacing w:before="720"/>
      <w:rPr>
        <w:color w:val="000000"/>
      </w:rPr>
    </w:pPr>
    <w:r>
      <w:rPr>
        <w:rFonts w:ascii="Arial" w:eastAsia="Arial" w:hAnsi="Arial" w:cs="Arial"/>
        <w:b/>
        <w:color w:val="FFFFFF"/>
        <w:sz w:val="32"/>
        <w:szCs w:val="32"/>
      </w:rPr>
      <w:t xml:space="preserve">Y18 CMMUNIY REQUEST FORM </w:t>
    </w:r>
    <w:r>
      <w:rPr>
        <w:noProof/>
      </w:rPr>
      <w:drawing>
        <wp:anchor distT="0" distB="0" distL="114935" distR="114935" simplePos="0" relativeHeight="251658240" behindDoc="0" locked="0" layoutInCell="1" hidden="0" allowOverlap="1" wp14:anchorId="4F7AA0A1" wp14:editId="2E71111D">
          <wp:simplePos x="0" y="0"/>
          <wp:positionH relativeFrom="column">
            <wp:posOffset>76837</wp:posOffset>
          </wp:positionH>
          <wp:positionV relativeFrom="paragraph">
            <wp:posOffset>133350</wp:posOffset>
          </wp:positionV>
          <wp:extent cx="716280" cy="576580"/>
          <wp:effectExtent l="0" t="0" r="0" b="0"/>
          <wp:wrapSquare wrapText="bothSides" distT="0" distB="0" distL="114935" distR="114935"/>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16280" cy="576580"/>
                  </a:xfrm>
                  <a:prstGeom prst="rect">
                    <a:avLst/>
                  </a:prstGeom>
                  <a:ln/>
                </pic:spPr>
              </pic:pic>
            </a:graphicData>
          </a:graphic>
        </wp:anchor>
      </w:drawing>
    </w:r>
  </w:p>
  <w:p w14:paraId="61E736A7" w14:textId="77777777" w:rsidR="00D92766" w:rsidRDefault="00D92766">
    <w:pPr>
      <w:pBdr>
        <w:top w:val="nil"/>
        <w:left w:val="nil"/>
        <w:bottom w:val="nil"/>
        <w:right w:val="nil"/>
        <w:between w:val="nil"/>
      </w:pBdr>
      <w:tabs>
        <w:tab w:val="right" w:pos="900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17F3F" w14:textId="77777777" w:rsidR="00D92766" w:rsidRDefault="00D92766">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A446A"/>
    <w:multiLevelType w:val="multilevel"/>
    <w:tmpl w:val="D6529520"/>
    <w:lvl w:ilvl="0">
      <w:start w:val="1"/>
      <w:numFmt w:val="bullet"/>
      <w:lvlText w:val="-"/>
      <w:lvlJc w:val="left"/>
      <w:pPr>
        <w:ind w:left="720" w:firstLine="360"/>
      </w:pPr>
      <w:rPr>
        <w:rFonts w:ascii="Noto Sans Symbols" w:eastAsia="Noto Sans Symbols" w:hAnsi="Noto Sans Symbols" w:cs="Noto Sans Symbols"/>
        <w:u w:val="none"/>
        <w:vertAlign w:val="baseline"/>
      </w:rPr>
    </w:lvl>
    <w:lvl w:ilvl="1">
      <w:start w:val="1"/>
      <w:numFmt w:val="bullet"/>
      <w:lvlText w:val="-"/>
      <w:lvlJc w:val="left"/>
      <w:pPr>
        <w:ind w:left="1440" w:firstLine="1080"/>
      </w:pPr>
      <w:rPr>
        <w:rFonts w:ascii="Noto Sans Symbols" w:eastAsia="Noto Sans Symbols" w:hAnsi="Noto Sans Symbols" w:cs="Noto Sans Symbols"/>
        <w:u w:val="none"/>
        <w:vertAlign w:val="baseline"/>
      </w:rPr>
    </w:lvl>
    <w:lvl w:ilvl="2">
      <w:start w:val="1"/>
      <w:numFmt w:val="bullet"/>
      <w:lvlText w:val="-"/>
      <w:lvlJc w:val="left"/>
      <w:pPr>
        <w:ind w:left="2160" w:firstLine="1800"/>
      </w:pPr>
      <w:rPr>
        <w:rFonts w:ascii="Noto Sans Symbols" w:eastAsia="Noto Sans Symbols" w:hAnsi="Noto Sans Symbols" w:cs="Noto Sans Symbols"/>
        <w:u w:val="none"/>
        <w:vertAlign w:val="baseline"/>
      </w:rPr>
    </w:lvl>
    <w:lvl w:ilvl="3">
      <w:start w:val="1"/>
      <w:numFmt w:val="bullet"/>
      <w:lvlText w:val="-"/>
      <w:lvlJc w:val="left"/>
      <w:pPr>
        <w:ind w:left="2880" w:firstLine="2520"/>
      </w:pPr>
      <w:rPr>
        <w:rFonts w:ascii="Noto Sans Symbols" w:eastAsia="Noto Sans Symbols" w:hAnsi="Noto Sans Symbols" w:cs="Noto Sans Symbols"/>
        <w:u w:val="none"/>
        <w:vertAlign w:val="baseline"/>
      </w:rPr>
    </w:lvl>
    <w:lvl w:ilvl="4">
      <w:start w:val="1"/>
      <w:numFmt w:val="bullet"/>
      <w:lvlText w:val="-"/>
      <w:lvlJc w:val="left"/>
      <w:pPr>
        <w:ind w:left="3600" w:firstLine="3240"/>
      </w:pPr>
      <w:rPr>
        <w:rFonts w:ascii="Noto Sans Symbols" w:eastAsia="Noto Sans Symbols" w:hAnsi="Noto Sans Symbols" w:cs="Noto Sans Symbols"/>
        <w:u w:val="none"/>
        <w:vertAlign w:val="baseline"/>
      </w:rPr>
    </w:lvl>
    <w:lvl w:ilvl="5">
      <w:start w:val="1"/>
      <w:numFmt w:val="bullet"/>
      <w:lvlText w:val="-"/>
      <w:lvlJc w:val="left"/>
      <w:pPr>
        <w:ind w:left="4320" w:firstLine="3960"/>
      </w:pPr>
      <w:rPr>
        <w:rFonts w:ascii="Noto Sans Symbols" w:eastAsia="Noto Sans Symbols" w:hAnsi="Noto Sans Symbols" w:cs="Noto Sans Symbols"/>
        <w:u w:val="none"/>
        <w:vertAlign w:val="baseline"/>
      </w:rPr>
    </w:lvl>
    <w:lvl w:ilvl="6">
      <w:start w:val="1"/>
      <w:numFmt w:val="bullet"/>
      <w:lvlText w:val="-"/>
      <w:lvlJc w:val="left"/>
      <w:pPr>
        <w:ind w:left="5040" w:firstLine="4680"/>
      </w:pPr>
      <w:rPr>
        <w:rFonts w:ascii="Noto Sans Symbols" w:eastAsia="Noto Sans Symbols" w:hAnsi="Noto Sans Symbols" w:cs="Noto Sans Symbols"/>
        <w:u w:val="none"/>
        <w:vertAlign w:val="baseline"/>
      </w:rPr>
    </w:lvl>
    <w:lvl w:ilvl="7">
      <w:start w:val="1"/>
      <w:numFmt w:val="bullet"/>
      <w:lvlText w:val="-"/>
      <w:lvlJc w:val="left"/>
      <w:pPr>
        <w:ind w:left="5760" w:firstLine="5400"/>
      </w:pPr>
      <w:rPr>
        <w:rFonts w:ascii="Noto Sans Symbols" w:eastAsia="Noto Sans Symbols" w:hAnsi="Noto Sans Symbols" w:cs="Noto Sans Symbols"/>
        <w:u w:val="none"/>
        <w:vertAlign w:val="baseline"/>
      </w:rPr>
    </w:lvl>
    <w:lvl w:ilvl="8">
      <w:start w:val="1"/>
      <w:numFmt w:val="bullet"/>
      <w:lvlText w:val="-"/>
      <w:lvlJc w:val="left"/>
      <w:pPr>
        <w:ind w:left="6480" w:firstLine="6120"/>
      </w:pPr>
      <w:rPr>
        <w:rFonts w:ascii="Noto Sans Symbols" w:eastAsia="Noto Sans Symbols" w:hAnsi="Noto Sans Symbols" w:cs="Noto Sans Symbols"/>
        <w:u w:val="none"/>
        <w:vertAlign w:val="baseline"/>
      </w:rPr>
    </w:lvl>
  </w:abstractNum>
  <w:abstractNum w:abstractNumId="1" w15:restartNumberingAfterBreak="0">
    <w:nsid w:val="22414829"/>
    <w:multiLevelType w:val="multilevel"/>
    <w:tmpl w:val="229E61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A8A0190"/>
    <w:multiLevelType w:val="multilevel"/>
    <w:tmpl w:val="491ABC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1407F0D"/>
    <w:multiLevelType w:val="multilevel"/>
    <w:tmpl w:val="C082D3E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5E261F03"/>
    <w:multiLevelType w:val="multilevel"/>
    <w:tmpl w:val="C38432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1201E48"/>
    <w:multiLevelType w:val="multilevel"/>
    <w:tmpl w:val="E06AE368"/>
    <w:lvl w:ilvl="0">
      <w:start w:val="1"/>
      <w:numFmt w:val="bullet"/>
      <w:pStyle w:val="Heading1"/>
      <w:lvlText w:val="●"/>
      <w:lvlJc w:val="left"/>
      <w:pPr>
        <w:ind w:left="720" w:hanging="360"/>
      </w:pPr>
      <w:rPr>
        <w:u w:val="none"/>
      </w:rPr>
    </w:lvl>
    <w:lvl w:ilvl="1">
      <w:start w:val="1"/>
      <w:numFmt w:val="bullet"/>
      <w:pStyle w:val="Heading2"/>
      <w:lvlText w:val="○"/>
      <w:lvlJc w:val="left"/>
      <w:pPr>
        <w:ind w:left="1440" w:hanging="360"/>
      </w:pPr>
      <w:rPr>
        <w:u w:val="none"/>
      </w:rPr>
    </w:lvl>
    <w:lvl w:ilvl="2">
      <w:start w:val="1"/>
      <w:numFmt w:val="bullet"/>
      <w:pStyle w:val="Heading3"/>
      <w:lvlText w:val="■"/>
      <w:lvlJc w:val="left"/>
      <w:pPr>
        <w:ind w:left="2160" w:hanging="360"/>
      </w:pPr>
      <w:rPr>
        <w:u w:val="none"/>
      </w:rPr>
    </w:lvl>
    <w:lvl w:ilvl="3">
      <w:start w:val="1"/>
      <w:numFmt w:val="bullet"/>
      <w:pStyle w:val="Heading4"/>
      <w:lvlText w:val="●"/>
      <w:lvlJc w:val="left"/>
      <w:pPr>
        <w:ind w:left="2880" w:hanging="360"/>
      </w:pPr>
      <w:rPr>
        <w:u w:val="none"/>
      </w:rPr>
    </w:lvl>
    <w:lvl w:ilvl="4">
      <w:start w:val="1"/>
      <w:numFmt w:val="bullet"/>
      <w:pStyle w:val="Heading5"/>
      <w:lvlText w:val="○"/>
      <w:lvlJc w:val="left"/>
      <w:pPr>
        <w:ind w:left="3600" w:hanging="360"/>
      </w:pPr>
      <w:rPr>
        <w:u w:val="none"/>
      </w:rPr>
    </w:lvl>
    <w:lvl w:ilvl="5">
      <w:start w:val="1"/>
      <w:numFmt w:val="bullet"/>
      <w:pStyle w:val="Heading6"/>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766"/>
    <w:rsid w:val="00704540"/>
    <w:rsid w:val="007B3607"/>
    <w:rsid w:val="00D92766"/>
    <w:rsid w:val="00DC7B50"/>
    <w:rsid w:val="00FA1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7B1EE4"/>
  <w15:docId w15:val="{937BCE77-5AEF-9748-A8CD-F75EB71F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Default"/>
    <w:next w:val="Textbody"/>
    <w:uiPriority w:val="9"/>
    <w:qFormat/>
    <w:pPr>
      <w:keepNext/>
      <w:keepLines/>
      <w:numPr>
        <w:numId w:val="1"/>
      </w:numPr>
      <w:ind w:left="360" w:firstLine="0"/>
    </w:pPr>
    <w:rPr>
      <w:rFonts w:ascii="Arial" w:eastAsia="Arial" w:hAnsi="Arial" w:cs="Arial"/>
      <w:b/>
    </w:rPr>
  </w:style>
  <w:style w:type="paragraph" w:styleId="Heading2">
    <w:name w:val="heading 2"/>
    <w:basedOn w:val="Default"/>
    <w:next w:val="Textbody"/>
    <w:uiPriority w:val="9"/>
    <w:semiHidden/>
    <w:unhideWhenUsed/>
    <w:qFormat/>
    <w:pPr>
      <w:keepNext/>
      <w:keepLines/>
      <w:numPr>
        <w:ilvl w:val="1"/>
        <w:numId w:val="1"/>
      </w:numPr>
      <w:spacing w:before="360" w:after="80"/>
      <w:ind w:left="0" w:firstLine="0"/>
      <w:outlineLvl w:val="1"/>
    </w:pPr>
    <w:rPr>
      <w:b/>
      <w:sz w:val="36"/>
      <w:szCs w:val="36"/>
    </w:rPr>
  </w:style>
  <w:style w:type="paragraph" w:styleId="Heading3">
    <w:name w:val="heading 3"/>
    <w:basedOn w:val="Default"/>
    <w:next w:val="Textbody"/>
    <w:uiPriority w:val="9"/>
    <w:semiHidden/>
    <w:unhideWhenUsed/>
    <w:qFormat/>
    <w:pPr>
      <w:keepNext/>
      <w:keepLines/>
      <w:numPr>
        <w:ilvl w:val="2"/>
        <w:numId w:val="1"/>
      </w:numPr>
      <w:spacing w:before="280" w:after="80"/>
      <w:ind w:left="0" w:firstLine="0"/>
      <w:outlineLvl w:val="2"/>
    </w:pPr>
    <w:rPr>
      <w:b/>
      <w:sz w:val="28"/>
      <w:szCs w:val="28"/>
    </w:rPr>
  </w:style>
  <w:style w:type="paragraph" w:styleId="Heading4">
    <w:name w:val="heading 4"/>
    <w:basedOn w:val="Default"/>
    <w:next w:val="Textbody"/>
    <w:uiPriority w:val="9"/>
    <w:semiHidden/>
    <w:unhideWhenUsed/>
    <w:qFormat/>
    <w:pPr>
      <w:keepNext/>
      <w:keepLines/>
      <w:numPr>
        <w:ilvl w:val="3"/>
        <w:numId w:val="1"/>
      </w:numPr>
      <w:spacing w:before="240" w:after="40"/>
      <w:ind w:left="0" w:firstLine="0"/>
      <w:outlineLvl w:val="3"/>
    </w:pPr>
    <w:rPr>
      <w:b/>
      <w:sz w:val="24"/>
      <w:szCs w:val="24"/>
    </w:rPr>
  </w:style>
  <w:style w:type="paragraph" w:styleId="Heading5">
    <w:name w:val="heading 5"/>
    <w:basedOn w:val="Default"/>
    <w:next w:val="Textbody"/>
    <w:uiPriority w:val="9"/>
    <w:semiHidden/>
    <w:unhideWhenUsed/>
    <w:qFormat/>
    <w:pPr>
      <w:keepNext/>
      <w:keepLines/>
      <w:numPr>
        <w:ilvl w:val="4"/>
        <w:numId w:val="1"/>
      </w:numPr>
      <w:spacing w:before="220" w:after="40"/>
      <w:ind w:left="0" w:firstLine="0"/>
      <w:outlineLvl w:val="4"/>
    </w:pPr>
    <w:rPr>
      <w:b/>
      <w:sz w:val="22"/>
      <w:szCs w:val="22"/>
    </w:rPr>
  </w:style>
  <w:style w:type="paragraph" w:styleId="Heading6">
    <w:name w:val="heading 6"/>
    <w:basedOn w:val="Default"/>
    <w:next w:val="Textbody"/>
    <w:uiPriority w:val="9"/>
    <w:semiHidden/>
    <w:unhideWhenUsed/>
    <w:qFormat/>
    <w:pPr>
      <w:keepNext/>
      <w:keepLines/>
      <w:numPr>
        <w:ilvl w:val="5"/>
        <w:numId w:val="1"/>
      </w:numPr>
      <w:spacing w:before="200" w:after="40"/>
      <w:ind w:left="0" w:firstLine="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Default"/>
    <w:next w:val="Subtitle"/>
    <w:uiPriority w:val="10"/>
    <w:qFormat/>
    <w:pPr>
      <w:keepNext/>
      <w:keepLines/>
      <w:jc w:val="center"/>
    </w:pPr>
    <w:rPr>
      <w:rFonts w:ascii="Arial" w:eastAsia="Arial" w:hAnsi="Arial" w:cs="Arial"/>
      <w:b/>
      <w:bCs/>
      <w:color w:val="FFFFFF"/>
      <w:sz w:val="32"/>
      <w:szCs w:val="32"/>
      <w:shd w:val="clear" w:color="auto" w:fill="808080"/>
    </w:rPr>
  </w:style>
  <w:style w:type="paragraph" w:customStyle="1" w:styleId="Default">
    <w:name w:val="Default"/>
    <w:pPr>
      <w:spacing w:line="1" w:lineRule="atLeast"/>
      <w:ind w:leftChars="-1" w:left="-1" w:hangingChars="1" w:hanging="1"/>
      <w:textDirection w:val="btLr"/>
      <w:textAlignment w:val="top"/>
      <w:outlineLvl w:val="0"/>
    </w:pPr>
    <w:rPr>
      <w:position w:val="-1"/>
      <w:lang w:eastAsia="en-US"/>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OpenSymbol" w:hAnsi="OpenSymbol" w:cs="OpenSymbol"/>
      <w:w w:val="100"/>
      <w:position w:val="-1"/>
      <w:u w:val="none"/>
      <w:effect w:val="none"/>
      <w:vertAlign w:val="baseline"/>
      <w:cs w:val="0"/>
      <w:em w:val="none"/>
    </w:rPr>
  </w:style>
  <w:style w:type="character" w:customStyle="1" w:styleId="WW8Num3z0">
    <w:name w:val="WW8Num3z0"/>
    <w:rPr>
      <w:rFonts w:ascii="Symbol" w:hAnsi="Symbol" w:cs="Symbol"/>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BalloonTextChar">
    <w:name w:val="Balloon Text Char"/>
    <w:basedOn w:val="DefaultParagraphFont"/>
    <w:rPr>
      <w:w w:val="100"/>
      <w:position w:val="-1"/>
      <w:sz w:val="18"/>
      <w:szCs w:val="18"/>
      <w:effect w:val="none"/>
      <w:vertAlign w:val="baseline"/>
      <w:cs w:val="0"/>
      <w:em w:val="none"/>
    </w:rPr>
  </w:style>
  <w:style w:type="character" w:customStyle="1" w:styleId="ListLabel1">
    <w:name w:val="ListLabel 1"/>
    <w:rPr>
      <w:w w:val="100"/>
      <w:position w:val="-1"/>
      <w:u w:val="none"/>
      <w:effect w:val="none"/>
      <w:vertAlign w:val="baseline"/>
      <w:cs w:val="0"/>
      <w:em w:val="none"/>
    </w:rPr>
  </w:style>
  <w:style w:type="character" w:customStyle="1" w:styleId="ListLabel2">
    <w:name w:val="ListLabel 2"/>
    <w:rPr>
      <w:w w:val="100"/>
      <w:position w:val="-1"/>
      <w:effect w:val="none"/>
      <w:vertAlign w:val="baseline"/>
      <w:cs w:val="0"/>
      <w:em w:val="none"/>
    </w:rPr>
  </w:style>
  <w:style w:type="paragraph" w:customStyle="1" w:styleId="Heading">
    <w:name w:val="Heading"/>
    <w:basedOn w:val="Default"/>
    <w:next w:val="Textbody"/>
    <w:pPr>
      <w:keepNext/>
      <w:spacing w:before="240" w:after="120"/>
    </w:pPr>
    <w:rPr>
      <w:rFonts w:ascii="Arial" w:eastAsia="Microsoft YaHei" w:hAnsi="Arial" w:cs="Arial"/>
      <w:sz w:val="28"/>
      <w:szCs w:val="28"/>
    </w:rPr>
  </w:style>
  <w:style w:type="paragraph" w:customStyle="1" w:styleId="Textbody">
    <w:name w:val="Text body"/>
    <w:basedOn w:val="Default"/>
    <w:pPr>
      <w:spacing w:after="120"/>
    </w:pPr>
  </w:style>
  <w:style w:type="paragraph" w:styleId="List">
    <w:name w:val="List"/>
    <w:basedOn w:val="Textbody"/>
    <w:rPr>
      <w:rFonts w:cs="Arial"/>
    </w:rPr>
  </w:style>
  <w:style w:type="paragraph" w:styleId="Caption">
    <w:name w:val="caption"/>
    <w:basedOn w:val="Default"/>
    <w:pPr>
      <w:suppressLineNumbers/>
      <w:spacing w:before="120" w:after="120"/>
    </w:pPr>
    <w:rPr>
      <w:rFonts w:cs="Arial"/>
      <w:i/>
      <w:iCs/>
      <w:sz w:val="24"/>
      <w:szCs w:val="24"/>
    </w:rPr>
  </w:style>
  <w:style w:type="paragraph" w:customStyle="1" w:styleId="Index">
    <w:name w:val="Index"/>
    <w:basedOn w:val="Default"/>
    <w:pPr>
      <w:suppressLineNumbers/>
    </w:pPr>
    <w:rPr>
      <w:rFonts w:cs="Arial"/>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BalloonText">
    <w:name w:val="Balloon Text"/>
    <w:basedOn w:val="Default"/>
    <w:rPr>
      <w:sz w:val="18"/>
      <w:szCs w:val="18"/>
    </w:rPr>
  </w:style>
  <w:style w:type="paragraph" w:styleId="ListParagraph">
    <w:name w:val="List Paragraph"/>
    <w:basedOn w:val="Default"/>
    <w:pPr>
      <w:ind w:left="720"/>
    </w:pPr>
  </w:style>
  <w:style w:type="paragraph" w:styleId="Header">
    <w:name w:val="header"/>
    <w:basedOn w:val="Default"/>
    <w:pPr>
      <w:suppressLineNumbers/>
      <w:tabs>
        <w:tab w:val="center" w:pos="4986"/>
        <w:tab w:val="right" w:pos="9972"/>
      </w:tabs>
    </w:pPr>
  </w:style>
  <w:style w:type="paragraph" w:styleId="Footer">
    <w:name w:val="footer"/>
    <w:basedOn w:val="Default"/>
    <w:pPr>
      <w:suppressLineNumbers/>
      <w:tabs>
        <w:tab w:val="center" w:pos="4986"/>
        <w:tab w:val="right" w:pos="9972"/>
      </w:tabs>
    </w:pPr>
  </w:style>
  <w:style w:type="paragraph" w:customStyle="1" w:styleId="TableContents">
    <w:name w:val="Table Contents"/>
    <w:basedOn w:val="Default"/>
    <w:pPr>
      <w:suppressLineNumbers/>
    </w:pPr>
  </w:style>
  <w:style w:type="paragraph" w:customStyle="1" w:styleId="TableHeading">
    <w:name w:val="Table Heading"/>
    <w:basedOn w:val="TableContents"/>
    <w:pPr>
      <w:jc w:val="center"/>
    </w:pPr>
    <w:rPr>
      <w:b/>
      <w:bCs/>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0"/>
      <w:szCs w:val="20"/>
    </w:r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annatlarge.blo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aws.amazon.com/polly/" TargetMode="External"/><Relationship Id="rId4" Type="http://schemas.openxmlformats.org/officeDocument/2006/relationships/settings" Target="settings.xml"/><Relationship Id="rId9" Type="http://schemas.openxmlformats.org/officeDocument/2006/relationships/hyperlink" Target="https://aws.amazon.com/translat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QzgWESo+8W4iRjPq0lzgWkJ06w==">AMUW2mW6xR+j84StmPmKmhaG7IJHSOuPfNi65/SbrP4GIH2Wt0DXHZuFOZQD91dVBWrrvpjqaHqYPSeQBeelbZ2g5vFh/YcWgTi3x8gQaFh+3jIUMqGopNQ=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1082</Words>
  <Characters>6168</Characters>
  <Application>Microsoft Office Word</Application>
  <DocSecurity>0</DocSecurity>
  <Lines>51</Lines>
  <Paragraphs>14</Paragraphs>
  <ScaleCrop>false</ScaleCrop>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Ullrich</dc:creator>
  <cp:lastModifiedBy>Heidi Ullrich</cp:lastModifiedBy>
  <cp:revision>2</cp:revision>
  <dcterms:created xsi:type="dcterms:W3CDTF">2020-01-31T19:51:00Z</dcterms:created>
  <dcterms:modified xsi:type="dcterms:W3CDTF">2020-01-31T19:51:00Z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