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CF18" w14:textId="77777777" w:rsidR="00C25AF0" w:rsidRDefault="00C25AF0" w:rsidP="00E51700">
      <w:pPr>
        <w:ind w:left="-810"/>
        <w:rPr>
          <w:sz w:val="28"/>
        </w:rPr>
      </w:pPr>
      <w:bookmarkStart w:id="0" w:name="_GoBack"/>
      <w:bookmarkEnd w:id="0"/>
    </w:p>
    <w:p w14:paraId="26A16981" w14:textId="5A397021" w:rsidR="006E40CC" w:rsidRPr="00BB1FF7" w:rsidRDefault="00765F29" w:rsidP="006E40CC">
      <w:pPr>
        <w:ind w:left="-810"/>
        <w:rPr>
          <w:sz w:val="28"/>
          <w:lang w:val="en-US"/>
        </w:rPr>
      </w:pPr>
      <w:r w:rsidRPr="00BB1FF7">
        <w:rPr>
          <w:sz w:val="28"/>
          <w:lang w:val="en-US"/>
        </w:rPr>
        <w:t>The</w:t>
      </w:r>
      <w:r w:rsidR="00E51700" w:rsidRPr="00BB1FF7">
        <w:rPr>
          <w:sz w:val="28"/>
          <w:lang w:val="en-US"/>
        </w:rPr>
        <w:t xml:space="preserve"> deadline for FY</w:t>
      </w:r>
      <w:r w:rsidR="003F430D" w:rsidRPr="00BB1FF7">
        <w:rPr>
          <w:sz w:val="28"/>
          <w:lang w:val="en-US"/>
        </w:rPr>
        <w:t>2</w:t>
      </w:r>
      <w:r w:rsidR="006663E2" w:rsidRPr="00BB1FF7">
        <w:rPr>
          <w:sz w:val="28"/>
          <w:lang w:val="en-US"/>
        </w:rPr>
        <w:t>1</w:t>
      </w:r>
      <w:r w:rsidR="00E51700" w:rsidRPr="00BB1FF7">
        <w:rPr>
          <w:sz w:val="28"/>
          <w:lang w:val="en-US"/>
        </w:rPr>
        <w:t xml:space="preserve"> Budget consideration is </w:t>
      </w:r>
      <w:r w:rsidR="006663E2" w:rsidRPr="00BB1FF7">
        <w:rPr>
          <w:b/>
          <w:sz w:val="28"/>
          <w:lang w:val="en-US"/>
        </w:rPr>
        <w:t>31</w:t>
      </w:r>
      <w:r w:rsidR="00CC087D" w:rsidRPr="00BB1FF7">
        <w:rPr>
          <w:b/>
          <w:sz w:val="28"/>
          <w:lang w:val="en-US"/>
        </w:rPr>
        <w:t xml:space="preserve"> January</w:t>
      </w:r>
      <w:r w:rsidR="005839A1" w:rsidRPr="00BB1FF7">
        <w:rPr>
          <w:b/>
          <w:sz w:val="28"/>
          <w:lang w:val="en-US"/>
        </w:rPr>
        <w:t xml:space="preserve"> 20</w:t>
      </w:r>
      <w:r w:rsidR="006663E2" w:rsidRPr="00BB1FF7">
        <w:rPr>
          <w:b/>
          <w:sz w:val="28"/>
          <w:lang w:val="en-US"/>
        </w:rPr>
        <w:t>20</w:t>
      </w:r>
      <w:r w:rsidR="00B57027" w:rsidRPr="00BB1FF7">
        <w:rPr>
          <w:b/>
          <w:sz w:val="28"/>
          <w:lang w:val="en-US"/>
        </w:rPr>
        <w:t>.</w:t>
      </w:r>
      <w:r w:rsidR="006E40CC" w:rsidRPr="00BB1FF7">
        <w:rPr>
          <w:sz w:val="28"/>
          <w:lang w:val="en-US"/>
        </w:rPr>
        <w:t xml:space="preserve"> All questions and completed forms should be sent to </w:t>
      </w:r>
      <w:r w:rsidR="006E40CC" w:rsidRPr="00BB1FF7">
        <w:rPr>
          <w:b/>
          <w:sz w:val="28"/>
          <w:lang w:val="en-US"/>
        </w:rPr>
        <w:t>planning@icann.org</w:t>
      </w:r>
      <w:r w:rsidR="006E40CC" w:rsidRPr="00BB1FF7">
        <w:rPr>
          <w:sz w:val="28"/>
          <w:lang w:val="en-US"/>
        </w:rPr>
        <w:t>.</w:t>
      </w:r>
    </w:p>
    <w:p w14:paraId="6BF65E41" w14:textId="0703A921" w:rsidR="00E51700" w:rsidRPr="00BB1FF7" w:rsidRDefault="00E51700" w:rsidP="00E51700">
      <w:pPr>
        <w:ind w:left="-810"/>
        <w:rPr>
          <w:sz w:val="28"/>
          <w:lang w:val="en-US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46200" w:rsidRPr="00BB1FF7" w14:paraId="4C095991" w14:textId="77777777" w:rsidTr="005A15AF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nil"/>
              <w:right w:val="nil"/>
            </w:tcBorders>
          </w:tcPr>
          <w:p w14:paraId="6C33062F" w14:textId="5B3D11F4" w:rsidR="00C76E46" w:rsidRPr="00BB1FF7" w:rsidRDefault="00C76E46" w:rsidP="00C76E46">
            <w:pPr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  <w:lang w:val="en-US"/>
              </w:rPr>
            </w:pPr>
            <w:r w:rsidRPr="00BB1FF7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  <w:lang w:val="en-US"/>
              </w:rPr>
              <w:t xml:space="preserve">IGF Global (2020 in Poland) specific budget - </w:t>
            </w:r>
            <w:r w:rsidRPr="00BB1FF7"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  <w:lang w:val="en-US"/>
              </w:rPr>
              <w:t>At-Large delegation proposal for IGF Global in Poland (Katowice 2020)</w:t>
            </w:r>
          </w:p>
          <w:p w14:paraId="2EECC223" w14:textId="7C811DA0" w:rsidR="00C76E46" w:rsidRPr="00BB1FF7" w:rsidRDefault="00C76E46" w:rsidP="00C76E46">
            <w:pPr>
              <w:rPr>
                <w:lang w:val="en-US"/>
              </w:rPr>
            </w:pPr>
          </w:p>
          <w:p w14:paraId="56FAFB48" w14:textId="4BE08943" w:rsidR="005A15AF" w:rsidRDefault="005A15AF" w:rsidP="009A206F">
            <w:pPr>
              <w:pStyle w:val="TableText"/>
              <w:rPr>
                <w:noProof w:val="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EEDE" w14:textId="77777777" w:rsidR="00946200" w:rsidRDefault="00946200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46200" w:rsidRPr="00BB1FF7" w:rsidRDefault="00946200" w:rsidP="00946200">
            <w:pPr>
              <w:rPr>
                <w:rFonts w:ascii="Arial" w:hAnsi="Arial"/>
                <w:lang w:val="en-US"/>
              </w:rPr>
            </w:pP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D9F52A" w14:textId="79A2CA15" w:rsidR="00C76E46" w:rsidRPr="00BB1FF7" w:rsidRDefault="00C76E46" w:rsidP="00C76E46">
            <w:pPr>
              <w:rPr>
                <w:lang w:val="en-US"/>
              </w:rPr>
            </w:pPr>
            <w:r w:rsidRPr="00BB1FF7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  <w:lang w:val="en-US"/>
              </w:rPr>
              <w:t>S</w:t>
            </w:r>
            <w:r w:rsidR="00CE5C7C" w:rsidRPr="00BB1FF7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  <w:lang w:val="en-US"/>
              </w:rPr>
              <w:t>é</w:t>
            </w:r>
            <w:r w:rsidRPr="00BB1FF7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  <w:lang w:val="en-US"/>
              </w:rPr>
              <w:t>bastien Bachollet (EURALO Chair)</w:t>
            </w:r>
            <w:r w:rsidR="00CE5C7C" w:rsidRPr="00BB1FF7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  <w:lang w:val="en-US"/>
              </w:rPr>
              <w:br/>
              <w:t>on behalf ALAC</w:t>
            </w:r>
          </w:p>
          <w:p w14:paraId="6B50BB57" w14:textId="578A7964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065AE5BA" w:rsidR="00946200" w:rsidRDefault="00C76E4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Maureen Hilyard, ALAC Chair</w:t>
            </w: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5CDF4DD3" w14:textId="77FD9CBE" w:rsidR="005A15AF" w:rsidRDefault="00C76E4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BB1FF7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:rsidRPr="00BB1FF7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BAF8C" w14:textId="3C8441A0" w:rsidR="002A35E5" w:rsidRDefault="00CE5C7C" w:rsidP="002A35E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IGF global were organized in 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2017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in Geneva (Switzerland – Europe), in 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2018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in 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>P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aris (France – Europe), in 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2019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in 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>B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erlin (Germany – Europe) and will be organized in 202</w:t>
            </w:r>
            <w:r w:rsidR="002A35E5">
              <w:rPr>
                <w:rFonts w:ascii="Helvetica Neue" w:hAnsi="Helvetica Neue"/>
                <w:color w:val="172B4D"/>
                <w:sz w:val="21"/>
                <w:szCs w:val="21"/>
              </w:rPr>
              <w:t>0 in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> </w:t>
            </w:r>
            <w:r w:rsidR="00C76E46">
              <w:rPr>
                <w:rStyle w:val="Strong"/>
                <w:rFonts w:ascii="Helvetica Neue" w:hAnsi="Helvetica Neue"/>
                <w:color w:val="172B4D"/>
                <w:sz w:val="21"/>
                <w:szCs w:val="21"/>
              </w:rPr>
              <w:t>Katowice</w:t>
            </w:r>
            <w:r w:rsidR="002A35E5">
              <w:t xml:space="preserve"> </w:t>
            </w:r>
            <w:r w:rsidR="002A35E5">
              <w:rPr>
                <w:rFonts w:ascii="Helvetica Neue" w:hAnsi="Helvetica Neue"/>
                <w:color w:val="172B4D"/>
                <w:sz w:val="21"/>
                <w:szCs w:val="21"/>
              </w:rPr>
              <w:t>(Poland – Europe).</w:t>
            </w:r>
          </w:p>
          <w:p w14:paraId="2EA0ECBA" w14:textId="485B3855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IGF Global is organized for the 4th years in a row in E</w:t>
            </w:r>
            <w:r w:rsidR="002A35E5">
              <w:rPr>
                <w:rFonts w:ascii="Helvetica Neue" w:hAnsi="Helvetica Neue"/>
                <w:color w:val="172B4D"/>
                <w:sz w:val="21"/>
                <w:szCs w:val="21"/>
              </w:rPr>
              <w:t>urope but for the 1st time in Eastern Europe.</w:t>
            </w:r>
          </w:p>
          <w:p w14:paraId="6EA673FC" w14:textId="4CA44785" w:rsidR="00C76E46" w:rsidRDefault="002A35E5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T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>o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allow the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participation of At-Large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and organize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its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presence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during Global IGF each of the last 3 years EURALO used one on </w:t>
            </w:r>
            <w:r w:rsidR="00772C76">
              <w:rPr>
                <w:rFonts w:ascii="Helvetica Neue" w:hAnsi="Helvetica Neue"/>
                <w:color w:val="172B4D"/>
                <w:sz w:val="21"/>
                <w:szCs w:val="21"/>
              </w:rPr>
              <w:t>its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crop slot</w:t>
            </w:r>
            <w:r w:rsidR="00772C76">
              <w:rPr>
                <w:rFonts w:ascii="Helvetica Neue" w:hAnsi="Helvetica Neue"/>
                <w:color w:val="172B4D"/>
                <w:sz w:val="21"/>
                <w:szCs w:val="21"/>
              </w:rPr>
              <w:t>.</w:t>
            </w:r>
          </w:p>
          <w:p w14:paraId="7E0B7AAB" w14:textId="1D41527B" w:rsidR="00C76E46" w:rsidRDefault="00772C7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This proposal is to leave a crop slot to Euralo and to allow a new 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opportunity for At-Large to be more involved in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Eastern part of Europe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(covering both EU and AP)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.</w:t>
            </w:r>
          </w:p>
          <w:p w14:paraId="078E605F" w14:textId="659A8EFD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As ICANN is now very much organized around 3 pillars: </w:t>
            </w:r>
            <w:r w:rsidR="00772C7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ICANN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Board</w:t>
            </w:r>
            <w:r w:rsidR="00772C76">
              <w:rPr>
                <w:rFonts w:ascii="Helvetica Neue" w:hAnsi="Helvetica Neue"/>
                <w:color w:val="172B4D"/>
                <w:sz w:val="21"/>
                <w:szCs w:val="21"/>
              </w:rPr>
              <w:t>,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</w:t>
            </w:r>
            <w:r w:rsidR="00772C76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ICANN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Org</w:t>
            </w:r>
            <w:r w:rsidR="00772C76">
              <w:rPr>
                <w:rFonts w:ascii="Helvetica Neue" w:hAnsi="Helvetica Neue"/>
                <w:color w:val="172B4D"/>
                <w:sz w:val="21"/>
                <w:szCs w:val="21"/>
              </w:rPr>
              <w:t>. &amp; ICANN</w:t>
            </w:r>
            <w:r w:rsidR="00B13BB7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Comm</w:t>
            </w:r>
            <w:r w:rsidR="00772C76">
              <w:rPr>
                <w:rFonts w:ascii="Helvetica Neue" w:hAnsi="Helvetica Neue"/>
                <w:color w:val="172B4D"/>
                <w:sz w:val="21"/>
                <w:szCs w:val="21"/>
              </w:rPr>
              <w:t>unit</w:t>
            </w:r>
            <w:r w:rsidR="00B13BB7">
              <w:rPr>
                <w:rFonts w:ascii="Helvetica Neue" w:hAnsi="Helvetica Neue"/>
                <w:color w:val="172B4D"/>
                <w:sz w:val="21"/>
                <w:szCs w:val="21"/>
              </w:rPr>
              <w:t>y.</w:t>
            </w:r>
            <w:r w:rsidR="00B13BB7">
              <w:rPr>
                <w:rFonts w:ascii="Helvetica Neue" w:hAnsi="Helvetica Neue"/>
                <w:color w:val="172B4D"/>
                <w:sz w:val="21"/>
                <w:szCs w:val="21"/>
              </w:rPr>
              <w:br/>
              <w:t xml:space="preserve">The global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ICANN budget for IGF global must be </w:t>
            </w:r>
            <w:r w:rsidR="00B13BB7">
              <w:rPr>
                <w:rFonts w:ascii="Helvetica Neue" w:hAnsi="Helvetica Neue"/>
                <w:color w:val="172B4D"/>
                <w:sz w:val="21"/>
                <w:szCs w:val="21"/>
              </w:rPr>
              <w:t xml:space="preserve">split equally between 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the 3 groups: </w:t>
            </w:r>
            <w:r w:rsidR="00B13BB7">
              <w:rPr>
                <w:rFonts w:ascii="Helvetica Neue" w:hAnsi="Helvetica Neue"/>
                <w:color w:val="172B4D"/>
                <w:sz w:val="21"/>
                <w:szCs w:val="21"/>
              </w:rPr>
              <w:t>ICANN Board, ICANN Org. &amp; ICANN Community.</w:t>
            </w:r>
          </w:p>
          <w:p w14:paraId="7C13D1A2" w14:textId="34480140" w:rsidR="00C76E46" w:rsidRDefault="00B13BB7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Part of the ICANN Community budget will be used by At-Large in the following way.</w:t>
            </w:r>
          </w:p>
          <w:p w14:paraId="2B410563" w14:textId="77777777" w:rsidR="00B13BB7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At-Large delegation proposal for IGF Global in Poland (Katowice 2020)</w:t>
            </w:r>
            <w:r w:rsidR="00B13BB7">
              <w:rPr>
                <w:rFonts w:ascii="Helvetica Neue" w:hAnsi="Helvetica Neue"/>
                <w:color w:val="172B4D"/>
                <w:sz w:val="21"/>
                <w:szCs w:val="21"/>
              </w:rPr>
              <w:t>:</w:t>
            </w:r>
          </w:p>
          <w:p w14:paraId="7AC0BD1C" w14:textId="2FF6D473" w:rsidR="00C76E46" w:rsidRDefault="00C76E46" w:rsidP="00B13BB7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Chair of ALAC</w:t>
            </w:r>
          </w:p>
          <w:p w14:paraId="4F23D800" w14:textId="77777777" w:rsidR="00C76E46" w:rsidRDefault="00C76E46" w:rsidP="00B13BB7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Chair of Euralo</w:t>
            </w:r>
          </w:p>
          <w:p w14:paraId="2D226985" w14:textId="77777777" w:rsidR="00C76E46" w:rsidRDefault="00C76E46" w:rsidP="00B13BB7">
            <w:pPr>
              <w:pStyle w:val="NormalWeb"/>
              <w:numPr>
                <w:ilvl w:val="0"/>
                <w:numId w:val="25"/>
              </w:numPr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Chair of O&amp;E</w:t>
            </w:r>
          </w:p>
          <w:p w14:paraId="1C36CDEA" w14:textId="27E54007" w:rsidR="00C76E46" w:rsidRDefault="00B13BB7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lastRenderedPageBreak/>
              <w:t xml:space="preserve">If more budget is </w:t>
            </w:r>
            <w:r w:rsidR="001F3E03">
              <w:rPr>
                <w:rFonts w:ascii="Helvetica Neue" w:hAnsi="Helvetica Neue"/>
                <w:color w:val="172B4D"/>
                <w:sz w:val="21"/>
                <w:szCs w:val="21"/>
              </w:rPr>
              <w:t>available,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the At-Large delegation will add the </w:t>
            </w:r>
            <w:r w:rsidR="00C76E46">
              <w:rPr>
                <w:rFonts w:ascii="Helvetica Neue" w:hAnsi="Helvetica Neue"/>
                <w:color w:val="172B4D"/>
                <w:sz w:val="21"/>
                <w:szCs w:val="21"/>
              </w:rPr>
              <w:t>5 Co-Chairs of E&amp;O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 (one per ICANN regions)</w:t>
            </w:r>
          </w:p>
          <w:p w14:paraId="0B5C135F" w14:textId="77777777" w:rsidR="009A058F" w:rsidRPr="00BB1FF7" w:rsidRDefault="009A058F" w:rsidP="00EB3FA1">
            <w:pPr>
              <w:rPr>
                <w:rFonts w:ascii="Arial" w:hAnsi="Arial"/>
                <w:lang w:val="en-US"/>
              </w:rPr>
            </w:pPr>
          </w:p>
          <w:p w14:paraId="748F10C7" w14:textId="460A11DD" w:rsidR="00F576B8" w:rsidRPr="00BB1FF7" w:rsidRDefault="00F576B8" w:rsidP="00EB3FA1">
            <w:pPr>
              <w:rPr>
                <w:rFonts w:ascii="Arial" w:hAnsi="Arial"/>
                <w:lang w:val="en-US"/>
              </w:rPr>
            </w:pPr>
          </w:p>
        </w:tc>
      </w:tr>
      <w:tr w:rsidR="005428F3" w:rsidRPr="00BB1FF7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lastRenderedPageBreak/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77777777" w:rsidR="005428F3" w:rsidRPr="00BB1FF7" w:rsidRDefault="005428F3" w:rsidP="009A058F">
            <w:pPr>
              <w:rPr>
                <w:rFonts w:ascii="Arial" w:hAnsi="Arial"/>
                <w:lang w:val="en-US"/>
              </w:rPr>
            </w:pPr>
          </w:p>
          <w:p w14:paraId="2E7FC869" w14:textId="77777777" w:rsidR="00F576B8" w:rsidRDefault="000A359E" w:rsidP="009A058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Outreach and travel support</w:t>
            </w:r>
          </w:p>
          <w:p w14:paraId="189667B8" w14:textId="53924C23" w:rsidR="000A359E" w:rsidRPr="009A058F" w:rsidRDefault="000A359E" w:rsidP="009A058F">
            <w:pPr>
              <w:rPr>
                <w:rFonts w:ascii="Arial" w:hAnsi="Arial"/>
              </w:rPr>
            </w:pPr>
          </w:p>
        </w:tc>
      </w:tr>
      <w:tr w:rsidR="003F32A0" w:rsidRPr="00BB1FF7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r w:rsidRPr="006003A1">
              <w:rPr>
                <w:smallCaps w:val="0"/>
                <w:noProof w:val="0"/>
                <w:sz w:val="18"/>
              </w:rPr>
              <w:t>one time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241" w14:textId="77777777" w:rsidR="003F32A0" w:rsidRPr="00BB1FF7" w:rsidRDefault="003F32A0" w:rsidP="001B79F2">
            <w:pPr>
              <w:rPr>
                <w:rFonts w:ascii="Arial" w:hAnsi="Arial"/>
                <w:lang w:val="en-US"/>
              </w:rPr>
            </w:pPr>
          </w:p>
          <w:p w14:paraId="7DB508AB" w14:textId="2D462635" w:rsidR="00F576B8" w:rsidRPr="009A058F" w:rsidRDefault="000A359E" w:rsidP="001B79F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2020 IGF Global in Poland</w:t>
            </w: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BB1FF7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:rsidRPr="00BB1FF7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47EF9" w14:textId="2CDD9048" w:rsidR="001F3E03" w:rsidRPr="001F3E03" w:rsidRDefault="001F3E03" w:rsidP="001F3E03">
            <w:pPr>
              <w:rPr>
                <w:rFonts w:ascii="Arial" w:hAnsi="Arial"/>
                <w:lang w:val="en-US"/>
              </w:rPr>
            </w:pPr>
            <w:r w:rsidRPr="001F3E03">
              <w:rPr>
                <w:rFonts w:ascii="Arial" w:hAnsi="Arial"/>
                <w:lang w:val="en-US"/>
              </w:rPr>
              <w:t>Strategic objective: Improve the effectiveness of ICANN’s</w:t>
            </w:r>
            <w:r>
              <w:rPr>
                <w:rFonts w:ascii="Arial" w:hAnsi="Arial"/>
                <w:lang w:val="en-US"/>
              </w:rPr>
              <w:t xml:space="preserve"> </w:t>
            </w:r>
            <w:r w:rsidRPr="001F3E03">
              <w:rPr>
                <w:rFonts w:ascii="Arial" w:hAnsi="Arial"/>
                <w:lang w:val="en-US"/>
              </w:rPr>
              <w:t>multistakeholder model of governance.</w:t>
            </w:r>
          </w:p>
          <w:p w14:paraId="4E0E0880" w14:textId="4042B485" w:rsidR="00F576B8" w:rsidRDefault="00F576B8" w:rsidP="00B06A16">
            <w:pPr>
              <w:rPr>
                <w:rFonts w:ascii="Arial" w:hAnsi="Arial"/>
                <w:lang w:val="en-US" w:eastAsia="zh-TW"/>
              </w:rPr>
            </w:pPr>
          </w:p>
          <w:p w14:paraId="5A141DEB" w14:textId="4D28AF65" w:rsidR="001F3E03" w:rsidRPr="001F3E03" w:rsidRDefault="001F3E03" w:rsidP="00B06A16">
            <w:pPr>
              <w:rPr>
                <w:rFonts w:ascii="Arial" w:hAnsi="Arial"/>
                <w:lang w:val="en-US" w:eastAsia="zh-TW"/>
              </w:rPr>
            </w:pPr>
            <w:r w:rsidRPr="001F3E03">
              <w:rPr>
                <w:rFonts w:ascii="Arial" w:hAnsi="Arial"/>
                <w:lang w:val="en-US" w:eastAsia="zh-TW"/>
              </w:rPr>
              <w:t>Strategic</w:t>
            </w:r>
            <w:r>
              <w:rPr>
                <w:rFonts w:ascii="Arial" w:hAnsi="Arial"/>
                <w:lang w:val="en-US" w:eastAsia="zh-TW"/>
              </w:rPr>
              <w:t xml:space="preserve"> </w:t>
            </w:r>
            <w:r w:rsidRPr="001F3E03">
              <w:rPr>
                <w:rFonts w:ascii="Arial" w:hAnsi="Arial"/>
                <w:lang w:val="en-US" w:eastAsia="zh-TW"/>
              </w:rPr>
              <w:t>goal:</w:t>
            </w:r>
            <w:r>
              <w:rPr>
                <w:rFonts w:ascii="Arial" w:hAnsi="Arial"/>
                <w:lang w:val="en-US" w:eastAsia="zh-TW"/>
              </w:rPr>
              <w:t xml:space="preserve"> </w:t>
            </w:r>
            <w:r w:rsidRPr="001F3E03">
              <w:rPr>
                <w:rFonts w:ascii="Arial" w:hAnsi="Arial"/>
                <w:lang w:val="en-US" w:eastAsia="zh-TW"/>
              </w:rPr>
              <w:t>Support and grow active, informed, and effective stakeholder participation.</w:t>
            </w:r>
          </w:p>
          <w:p w14:paraId="35342321" w14:textId="77777777" w:rsidR="00F576B8" w:rsidRPr="001F3E03" w:rsidRDefault="00F576B8" w:rsidP="00B06A16">
            <w:pPr>
              <w:rPr>
                <w:b/>
                <w:lang w:val="en-US"/>
              </w:rPr>
            </w:pPr>
          </w:p>
        </w:tc>
      </w:tr>
      <w:tr w:rsidR="00946200" w:rsidRPr="00BB1FF7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:rsidRPr="00BB1FF7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E679F" w14:textId="77777777" w:rsidR="001F3E03" w:rsidRDefault="001F3E03" w:rsidP="00F50A85">
            <w:pPr>
              <w:rPr>
                <w:rFonts w:ascii="Arial" w:hAnsi="Arial"/>
                <w:lang w:val="en-US" w:eastAsia="zh-TW"/>
              </w:rPr>
            </w:pPr>
            <w:r w:rsidRPr="001F3E03">
              <w:rPr>
                <w:rFonts w:ascii="Arial" w:hAnsi="Arial"/>
                <w:lang w:val="en-US" w:eastAsia="zh-TW"/>
              </w:rPr>
              <w:t>Users participating to IGF Global</w:t>
            </w:r>
          </w:p>
          <w:p w14:paraId="16C8E718" w14:textId="1F8A1681" w:rsidR="00F576B8" w:rsidRPr="001F3E03" w:rsidRDefault="001F3E03" w:rsidP="00F50A85">
            <w:pPr>
              <w:rPr>
                <w:rFonts w:ascii="Arial" w:hAnsi="Arial"/>
                <w:lang w:val="en-US" w:eastAsia="zh-TW"/>
              </w:rPr>
            </w:pPr>
            <w:r>
              <w:rPr>
                <w:rFonts w:ascii="Arial" w:hAnsi="Arial"/>
                <w:lang w:val="en-US" w:eastAsia="zh-TW"/>
              </w:rPr>
              <w:t>E</w:t>
            </w:r>
            <w:r w:rsidRPr="001F3E03">
              <w:rPr>
                <w:rFonts w:ascii="Arial" w:hAnsi="Arial"/>
                <w:lang w:val="en-US" w:eastAsia="zh-TW"/>
              </w:rPr>
              <w:t>urope and the World</w:t>
            </w:r>
          </w:p>
          <w:p w14:paraId="3803BBEA" w14:textId="77777777" w:rsidR="00B57027" w:rsidRPr="001F3E03" w:rsidRDefault="00B57027" w:rsidP="00F50A85">
            <w:pPr>
              <w:rPr>
                <w:b/>
                <w:lang w:val="en-US"/>
              </w:rPr>
            </w:pPr>
          </w:p>
        </w:tc>
      </w:tr>
      <w:tr w:rsidR="00946200" w:rsidRPr="00BB1FF7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BB1FF7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34563253" w14:textId="304EB24A" w:rsidR="00F576B8" w:rsidRPr="001F3E03" w:rsidRDefault="001F3E03" w:rsidP="001F3E03">
            <w:pPr>
              <w:rPr>
                <w:rFonts w:ascii="Arial" w:hAnsi="Arial"/>
                <w:lang w:val="en-US" w:eastAsia="zh-TW"/>
              </w:rPr>
            </w:pPr>
            <w:r w:rsidRPr="001F3E03">
              <w:rPr>
                <w:rFonts w:ascii="Arial" w:hAnsi="Arial"/>
                <w:lang w:val="en-US" w:eastAsia="zh-TW"/>
              </w:rPr>
              <w:t>Outreach and participation to IGF Global sessions in Katowice</w:t>
            </w:r>
          </w:p>
          <w:p w14:paraId="2419FA9E" w14:textId="77777777" w:rsidR="00B57027" w:rsidRDefault="00B57027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</w:tc>
      </w:tr>
      <w:tr w:rsidR="00946200" w:rsidRPr="00BB1FF7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BB1FF7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8D88" w14:textId="77777777" w:rsidR="009A058F" w:rsidRPr="00BB1FF7" w:rsidRDefault="009A058F" w:rsidP="00B91DDC">
            <w:pPr>
              <w:rPr>
                <w:rFonts w:ascii="Arial" w:hAnsi="Arial"/>
                <w:lang w:val="en-US" w:eastAsia="zh-TW"/>
              </w:rPr>
            </w:pPr>
          </w:p>
          <w:p w14:paraId="47B137C4" w14:textId="77777777" w:rsidR="00F576B8" w:rsidRPr="00BB1FF7" w:rsidRDefault="00F576B8" w:rsidP="00B91DDC">
            <w:pPr>
              <w:rPr>
                <w:b/>
                <w:lang w:val="en-US"/>
              </w:rPr>
            </w:pPr>
          </w:p>
        </w:tc>
      </w:tr>
    </w:tbl>
    <w:p w14:paraId="67F06C47" w14:textId="77777777" w:rsidR="00B91DDC" w:rsidRPr="00BB1FF7" w:rsidRDefault="00B91DDC">
      <w:pPr>
        <w:rPr>
          <w:lang w:val="en-US"/>
        </w:rPr>
      </w:pPr>
    </w:p>
    <w:p w14:paraId="0D76C194" w14:textId="77777777" w:rsidR="00B91DDC" w:rsidRPr="00BB1FF7" w:rsidRDefault="00B91DDC">
      <w:pPr>
        <w:rPr>
          <w:lang w:val="en-US"/>
        </w:rPr>
      </w:pPr>
    </w:p>
    <w:p w14:paraId="1FECFFD1" w14:textId="77777777" w:rsidR="00B91DDC" w:rsidRPr="00BB1FF7" w:rsidRDefault="00B91DDC">
      <w:pPr>
        <w:rPr>
          <w:lang w:val="en-US"/>
        </w:rPr>
      </w:pPr>
    </w:p>
    <w:p w14:paraId="4D0C7C10" w14:textId="77777777" w:rsidR="00946200" w:rsidRPr="00BB1FF7" w:rsidRDefault="00946200">
      <w:pPr>
        <w:rPr>
          <w:lang w:val="en-US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:rsidRPr="00BB1FF7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accommodate  this request </w:t>
            </w:r>
          </w:p>
        </w:tc>
      </w:tr>
      <w:tr w:rsidR="00946200" w:rsidRPr="00BB1FF7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31E6AA19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9185F90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37171964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lastRenderedPageBreak/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2230CCE0" w:rsidR="00812455" w:rsidRDefault="00C76E46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No</w:t>
            </w:r>
          </w:p>
        </w:tc>
      </w:tr>
      <w:tr w:rsidR="00946200" w:rsidRPr="00BB1FF7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6F98337B" w:rsidR="008F4418" w:rsidRDefault="00C76E46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No</w:t>
            </w: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26DBB0D2" w:rsidR="008F4418" w:rsidRDefault="00C76E46" w:rsidP="001B203B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No</w:t>
            </w: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Pr="00BB1FF7" w:rsidRDefault="006F34E0" w:rsidP="00F55AFA">
            <w:pPr>
              <w:pStyle w:val="FormHeading1"/>
              <w:rPr>
                <w:noProof w:val="0"/>
              </w:rPr>
            </w:pPr>
            <w:r w:rsidRPr="00BB1FF7">
              <w:rPr>
                <w:smallCaps w:val="0"/>
                <w:noProof w:val="0"/>
                <w:sz w:val="18"/>
              </w:rPr>
              <w:t>Other</w:t>
            </w:r>
            <w:r w:rsidR="001B203B" w:rsidRPr="00BB1FF7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194E019A" w14:textId="53CB8E44" w:rsidR="00BB1FF7" w:rsidRPr="00BB1FF7" w:rsidRDefault="00BB1FF7" w:rsidP="00BB1FF7">
            <w:pPr>
              <w:rPr>
                <w:lang w:val="en-US"/>
              </w:rPr>
            </w:pPr>
            <w:r w:rsidRPr="00BB1FF7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Video &amp; infographic production</w:t>
            </w:r>
          </w:p>
          <w:p w14:paraId="2FADB3C4" w14:textId="77777777" w:rsidR="001B203B" w:rsidRPr="00BB1FF7" w:rsidRDefault="001B203B" w:rsidP="00A8570C">
            <w:pPr>
              <w:pStyle w:val="TableText"/>
              <w:rPr>
                <w:noProof w:val="0"/>
              </w:rPr>
            </w:pP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4C18E123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Request Number</w:t>
            </w:r>
          </w:p>
          <w:p w14:paraId="7181EC2E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3 or 8 people</w:t>
            </w:r>
          </w:p>
          <w:p w14:paraId="399EBA50" w14:textId="77777777" w:rsidR="00F576B8" w:rsidRDefault="00F576B8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48B85" w14:textId="77777777" w:rsidR="00C16EBF" w:rsidRDefault="00C16EBF">
      <w:r>
        <w:separator/>
      </w:r>
    </w:p>
  </w:endnote>
  <w:endnote w:type="continuationSeparator" w:id="0">
    <w:p w14:paraId="5EDCB511" w14:textId="77777777" w:rsidR="00C16EBF" w:rsidRDefault="00C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87D51" w14:textId="77777777" w:rsidR="00C16EBF" w:rsidRDefault="00C16EBF">
      <w:r>
        <w:separator/>
      </w:r>
    </w:p>
  </w:footnote>
  <w:footnote w:type="continuationSeparator" w:id="0">
    <w:p w14:paraId="2BF19A35" w14:textId="77777777" w:rsidR="00C16EBF" w:rsidRDefault="00C1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C933B2E" w:rsidR="009933BD" w:rsidRDefault="003F430D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FY2</w:t>
          </w:r>
          <w:r w:rsidR="006663E2">
            <w:rPr>
              <w:rFonts w:ascii="Arial" w:hAnsi="Arial"/>
              <w:b/>
              <w:color w:val="FFFFFF"/>
              <w:sz w:val="32"/>
            </w:rPr>
            <w:t>1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774079"/>
    <w:multiLevelType w:val="hybridMultilevel"/>
    <w:tmpl w:val="2A66ED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3"/>
  </w:num>
  <w:num w:numId="4">
    <w:abstractNumId w:val="2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7"/>
  </w:num>
  <w:num w:numId="12">
    <w:abstractNumId w:val="21"/>
  </w:num>
  <w:num w:numId="13">
    <w:abstractNumId w:val="1"/>
  </w:num>
  <w:num w:numId="14">
    <w:abstractNumId w:val="7"/>
  </w:num>
  <w:num w:numId="15">
    <w:abstractNumId w:val="15"/>
  </w:num>
  <w:num w:numId="16">
    <w:abstractNumId w:val="24"/>
  </w:num>
  <w:num w:numId="17">
    <w:abstractNumId w:val="4"/>
  </w:num>
  <w:num w:numId="18">
    <w:abstractNumId w:val="1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0"/>
  </w:num>
  <w:num w:numId="25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44B6C"/>
    <w:rsid w:val="00045A2A"/>
    <w:rsid w:val="00052B22"/>
    <w:rsid w:val="00057FAB"/>
    <w:rsid w:val="0007794D"/>
    <w:rsid w:val="00087226"/>
    <w:rsid w:val="000A359E"/>
    <w:rsid w:val="00101488"/>
    <w:rsid w:val="00111C1A"/>
    <w:rsid w:val="00116D5D"/>
    <w:rsid w:val="001268ED"/>
    <w:rsid w:val="001375CA"/>
    <w:rsid w:val="00153363"/>
    <w:rsid w:val="00156975"/>
    <w:rsid w:val="00186F43"/>
    <w:rsid w:val="00194C42"/>
    <w:rsid w:val="001B203B"/>
    <w:rsid w:val="001B79F2"/>
    <w:rsid w:val="001C313A"/>
    <w:rsid w:val="001D2E5A"/>
    <w:rsid w:val="001F3E03"/>
    <w:rsid w:val="002123F8"/>
    <w:rsid w:val="00214283"/>
    <w:rsid w:val="00214BC5"/>
    <w:rsid w:val="00233567"/>
    <w:rsid w:val="00255477"/>
    <w:rsid w:val="00257880"/>
    <w:rsid w:val="002A35E5"/>
    <w:rsid w:val="002D05C0"/>
    <w:rsid w:val="002E1484"/>
    <w:rsid w:val="002F444A"/>
    <w:rsid w:val="003223B8"/>
    <w:rsid w:val="00327418"/>
    <w:rsid w:val="003279E9"/>
    <w:rsid w:val="003A7367"/>
    <w:rsid w:val="003D2FC2"/>
    <w:rsid w:val="003F231E"/>
    <w:rsid w:val="003F32A0"/>
    <w:rsid w:val="003F430D"/>
    <w:rsid w:val="00420E54"/>
    <w:rsid w:val="005145C9"/>
    <w:rsid w:val="00514B5C"/>
    <w:rsid w:val="005300CD"/>
    <w:rsid w:val="00542865"/>
    <w:rsid w:val="005428F3"/>
    <w:rsid w:val="005839A1"/>
    <w:rsid w:val="005A15AF"/>
    <w:rsid w:val="005D76FA"/>
    <w:rsid w:val="006003A1"/>
    <w:rsid w:val="0064760B"/>
    <w:rsid w:val="006663E2"/>
    <w:rsid w:val="006D2B99"/>
    <w:rsid w:val="006E40CC"/>
    <w:rsid w:val="006E71B7"/>
    <w:rsid w:val="006F34E0"/>
    <w:rsid w:val="00747390"/>
    <w:rsid w:val="00765F29"/>
    <w:rsid w:val="00772C76"/>
    <w:rsid w:val="00794D7A"/>
    <w:rsid w:val="007C1649"/>
    <w:rsid w:val="007C1D31"/>
    <w:rsid w:val="007C438B"/>
    <w:rsid w:val="00812455"/>
    <w:rsid w:val="00836C9F"/>
    <w:rsid w:val="008552EA"/>
    <w:rsid w:val="008B5196"/>
    <w:rsid w:val="008C27DD"/>
    <w:rsid w:val="008F2EF4"/>
    <w:rsid w:val="008F4418"/>
    <w:rsid w:val="009032EF"/>
    <w:rsid w:val="00946200"/>
    <w:rsid w:val="009676BF"/>
    <w:rsid w:val="009933BD"/>
    <w:rsid w:val="009A058F"/>
    <w:rsid w:val="009A206F"/>
    <w:rsid w:val="009F0137"/>
    <w:rsid w:val="00A32217"/>
    <w:rsid w:val="00A440E5"/>
    <w:rsid w:val="00A45647"/>
    <w:rsid w:val="00A8570C"/>
    <w:rsid w:val="00AA2BDC"/>
    <w:rsid w:val="00AE2210"/>
    <w:rsid w:val="00AE4F8F"/>
    <w:rsid w:val="00B029B7"/>
    <w:rsid w:val="00B06A16"/>
    <w:rsid w:val="00B13BB7"/>
    <w:rsid w:val="00B57027"/>
    <w:rsid w:val="00B919CC"/>
    <w:rsid w:val="00B91DDC"/>
    <w:rsid w:val="00B93C76"/>
    <w:rsid w:val="00BB1FF7"/>
    <w:rsid w:val="00BC6E42"/>
    <w:rsid w:val="00BE07C4"/>
    <w:rsid w:val="00C16EBF"/>
    <w:rsid w:val="00C25AF0"/>
    <w:rsid w:val="00C56DB3"/>
    <w:rsid w:val="00C76E46"/>
    <w:rsid w:val="00CA0B85"/>
    <w:rsid w:val="00CB7AEF"/>
    <w:rsid w:val="00CC087D"/>
    <w:rsid w:val="00CC4C7E"/>
    <w:rsid w:val="00CD143C"/>
    <w:rsid w:val="00CD3520"/>
    <w:rsid w:val="00CE25F6"/>
    <w:rsid w:val="00CE5C7C"/>
    <w:rsid w:val="00D037DD"/>
    <w:rsid w:val="00D51A69"/>
    <w:rsid w:val="00D54696"/>
    <w:rsid w:val="00D84646"/>
    <w:rsid w:val="00D86C18"/>
    <w:rsid w:val="00DF023D"/>
    <w:rsid w:val="00DF09BE"/>
    <w:rsid w:val="00E24E60"/>
    <w:rsid w:val="00E51700"/>
    <w:rsid w:val="00E92776"/>
    <w:rsid w:val="00E968F3"/>
    <w:rsid w:val="00EB3FA1"/>
    <w:rsid w:val="00EE1F95"/>
    <w:rsid w:val="00EF13F9"/>
    <w:rsid w:val="00EF3511"/>
    <w:rsid w:val="00F02B69"/>
    <w:rsid w:val="00F34D86"/>
    <w:rsid w:val="00F50A85"/>
    <w:rsid w:val="00F55153"/>
    <w:rsid w:val="00F55AFA"/>
    <w:rsid w:val="00F576B8"/>
    <w:rsid w:val="00F838DA"/>
    <w:rsid w:val="00F96FEE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3E03"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  <w:lang w:val="en-US" w:eastAsia="en-US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  <w:sz w:val="20"/>
      <w:szCs w:val="20"/>
      <w:lang w:val="en-US" w:eastAsia="en-US"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  <w:rPr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zCs w:val="20"/>
      <w:shd w:val="clear" w:color="auto" w:fill="808080"/>
      <w:lang w:val="en-US" w:eastAsia="en-US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  <w:rPr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  <w:rPr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C76E4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76E46"/>
    <w:pPr>
      <w:spacing w:before="100" w:beforeAutospacing="1" w:after="100" w:afterAutospacing="1"/>
    </w:pPr>
    <w:rPr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Budget Request</vt:lpstr>
      <vt:lpstr>Budget Request</vt:lpstr>
    </vt:vector>
  </TitlesOfParts>
  <Company>ICANN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2020-01-31T19:29:00Z</dcterms:created>
  <dcterms:modified xsi:type="dcterms:W3CDTF">2020-01-31T19:29:00Z</dcterms:modified>
</cp:coreProperties>
</file>