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E61EF" w14:textId="415EEA32" w:rsidR="00CA5A28" w:rsidRDefault="00CA5A28" w:rsidP="00CA5A28">
      <w:pPr>
        <w:rPr>
          <w:b/>
          <w:sz w:val="32"/>
          <w:szCs w:val="32"/>
        </w:rPr>
      </w:pPr>
      <w:bookmarkStart w:id="0" w:name="_GoBack"/>
      <w:bookmarkEnd w:id="0"/>
      <w:r>
        <w:rPr>
          <w:b/>
          <w:sz w:val="32"/>
          <w:szCs w:val="32"/>
        </w:rPr>
        <w:t>RECOMMENDATION 14</w:t>
      </w:r>
    </w:p>
    <w:p w14:paraId="219001F7" w14:textId="77777777" w:rsidR="00CA5A28" w:rsidRDefault="00CA5A28" w:rsidP="00CA5A28">
      <w:pPr>
        <w:rPr>
          <w:b/>
          <w:sz w:val="32"/>
          <w:szCs w:val="32"/>
        </w:rPr>
      </w:pPr>
    </w:p>
    <w:p w14:paraId="4A40E2B7" w14:textId="225700D6" w:rsidR="00CA5A28" w:rsidRPr="00CA5A28" w:rsidRDefault="00CA5A28" w:rsidP="00CA5A28">
      <w:pPr>
        <w:pBdr>
          <w:top w:val="single" w:sz="4" w:space="1" w:color="auto"/>
          <w:left w:val="single" w:sz="4" w:space="4" w:color="auto"/>
          <w:bottom w:val="single" w:sz="4" w:space="1" w:color="auto"/>
          <w:right w:val="single" w:sz="4" w:space="4" w:color="auto"/>
        </w:pBdr>
        <w:rPr>
          <w:sz w:val="28"/>
          <w:szCs w:val="28"/>
        </w:rPr>
      </w:pPr>
      <w:r w:rsidRPr="00CA5A28">
        <w:rPr>
          <w:sz w:val="28"/>
          <w:szCs w:val="28"/>
        </w:rPr>
        <w:t>The EPDP Team recommends that the policy includes the following data processing</w:t>
      </w:r>
      <w:r>
        <w:rPr>
          <w:sz w:val="28"/>
          <w:szCs w:val="28"/>
        </w:rPr>
        <w:t xml:space="preserve"> </w:t>
      </w:r>
      <w:r w:rsidRPr="00CA5A28">
        <w:rPr>
          <w:sz w:val="28"/>
          <w:szCs w:val="28"/>
        </w:rPr>
        <w:t>activities as well as responsible parties</w:t>
      </w:r>
      <w:r>
        <w:rPr>
          <w:sz w:val="28"/>
          <w:szCs w:val="28"/>
        </w:rPr>
        <w:t>: &lt;please see Initial Report&gt;.</w:t>
      </w:r>
    </w:p>
    <w:p w14:paraId="36465CE0" w14:textId="4669791D" w:rsidR="00CA5A28" w:rsidRDefault="00CA5A28" w:rsidP="00CA5A28">
      <w:pPr>
        <w:rPr>
          <w:b/>
          <w:sz w:val="28"/>
          <w:szCs w:val="28"/>
        </w:rPr>
      </w:pPr>
    </w:p>
    <w:p w14:paraId="57581BFC" w14:textId="4E392E67" w:rsidR="00466714" w:rsidRPr="00466714" w:rsidRDefault="00466714" w:rsidP="00CA5A28">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45EE77DE" w14:textId="77777777" w:rsidR="00466714" w:rsidRDefault="00466714" w:rsidP="00CA5A28">
      <w:pPr>
        <w:rPr>
          <w:b/>
          <w:sz w:val="28"/>
          <w:szCs w:val="28"/>
        </w:rPr>
      </w:pPr>
    </w:p>
    <w:p w14:paraId="4465C169" w14:textId="77777777" w:rsidR="00CA5A28" w:rsidRDefault="00CA5A28" w:rsidP="00CA5A28">
      <w:pPr>
        <w:rPr>
          <w:b/>
          <w:sz w:val="28"/>
          <w:szCs w:val="28"/>
        </w:rPr>
      </w:pPr>
      <w:r>
        <w:rPr>
          <w:b/>
          <w:sz w:val="28"/>
          <w:szCs w:val="28"/>
        </w:rPr>
        <w:t>Noted Concerns</w:t>
      </w:r>
    </w:p>
    <w:p w14:paraId="0EB9B04A" w14:textId="77777777" w:rsidR="00CA5A28" w:rsidRDefault="00CA5A28" w:rsidP="00CA5A28">
      <w:pPr>
        <w:rPr>
          <w:b/>
          <w:sz w:val="28"/>
          <w:szCs w:val="28"/>
        </w:rPr>
      </w:pPr>
    </w:p>
    <w:tbl>
      <w:tblPr>
        <w:tblStyle w:val="TableGrid"/>
        <w:tblW w:w="0" w:type="auto"/>
        <w:tblLook w:val="04A0" w:firstRow="1" w:lastRow="0" w:firstColumn="1" w:lastColumn="0" w:noHBand="0" w:noVBand="1"/>
      </w:tblPr>
      <w:tblGrid>
        <w:gridCol w:w="8635"/>
        <w:gridCol w:w="2970"/>
        <w:gridCol w:w="2785"/>
      </w:tblGrid>
      <w:tr w:rsidR="00CA5A28" w14:paraId="6BD48925" w14:textId="77777777" w:rsidTr="00FF746D">
        <w:tc>
          <w:tcPr>
            <w:tcW w:w="8635" w:type="dxa"/>
            <w:shd w:val="clear" w:color="auto" w:fill="F7CAAC" w:themeFill="accent2" w:themeFillTint="66"/>
          </w:tcPr>
          <w:p w14:paraId="04ACC3E1" w14:textId="77777777" w:rsidR="00CA5A28" w:rsidRDefault="00CA5A28" w:rsidP="00FF746D">
            <w:pPr>
              <w:rPr>
                <w:b/>
                <w:sz w:val="28"/>
                <w:szCs w:val="28"/>
              </w:rPr>
            </w:pPr>
            <w:r>
              <w:rPr>
                <w:b/>
                <w:sz w:val="28"/>
                <w:szCs w:val="28"/>
              </w:rPr>
              <w:t>Concern</w:t>
            </w:r>
          </w:p>
        </w:tc>
        <w:tc>
          <w:tcPr>
            <w:tcW w:w="2970" w:type="dxa"/>
            <w:shd w:val="clear" w:color="auto" w:fill="F7CAAC" w:themeFill="accent2" w:themeFillTint="66"/>
          </w:tcPr>
          <w:p w14:paraId="72E33CAB" w14:textId="77777777" w:rsidR="00CA5A28" w:rsidRDefault="00CA5A28" w:rsidP="00FF746D">
            <w:pPr>
              <w:rPr>
                <w:b/>
                <w:sz w:val="28"/>
                <w:szCs w:val="28"/>
              </w:rPr>
            </w:pPr>
            <w:r>
              <w:rPr>
                <w:b/>
                <w:sz w:val="28"/>
                <w:szCs w:val="28"/>
              </w:rPr>
              <w:t>Corresponding PCRT Comment #</w:t>
            </w:r>
          </w:p>
        </w:tc>
        <w:tc>
          <w:tcPr>
            <w:tcW w:w="2785" w:type="dxa"/>
            <w:shd w:val="clear" w:color="auto" w:fill="F7CAAC" w:themeFill="accent2" w:themeFillTint="66"/>
          </w:tcPr>
          <w:p w14:paraId="129B533A" w14:textId="77777777" w:rsidR="00CA5A28" w:rsidRDefault="00CA5A28" w:rsidP="00FF746D">
            <w:pPr>
              <w:rPr>
                <w:b/>
                <w:sz w:val="28"/>
                <w:szCs w:val="28"/>
              </w:rPr>
            </w:pPr>
            <w:r>
              <w:rPr>
                <w:b/>
                <w:sz w:val="28"/>
                <w:szCs w:val="28"/>
              </w:rPr>
              <w:t>Further Discussion Required?</w:t>
            </w:r>
          </w:p>
        </w:tc>
      </w:tr>
      <w:tr w:rsidR="00CA5A28" w14:paraId="0CF1781F" w14:textId="77777777" w:rsidTr="00FF746D">
        <w:tc>
          <w:tcPr>
            <w:tcW w:w="8635" w:type="dxa"/>
          </w:tcPr>
          <w:p w14:paraId="539E4FAB" w14:textId="163C0508" w:rsidR="00CA5A28" w:rsidRPr="007950A5" w:rsidRDefault="00CA5A28" w:rsidP="00FF746D">
            <w:pPr>
              <w:rPr>
                <w:sz w:val="28"/>
                <w:szCs w:val="28"/>
              </w:rPr>
            </w:pPr>
            <w:r>
              <w:rPr>
                <w:sz w:val="28"/>
                <w:szCs w:val="28"/>
              </w:rPr>
              <w:t xml:space="preserve">Support with the caveat that </w:t>
            </w:r>
            <w:r w:rsidRPr="00CA5A28">
              <w:rPr>
                <w:sz w:val="28"/>
                <w:szCs w:val="28"/>
              </w:rPr>
              <w:t>responsibilities of the respective parties for all processing activities must be further defined, detailed and captured in the appropriate data processing agreements (i.e., a JCA).</w:t>
            </w:r>
          </w:p>
        </w:tc>
        <w:tc>
          <w:tcPr>
            <w:tcW w:w="2970" w:type="dxa"/>
          </w:tcPr>
          <w:p w14:paraId="7B633D71" w14:textId="72259BF2" w:rsidR="00CA5A28" w:rsidRPr="00362929" w:rsidRDefault="00CA5A28" w:rsidP="00FF746D">
            <w:pPr>
              <w:rPr>
                <w:sz w:val="28"/>
                <w:szCs w:val="28"/>
              </w:rPr>
            </w:pPr>
            <w:r>
              <w:rPr>
                <w:sz w:val="28"/>
                <w:szCs w:val="28"/>
              </w:rPr>
              <w:t>2</w:t>
            </w:r>
            <w:r w:rsidR="00466714">
              <w:rPr>
                <w:sz w:val="28"/>
                <w:szCs w:val="28"/>
              </w:rPr>
              <w:t xml:space="preserve"> (GoDaddy)</w:t>
            </w:r>
          </w:p>
        </w:tc>
        <w:tc>
          <w:tcPr>
            <w:tcW w:w="2785" w:type="dxa"/>
          </w:tcPr>
          <w:p w14:paraId="29390E97" w14:textId="77777777" w:rsidR="00CA5A28" w:rsidRPr="00362929" w:rsidRDefault="00CA5A28" w:rsidP="00FF746D">
            <w:pPr>
              <w:rPr>
                <w:sz w:val="28"/>
                <w:szCs w:val="28"/>
              </w:rPr>
            </w:pPr>
            <w:r>
              <w:rPr>
                <w:sz w:val="28"/>
                <w:szCs w:val="28"/>
              </w:rPr>
              <w:t>Yes/No</w:t>
            </w:r>
          </w:p>
        </w:tc>
      </w:tr>
      <w:tr w:rsidR="00CA5A28" w14:paraId="608116DA" w14:textId="77777777" w:rsidTr="00FF746D">
        <w:tc>
          <w:tcPr>
            <w:tcW w:w="8635" w:type="dxa"/>
          </w:tcPr>
          <w:p w14:paraId="037D0605" w14:textId="1E7B3FF5" w:rsidR="00CA5A28" w:rsidRDefault="00CA5A28" w:rsidP="00FF746D">
            <w:pPr>
              <w:rPr>
                <w:sz w:val="28"/>
                <w:szCs w:val="28"/>
              </w:rPr>
            </w:pPr>
            <w:r w:rsidRPr="00CA5A28">
              <w:rPr>
                <w:sz w:val="28"/>
                <w:szCs w:val="28"/>
              </w:rPr>
              <w:t>The policy should also note that the activities and parties outlined are as the EPDP team understands the facts and law to be now, and may be subject to change based on forthcoming legal advice, EDPB guidance, and future industry and policy development.</w:t>
            </w:r>
          </w:p>
        </w:tc>
        <w:tc>
          <w:tcPr>
            <w:tcW w:w="2970" w:type="dxa"/>
          </w:tcPr>
          <w:p w14:paraId="6E5CACFA" w14:textId="5A6171BC" w:rsidR="00CA5A28" w:rsidRDefault="00CA5A28" w:rsidP="00FF746D">
            <w:pPr>
              <w:rPr>
                <w:sz w:val="28"/>
                <w:szCs w:val="28"/>
              </w:rPr>
            </w:pPr>
            <w:r>
              <w:rPr>
                <w:sz w:val="28"/>
                <w:szCs w:val="28"/>
              </w:rPr>
              <w:t>3</w:t>
            </w:r>
            <w:r w:rsidR="00466714">
              <w:rPr>
                <w:sz w:val="28"/>
                <w:szCs w:val="28"/>
              </w:rPr>
              <w:t xml:space="preserve"> (Internet Governance Project)</w:t>
            </w:r>
          </w:p>
        </w:tc>
        <w:tc>
          <w:tcPr>
            <w:tcW w:w="2785" w:type="dxa"/>
          </w:tcPr>
          <w:p w14:paraId="7464F7BE" w14:textId="74EAB999" w:rsidR="00CA5A28" w:rsidRDefault="00CA5A28" w:rsidP="00FF746D">
            <w:pPr>
              <w:rPr>
                <w:sz w:val="28"/>
                <w:szCs w:val="28"/>
              </w:rPr>
            </w:pPr>
            <w:r>
              <w:rPr>
                <w:sz w:val="28"/>
                <w:szCs w:val="28"/>
              </w:rPr>
              <w:t>Yes/No</w:t>
            </w:r>
          </w:p>
        </w:tc>
      </w:tr>
      <w:tr w:rsidR="00CA5A28" w14:paraId="15BB529D" w14:textId="77777777" w:rsidTr="00FF746D">
        <w:tc>
          <w:tcPr>
            <w:tcW w:w="8635" w:type="dxa"/>
          </w:tcPr>
          <w:p w14:paraId="5715CF9B" w14:textId="47475481" w:rsidR="00CA5A28" w:rsidRDefault="00CA5A28" w:rsidP="00FF746D">
            <w:pPr>
              <w:rPr>
                <w:sz w:val="28"/>
                <w:szCs w:val="28"/>
              </w:rPr>
            </w:pPr>
            <w:r w:rsidRPr="00CA5A28">
              <w:rPr>
                <w:sz w:val="28"/>
                <w:szCs w:val="28"/>
              </w:rPr>
              <w:t xml:space="preserve">Specifics in the tables beginning on p. 63 would benefit from further clarification. </w:t>
            </w:r>
            <w:r>
              <w:rPr>
                <w:sz w:val="28"/>
                <w:szCs w:val="28"/>
              </w:rPr>
              <w:t>Disclosure</w:t>
            </w:r>
            <w:r w:rsidRPr="00CA5A28">
              <w:rPr>
                <w:sz w:val="28"/>
                <w:szCs w:val="28"/>
              </w:rPr>
              <w:t xml:space="preserve"> generally occurs upon the filing of a “Doe” or P/P complaint, where the registrar provides the underlying contact details to the dispute resolution provider (DRP) and the DRP then discloses</w:t>
            </w:r>
            <w:r>
              <w:rPr>
                <w:sz w:val="28"/>
                <w:szCs w:val="28"/>
              </w:rPr>
              <w:t xml:space="preserve"> </w:t>
            </w:r>
            <w:r w:rsidRPr="00CA5A28">
              <w:rPr>
                <w:sz w:val="28"/>
                <w:szCs w:val="28"/>
              </w:rPr>
              <w:t>them to the complainant who then would typically file an amended complaint with the updated</w:t>
            </w:r>
            <w:r>
              <w:rPr>
                <w:sz w:val="28"/>
                <w:szCs w:val="28"/>
              </w:rPr>
              <w:t xml:space="preserve"> </w:t>
            </w:r>
            <w:r w:rsidRPr="00CA5A28">
              <w:rPr>
                <w:sz w:val="28"/>
                <w:szCs w:val="28"/>
              </w:rPr>
              <w:t>registrant information.</w:t>
            </w:r>
            <w:r>
              <w:rPr>
                <w:sz w:val="28"/>
                <w:szCs w:val="28"/>
              </w:rPr>
              <w:t xml:space="preserve"> </w:t>
            </w:r>
            <w:r w:rsidRPr="00CA5A28">
              <w:rPr>
                <w:sz w:val="28"/>
                <w:szCs w:val="28"/>
              </w:rPr>
              <w:t xml:space="preserve">Thus, we would suggest listing Registrar and DRP as responsible parties for disclosure for this purpose, with 6(1)(f) as the lawful basis. Similarly, for “data retention” in the same table, we would suggest the DRP as the “responsible party” in the sense that even where the underlying registration data may no longer be </w:t>
            </w:r>
            <w:r w:rsidRPr="00CA5A28">
              <w:rPr>
                <w:sz w:val="28"/>
                <w:szCs w:val="28"/>
              </w:rPr>
              <w:lastRenderedPageBreak/>
              <w:t>retained at the ICANN/registry/registrar levels, dispute resolution determinations and underlying materials containing the initially disclosed registration data would likely be considered retention of the data.  Again, the lawful basis for data retention would be 6(1)(f). In the context of this purpose, both registrar and DRP should be considered as “processors” with ICANN being a controller given that the dispute resolution mechanisms are implemented pursuant to ICANN</w:t>
            </w:r>
            <w:r>
              <w:rPr>
                <w:sz w:val="28"/>
                <w:szCs w:val="28"/>
              </w:rPr>
              <w:t xml:space="preserve"> </w:t>
            </w:r>
            <w:r w:rsidRPr="00CA5A28">
              <w:rPr>
                <w:sz w:val="28"/>
                <w:szCs w:val="28"/>
              </w:rPr>
              <w:t>policies.</w:t>
            </w:r>
          </w:p>
        </w:tc>
        <w:tc>
          <w:tcPr>
            <w:tcW w:w="2970" w:type="dxa"/>
          </w:tcPr>
          <w:p w14:paraId="7ACA4ABE" w14:textId="789AD433" w:rsidR="00CA5A28" w:rsidRDefault="00CA5A28" w:rsidP="00FF746D">
            <w:pPr>
              <w:rPr>
                <w:sz w:val="28"/>
                <w:szCs w:val="28"/>
              </w:rPr>
            </w:pPr>
            <w:r>
              <w:rPr>
                <w:sz w:val="28"/>
                <w:szCs w:val="28"/>
              </w:rPr>
              <w:lastRenderedPageBreak/>
              <w:t>4</w:t>
            </w:r>
            <w:r w:rsidR="000A5968">
              <w:rPr>
                <w:sz w:val="28"/>
                <w:szCs w:val="28"/>
              </w:rPr>
              <w:t>, 5, 6, 8</w:t>
            </w:r>
            <w:r w:rsidR="00466714">
              <w:rPr>
                <w:sz w:val="28"/>
                <w:szCs w:val="28"/>
              </w:rPr>
              <w:t xml:space="preserve"> (MarkMonitor, BC, IPC, Microsoft)</w:t>
            </w:r>
          </w:p>
        </w:tc>
        <w:tc>
          <w:tcPr>
            <w:tcW w:w="2785" w:type="dxa"/>
          </w:tcPr>
          <w:p w14:paraId="3DA24845" w14:textId="6BDF1598" w:rsidR="00CA5A28" w:rsidRDefault="00CA5A28" w:rsidP="00FF746D">
            <w:pPr>
              <w:rPr>
                <w:sz w:val="28"/>
                <w:szCs w:val="28"/>
              </w:rPr>
            </w:pPr>
            <w:r>
              <w:rPr>
                <w:sz w:val="28"/>
                <w:szCs w:val="28"/>
              </w:rPr>
              <w:t>Yes/No</w:t>
            </w:r>
          </w:p>
        </w:tc>
      </w:tr>
      <w:tr w:rsidR="00CA5A28" w14:paraId="6D9952E5" w14:textId="77777777" w:rsidTr="00FF746D">
        <w:tc>
          <w:tcPr>
            <w:tcW w:w="8635" w:type="dxa"/>
          </w:tcPr>
          <w:p w14:paraId="6346911B" w14:textId="09E7DB7C" w:rsidR="00CA5A28" w:rsidRDefault="000A5968" w:rsidP="00FF746D">
            <w:pPr>
              <w:rPr>
                <w:sz w:val="28"/>
                <w:szCs w:val="28"/>
              </w:rPr>
            </w:pPr>
            <w:r>
              <w:rPr>
                <w:sz w:val="28"/>
                <w:szCs w:val="28"/>
              </w:rPr>
              <w:t>D</w:t>
            </w:r>
            <w:r w:rsidRPr="000A5968">
              <w:rPr>
                <w:sz w:val="28"/>
                <w:szCs w:val="28"/>
              </w:rPr>
              <w:t>isagree with the inclusion of Purpose #2 and Purpose #7 as they are currently worded in the initial report, and therefore, cannot support any of the processing activities and responsible parties associated with them at this time.</w:t>
            </w:r>
          </w:p>
        </w:tc>
        <w:tc>
          <w:tcPr>
            <w:tcW w:w="2970" w:type="dxa"/>
          </w:tcPr>
          <w:p w14:paraId="2539AFA6" w14:textId="2E4DB91F" w:rsidR="00CA5A28" w:rsidRDefault="000A5968" w:rsidP="00FF746D">
            <w:pPr>
              <w:rPr>
                <w:sz w:val="28"/>
                <w:szCs w:val="28"/>
              </w:rPr>
            </w:pPr>
            <w:r>
              <w:rPr>
                <w:sz w:val="28"/>
                <w:szCs w:val="28"/>
              </w:rPr>
              <w:t>7</w:t>
            </w:r>
            <w:r w:rsidR="00466714">
              <w:rPr>
                <w:sz w:val="28"/>
                <w:szCs w:val="28"/>
              </w:rPr>
              <w:t xml:space="preserve"> (NCSG)</w:t>
            </w:r>
          </w:p>
        </w:tc>
        <w:tc>
          <w:tcPr>
            <w:tcW w:w="2785" w:type="dxa"/>
          </w:tcPr>
          <w:p w14:paraId="311429EE" w14:textId="598F4E20" w:rsidR="00CA5A28" w:rsidRDefault="000A5968" w:rsidP="00FF746D">
            <w:pPr>
              <w:rPr>
                <w:sz w:val="28"/>
                <w:szCs w:val="28"/>
              </w:rPr>
            </w:pPr>
            <w:r>
              <w:rPr>
                <w:sz w:val="28"/>
                <w:szCs w:val="28"/>
              </w:rPr>
              <w:t>Yes/No</w:t>
            </w:r>
          </w:p>
        </w:tc>
      </w:tr>
      <w:tr w:rsidR="000A5968" w14:paraId="7064578C" w14:textId="77777777" w:rsidTr="00FF746D">
        <w:tc>
          <w:tcPr>
            <w:tcW w:w="8635" w:type="dxa"/>
          </w:tcPr>
          <w:p w14:paraId="0671F2D4" w14:textId="20373247" w:rsidR="000A5968" w:rsidRDefault="000A5968" w:rsidP="00FF746D">
            <w:pPr>
              <w:rPr>
                <w:sz w:val="28"/>
                <w:szCs w:val="28"/>
              </w:rPr>
            </w:pPr>
            <w:r w:rsidRPr="000A5968">
              <w:rPr>
                <w:sz w:val="28"/>
                <w:szCs w:val="28"/>
              </w:rPr>
              <w:t>The DNS requires that IP addresses must also be disclosed in applicable cases.</w:t>
            </w:r>
            <w:r>
              <w:rPr>
                <w:sz w:val="28"/>
                <w:szCs w:val="28"/>
              </w:rPr>
              <w:t xml:space="preserve"> </w:t>
            </w:r>
            <w:r w:rsidRPr="000A5968">
              <w:rPr>
                <w:sz w:val="28"/>
                <w:szCs w:val="28"/>
              </w:rPr>
              <w:t>The remaining thin gTLD registries should be required to move to thick status, per the Thick WHOIS Consensus Policy and Board Resolution 2014.02.07.08.</w:t>
            </w:r>
          </w:p>
        </w:tc>
        <w:tc>
          <w:tcPr>
            <w:tcW w:w="2970" w:type="dxa"/>
          </w:tcPr>
          <w:p w14:paraId="5E867FB1" w14:textId="77777777" w:rsidR="00466714" w:rsidRPr="00466714" w:rsidRDefault="000A5968" w:rsidP="00466714">
            <w:pPr>
              <w:rPr>
                <w:sz w:val="28"/>
                <w:szCs w:val="28"/>
              </w:rPr>
            </w:pPr>
            <w:r>
              <w:rPr>
                <w:sz w:val="28"/>
                <w:szCs w:val="28"/>
              </w:rPr>
              <w:t>9</w:t>
            </w:r>
            <w:r w:rsidR="00466714">
              <w:rPr>
                <w:sz w:val="28"/>
                <w:szCs w:val="28"/>
              </w:rPr>
              <w:t xml:space="preserve"> (</w:t>
            </w:r>
            <w:proofErr w:type="spellStart"/>
            <w:r w:rsidR="00466714" w:rsidRPr="00466714">
              <w:rPr>
                <w:sz w:val="28"/>
                <w:szCs w:val="28"/>
              </w:rPr>
              <w:t>iThreat</w:t>
            </w:r>
            <w:proofErr w:type="spellEnd"/>
            <w:r w:rsidR="00466714" w:rsidRPr="00466714">
              <w:rPr>
                <w:sz w:val="28"/>
                <w:szCs w:val="28"/>
              </w:rPr>
              <w:t xml:space="preserve"> Cyber </w:t>
            </w:r>
          </w:p>
          <w:p w14:paraId="68DD93B2" w14:textId="1778112C" w:rsidR="00466714" w:rsidRPr="00466714" w:rsidRDefault="00466714" w:rsidP="00466714">
            <w:pPr>
              <w:rPr>
                <w:sz w:val="28"/>
                <w:szCs w:val="28"/>
              </w:rPr>
            </w:pPr>
            <w:r w:rsidRPr="00466714">
              <w:rPr>
                <w:sz w:val="28"/>
                <w:szCs w:val="28"/>
              </w:rPr>
              <w:t>Group</w:t>
            </w:r>
            <w:r>
              <w:rPr>
                <w:sz w:val="28"/>
                <w:szCs w:val="28"/>
              </w:rPr>
              <w:t>)</w:t>
            </w:r>
          </w:p>
          <w:p w14:paraId="5C7D57B3" w14:textId="4C45E21A" w:rsidR="000A5968" w:rsidRDefault="000A5968" w:rsidP="00FF746D">
            <w:pPr>
              <w:rPr>
                <w:sz w:val="28"/>
                <w:szCs w:val="28"/>
              </w:rPr>
            </w:pPr>
          </w:p>
        </w:tc>
        <w:tc>
          <w:tcPr>
            <w:tcW w:w="2785" w:type="dxa"/>
          </w:tcPr>
          <w:p w14:paraId="4F9A6011" w14:textId="3D632961" w:rsidR="000A5968" w:rsidRDefault="000A5968" w:rsidP="00FF746D">
            <w:pPr>
              <w:rPr>
                <w:sz w:val="28"/>
                <w:szCs w:val="28"/>
              </w:rPr>
            </w:pPr>
            <w:r>
              <w:rPr>
                <w:sz w:val="28"/>
                <w:szCs w:val="28"/>
              </w:rPr>
              <w:t>Yes/No</w:t>
            </w:r>
          </w:p>
        </w:tc>
      </w:tr>
      <w:tr w:rsidR="000A5968" w14:paraId="461937BD" w14:textId="77777777" w:rsidTr="00FF746D">
        <w:tc>
          <w:tcPr>
            <w:tcW w:w="8635" w:type="dxa"/>
          </w:tcPr>
          <w:p w14:paraId="7A45E782" w14:textId="77777777" w:rsidR="000A5968" w:rsidRDefault="000A5968" w:rsidP="00FF746D">
            <w:pPr>
              <w:rPr>
                <w:sz w:val="28"/>
                <w:szCs w:val="28"/>
              </w:rPr>
            </w:pPr>
            <w:r w:rsidRPr="000A5968">
              <w:rPr>
                <w:sz w:val="28"/>
                <w:szCs w:val="28"/>
              </w:rPr>
              <w:t>The Initial Report indicates which actors are “Responsible Parties” for the data processing activities</w:t>
            </w:r>
            <w:r>
              <w:rPr>
                <w:sz w:val="28"/>
                <w:szCs w:val="28"/>
              </w:rPr>
              <w:t xml:space="preserve"> </w:t>
            </w:r>
            <w:r w:rsidRPr="000A5968">
              <w:rPr>
                <w:sz w:val="28"/>
                <w:szCs w:val="28"/>
              </w:rPr>
              <w:t>that correspond to each Purpose. However, the term “responsible party” is not a defined term under the GDPR and does nothing to indicate which party is the controller or processor, or whether the parties may be joint controllers, for each processing activity.</w:t>
            </w:r>
          </w:p>
          <w:p w14:paraId="3F626738" w14:textId="77777777" w:rsidR="000A5968" w:rsidRDefault="000A5968" w:rsidP="00FF746D">
            <w:pPr>
              <w:rPr>
                <w:sz w:val="28"/>
                <w:szCs w:val="28"/>
              </w:rPr>
            </w:pPr>
          </w:p>
          <w:p w14:paraId="6BE1F04E" w14:textId="5DDCCFC5" w:rsidR="000A5968" w:rsidRDefault="000A5968" w:rsidP="00FF746D">
            <w:pPr>
              <w:rPr>
                <w:sz w:val="28"/>
                <w:szCs w:val="28"/>
              </w:rPr>
            </w:pPr>
            <w:r w:rsidRPr="000A5968">
              <w:rPr>
                <w:sz w:val="28"/>
                <w:szCs w:val="28"/>
              </w:rPr>
              <w:t>The EPDP Team did not specifically discuss and analyze the roles and responsibilities of each party for any of the processing activities required for any of the Purposes.  It must do so, and revise the recommendation as appropriate</w:t>
            </w:r>
            <w:r>
              <w:rPr>
                <w:sz w:val="28"/>
                <w:szCs w:val="28"/>
              </w:rPr>
              <w:t>.</w:t>
            </w:r>
          </w:p>
        </w:tc>
        <w:tc>
          <w:tcPr>
            <w:tcW w:w="2970" w:type="dxa"/>
          </w:tcPr>
          <w:p w14:paraId="55CCDED0" w14:textId="4A57D6C1" w:rsidR="000A5968" w:rsidRDefault="000A5968" w:rsidP="00FF746D">
            <w:pPr>
              <w:rPr>
                <w:sz w:val="28"/>
                <w:szCs w:val="28"/>
              </w:rPr>
            </w:pPr>
            <w:r>
              <w:rPr>
                <w:sz w:val="28"/>
                <w:szCs w:val="28"/>
              </w:rPr>
              <w:t>10</w:t>
            </w:r>
            <w:r w:rsidR="00466714">
              <w:rPr>
                <w:sz w:val="28"/>
                <w:szCs w:val="28"/>
              </w:rPr>
              <w:t xml:space="preserve"> (RySG)</w:t>
            </w:r>
          </w:p>
        </w:tc>
        <w:tc>
          <w:tcPr>
            <w:tcW w:w="2785" w:type="dxa"/>
          </w:tcPr>
          <w:p w14:paraId="2F8CC2C8" w14:textId="253F2DAB" w:rsidR="000A5968" w:rsidRDefault="000A5968" w:rsidP="00FF746D">
            <w:pPr>
              <w:rPr>
                <w:sz w:val="28"/>
                <w:szCs w:val="28"/>
              </w:rPr>
            </w:pPr>
            <w:r>
              <w:rPr>
                <w:sz w:val="28"/>
                <w:szCs w:val="28"/>
              </w:rPr>
              <w:t>Yes/No</w:t>
            </w:r>
          </w:p>
        </w:tc>
      </w:tr>
      <w:tr w:rsidR="000A5968" w14:paraId="47288920" w14:textId="77777777" w:rsidTr="00FF746D">
        <w:tc>
          <w:tcPr>
            <w:tcW w:w="8635" w:type="dxa"/>
          </w:tcPr>
          <w:p w14:paraId="1419D22C" w14:textId="57900E57" w:rsidR="000A5968" w:rsidRDefault="000A5968" w:rsidP="00FF746D">
            <w:pPr>
              <w:rPr>
                <w:sz w:val="28"/>
                <w:szCs w:val="28"/>
              </w:rPr>
            </w:pPr>
            <w:r w:rsidRPr="000A5968">
              <w:rPr>
                <w:sz w:val="28"/>
                <w:szCs w:val="28"/>
              </w:rPr>
              <w:t xml:space="preserve">A lot of this needs to be in the form of a JCA to capture it all correctly; a clear determination of the responsibilities hinges on the role of ICANN ORG. The ICANN ORG position as to their role in data processing seems to change according to blog posts, correspondence and other publications. It is imperative that this be documented and consensus achieved on this point so that we can proceed with setting up the appropriate data sharing </w:t>
            </w:r>
            <w:r w:rsidRPr="000A5968">
              <w:rPr>
                <w:sz w:val="28"/>
                <w:szCs w:val="28"/>
              </w:rPr>
              <w:lastRenderedPageBreak/>
              <w:t>agreements. The EPDP team did not engage much in discussing the high number of accredited registrars with resellers who also process data. It may not be feasible to list all the processing activities of the resellers in such a JCA, but it is imperative for the registrants/data subjects we capture it all correctly</w:t>
            </w:r>
            <w:r>
              <w:rPr>
                <w:sz w:val="28"/>
                <w:szCs w:val="28"/>
              </w:rPr>
              <w:t xml:space="preserve">. </w:t>
            </w:r>
          </w:p>
        </w:tc>
        <w:tc>
          <w:tcPr>
            <w:tcW w:w="2970" w:type="dxa"/>
          </w:tcPr>
          <w:p w14:paraId="3DA0A57F" w14:textId="17B7C761" w:rsidR="000A5968" w:rsidRDefault="000A5968" w:rsidP="00FF746D">
            <w:pPr>
              <w:rPr>
                <w:sz w:val="28"/>
                <w:szCs w:val="28"/>
              </w:rPr>
            </w:pPr>
            <w:r>
              <w:rPr>
                <w:sz w:val="28"/>
                <w:szCs w:val="28"/>
              </w:rPr>
              <w:lastRenderedPageBreak/>
              <w:t>11</w:t>
            </w:r>
            <w:r w:rsidR="00466714">
              <w:rPr>
                <w:sz w:val="28"/>
                <w:szCs w:val="28"/>
              </w:rPr>
              <w:t xml:space="preserve"> (</w:t>
            </w:r>
            <w:proofErr w:type="spellStart"/>
            <w:r w:rsidR="00466714">
              <w:rPr>
                <w:sz w:val="28"/>
                <w:szCs w:val="28"/>
              </w:rPr>
              <w:t>RrSG</w:t>
            </w:r>
            <w:proofErr w:type="spellEnd"/>
            <w:r w:rsidR="00466714">
              <w:rPr>
                <w:sz w:val="28"/>
                <w:szCs w:val="28"/>
              </w:rPr>
              <w:t xml:space="preserve">, Volker </w:t>
            </w:r>
            <w:proofErr w:type="spellStart"/>
            <w:r w:rsidR="00466714">
              <w:rPr>
                <w:sz w:val="28"/>
                <w:szCs w:val="28"/>
              </w:rPr>
              <w:t>Greimann</w:t>
            </w:r>
            <w:proofErr w:type="spellEnd"/>
            <w:r w:rsidR="00466714">
              <w:rPr>
                <w:sz w:val="28"/>
                <w:szCs w:val="28"/>
              </w:rPr>
              <w:t>)</w:t>
            </w:r>
          </w:p>
        </w:tc>
        <w:tc>
          <w:tcPr>
            <w:tcW w:w="2785" w:type="dxa"/>
          </w:tcPr>
          <w:p w14:paraId="56F9C5DD" w14:textId="10A0BC10" w:rsidR="000A5968" w:rsidRDefault="000A5968" w:rsidP="00FF746D">
            <w:pPr>
              <w:rPr>
                <w:sz w:val="28"/>
                <w:szCs w:val="28"/>
              </w:rPr>
            </w:pPr>
            <w:r>
              <w:rPr>
                <w:sz w:val="28"/>
                <w:szCs w:val="28"/>
              </w:rPr>
              <w:t>Yes/No</w:t>
            </w:r>
          </w:p>
        </w:tc>
      </w:tr>
      <w:tr w:rsidR="000A5968" w14:paraId="1F0F3353" w14:textId="77777777" w:rsidTr="00FF746D">
        <w:tc>
          <w:tcPr>
            <w:tcW w:w="8635" w:type="dxa"/>
          </w:tcPr>
          <w:p w14:paraId="7D7EBCE5" w14:textId="36042073" w:rsidR="000A5968" w:rsidRPr="000A5968" w:rsidRDefault="000A5968" w:rsidP="00FF746D">
            <w:pPr>
              <w:rPr>
                <w:sz w:val="28"/>
                <w:szCs w:val="28"/>
              </w:rPr>
            </w:pPr>
            <w:r w:rsidRPr="000A5968">
              <w:rPr>
                <w:sz w:val="28"/>
                <w:szCs w:val="28"/>
              </w:rPr>
              <w:t>Data processing agreements need to be kept out of policy. They're contractual and subject to change</w:t>
            </w:r>
            <w:r>
              <w:rPr>
                <w:sz w:val="28"/>
                <w:szCs w:val="28"/>
              </w:rPr>
              <w:t xml:space="preserve"> </w:t>
            </w:r>
            <w:r w:rsidRPr="000A5968">
              <w:rPr>
                <w:sz w:val="28"/>
                <w:szCs w:val="28"/>
              </w:rPr>
              <w:t>when new processors etc., are added or others are taken away. Putting this into policy is a bad idea</w:t>
            </w:r>
            <w:r>
              <w:rPr>
                <w:sz w:val="28"/>
                <w:szCs w:val="28"/>
              </w:rPr>
              <w:t>.</w:t>
            </w:r>
          </w:p>
        </w:tc>
        <w:tc>
          <w:tcPr>
            <w:tcW w:w="2970" w:type="dxa"/>
          </w:tcPr>
          <w:p w14:paraId="0221A378" w14:textId="40AE6D79" w:rsidR="000A5968" w:rsidRDefault="002F3FAE" w:rsidP="00FF746D">
            <w:pPr>
              <w:rPr>
                <w:sz w:val="28"/>
                <w:szCs w:val="28"/>
              </w:rPr>
            </w:pPr>
            <w:r>
              <w:rPr>
                <w:sz w:val="28"/>
                <w:szCs w:val="28"/>
              </w:rPr>
              <w:t>13</w:t>
            </w:r>
            <w:r w:rsidR="00466714">
              <w:rPr>
                <w:sz w:val="28"/>
                <w:szCs w:val="28"/>
              </w:rPr>
              <w:t xml:space="preserve"> (Michele Neylon)</w:t>
            </w:r>
          </w:p>
        </w:tc>
        <w:tc>
          <w:tcPr>
            <w:tcW w:w="2785" w:type="dxa"/>
          </w:tcPr>
          <w:p w14:paraId="5F88D2E3" w14:textId="35E4C070" w:rsidR="000A5968" w:rsidRDefault="002F3FAE" w:rsidP="00FF746D">
            <w:pPr>
              <w:rPr>
                <w:sz w:val="28"/>
                <w:szCs w:val="28"/>
              </w:rPr>
            </w:pPr>
            <w:r>
              <w:rPr>
                <w:sz w:val="28"/>
                <w:szCs w:val="28"/>
              </w:rPr>
              <w:t>Yes/No</w:t>
            </w:r>
          </w:p>
        </w:tc>
      </w:tr>
      <w:tr w:rsidR="002F3FAE" w14:paraId="704995E5" w14:textId="77777777" w:rsidTr="00FF746D">
        <w:tc>
          <w:tcPr>
            <w:tcW w:w="8635" w:type="dxa"/>
          </w:tcPr>
          <w:p w14:paraId="0FDD6442" w14:textId="47A6C33A" w:rsidR="002F3FAE" w:rsidRPr="000A5968" w:rsidRDefault="002F3FAE" w:rsidP="00FF746D">
            <w:pPr>
              <w:rPr>
                <w:sz w:val="28"/>
                <w:szCs w:val="28"/>
              </w:rPr>
            </w:pPr>
            <w:r>
              <w:rPr>
                <w:sz w:val="28"/>
                <w:szCs w:val="28"/>
              </w:rPr>
              <w:t>Object to Purpose 2, Purpose 6 (</w:t>
            </w:r>
            <w:r w:rsidRPr="002F3FAE">
              <w:rPr>
                <w:sz w:val="28"/>
                <w:szCs w:val="28"/>
              </w:rPr>
              <w:t>object to giving up, absent much more proof of registry involvement, the RDDS data of registrants in disputes involving registries (e.g., PDDRP, RRDRP and future disputes where registrants are not even a party</w:t>
            </w:r>
            <w:r>
              <w:rPr>
                <w:sz w:val="28"/>
                <w:szCs w:val="28"/>
              </w:rPr>
              <w:t>, Purpose 7</w:t>
            </w:r>
          </w:p>
        </w:tc>
        <w:tc>
          <w:tcPr>
            <w:tcW w:w="2970" w:type="dxa"/>
          </w:tcPr>
          <w:p w14:paraId="3B5BF724" w14:textId="6A31BEB9" w:rsidR="002F3FAE" w:rsidRDefault="002F3FAE" w:rsidP="00FF746D">
            <w:pPr>
              <w:rPr>
                <w:sz w:val="28"/>
                <w:szCs w:val="28"/>
              </w:rPr>
            </w:pPr>
            <w:r>
              <w:rPr>
                <w:sz w:val="28"/>
                <w:szCs w:val="28"/>
              </w:rPr>
              <w:t>14</w:t>
            </w:r>
            <w:r w:rsidR="00466714">
              <w:rPr>
                <w:sz w:val="28"/>
                <w:szCs w:val="28"/>
              </w:rPr>
              <w:t xml:space="preserve"> (Domain Name Rights Coalition)</w:t>
            </w:r>
          </w:p>
        </w:tc>
        <w:tc>
          <w:tcPr>
            <w:tcW w:w="2785" w:type="dxa"/>
          </w:tcPr>
          <w:p w14:paraId="5224FEA3" w14:textId="572619B0" w:rsidR="002F3FAE" w:rsidRDefault="002F3FAE" w:rsidP="00FF746D">
            <w:pPr>
              <w:rPr>
                <w:sz w:val="28"/>
                <w:szCs w:val="28"/>
              </w:rPr>
            </w:pPr>
            <w:r>
              <w:rPr>
                <w:sz w:val="28"/>
                <w:szCs w:val="28"/>
              </w:rPr>
              <w:t>Yes/No</w:t>
            </w:r>
          </w:p>
        </w:tc>
      </w:tr>
      <w:tr w:rsidR="002F3FAE" w14:paraId="0F03103F" w14:textId="77777777" w:rsidTr="00FF746D">
        <w:tc>
          <w:tcPr>
            <w:tcW w:w="8635" w:type="dxa"/>
          </w:tcPr>
          <w:p w14:paraId="6B045EAB" w14:textId="7E3685DC" w:rsidR="002F3FAE" w:rsidRPr="000A5968" w:rsidRDefault="002F3FAE" w:rsidP="00FF746D">
            <w:pPr>
              <w:rPr>
                <w:sz w:val="28"/>
                <w:szCs w:val="28"/>
              </w:rPr>
            </w:pPr>
            <w:r w:rsidRPr="002F3FAE">
              <w:rPr>
                <w:sz w:val="28"/>
                <w:szCs w:val="28"/>
              </w:rPr>
              <w:t>The transfer of data elements from Registrar to Registry and ICANN needs to be total and not partial; Attention is also drawn to the suggestion to collect registration data using the same simple technology as used by credit card companies to collect card data from customers across merchant websites.</w:t>
            </w:r>
          </w:p>
        </w:tc>
        <w:tc>
          <w:tcPr>
            <w:tcW w:w="2970" w:type="dxa"/>
          </w:tcPr>
          <w:p w14:paraId="21B0AA01" w14:textId="18083FDE" w:rsidR="002F3FAE" w:rsidRPr="00466714" w:rsidRDefault="002F3FAE" w:rsidP="00FF746D">
            <w:r>
              <w:rPr>
                <w:sz w:val="28"/>
                <w:szCs w:val="28"/>
              </w:rPr>
              <w:t>15</w:t>
            </w:r>
            <w:r w:rsidR="00466714">
              <w:rPr>
                <w:sz w:val="28"/>
                <w:szCs w:val="28"/>
              </w:rPr>
              <w:t xml:space="preserve"> (</w:t>
            </w:r>
            <w:proofErr w:type="spellStart"/>
            <w:r w:rsidR="00466714" w:rsidRPr="00466714">
              <w:rPr>
                <w:sz w:val="28"/>
                <w:szCs w:val="28"/>
              </w:rPr>
              <w:t>Sivasubramanian</w:t>
            </w:r>
            <w:proofErr w:type="spellEnd"/>
            <w:r w:rsidR="00466714" w:rsidRPr="00466714">
              <w:rPr>
                <w:sz w:val="28"/>
                <w:szCs w:val="28"/>
              </w:rPr>
              <w:t xml:space="preserve"> Muthusamy)</w:t>
            </w:r>
          </w:p>
        </w:tc>
        <w:tc>
          <w:tcPr>
            <w:tcW w:w="2785" w:type="dxa"/>
          </w:tcPr>
          <w:p w14:paraId="1176A0CA" w14:textId="6BB447E1" w:rsidR="002F3FAE" w:rsidRDefault="002F3FAE" w:rsidP="00FF746D">
            <w:pPr>
              <w:rPr>
                <w:sz w:val="28"/>
                <w:szCs w:val="28"/>
              </w:rPr>
            </w:pPr>
            <w:r>
              <w:rPr>
                <w:sz w:val="28"/>
                <w:szCs w:val="28"/>
              </w:rPr>
              <w:t>Yes/No</w:t>
            </w:r>
          </w:p>
        </w:tc>
      </w:tr>
      <w:tr w:rsidR="002F3FAE" w14:paraId="7BD26D4B" w14:textId="77777777" w:rsidTr="00FF746D">
        <w:tc>
          <w:tcPr>
            <w:tcW w:w="8635" w:type="dxa"/>
          </w:tcPr>
          <w:p w14:paraId="2FE54AC3" w14:textId="77777777" w:rsidR="002F3FAE" w:rsidRDefault="002F3FAE" w:rsidP="00FF746D">
            <w:pPr>
              <w:rPr>
                <w:sz w:val="28"/>
                <w:szCs w:val="28"/>
              </w:rPr>
            </w:pPr>
            <w:r w:rsidRPr="002F3FAE">
              <w:rPr>
                <w:sz w:val="28"/>
                <w:szCs w:val="28"/>
              </w:rPr>
              <w:t>ICANN indicates that the “Responsible Party" for the collection of data is “ICANN”, “Registrars", and “Registries”. As a practical matter, only registrars collect these data. Some of that data is for a lawful</w:t>
            </w:r>
            <w:r>
              <w:rPr>
                <w:sz w:val="28"/>
                <w:szCs w:val="28"/>
              </w:rPr>
              <w:t xml:space="preserve"> </w:t>
            </w:r>
            <w:r w:rsidRPr="002F3FAE">
              <w:rPr>
                <w:sz w:val="28"/>
                <w:szCs w:val="28"/>
              </w:rPr>
              <w:t>basis related directly to the relationship between the registrar ad the customer and some of that data is also related to current ICANN contractual requirements. If ICANN believes that these data must be collected by the registrar for any reason, ICANN must provide justification for each data element. We note that ICANN has yet to demonstrate a legitimate interest in much of the data collected by registrars.</w:t>
            </w:r>
          </w:p>
          <w:p w14:paraId="518AF6F6" w14:textId="77777777" w:rsidR="002F3FAE" w:rsidRDefault="002F3FAE" w:rsidP="00FF746D">
            <w:pPr>
              <w:rPr>
                <w:sz w:val="28"/>
                <w:szCs w:val="28"/>
              </w:rPr>
            </w:pPr>
          </w:p>
          <w:p w14:paraId="40747CF6" w14:textId="15A0EE53" w:rsidR="002F3FAE" w:rsidRDefault="002F3FAE" w:rsidP="002F3FAE">
            <w:pPr>
              <w:rPr>
                <w:sz w:val="28"/>
                <w:szCs w:val="28"/>
              </w:rPr>
            </w:pPr>
            <w:r w:rsidRPr="002F3FAE">
              <w:rPr>
                <w:sz w:val="28"/>
                <w:szCs w:val="28"/>
              </w:rPr>
              <w:t xml:space="preserve">The transfer of data elements from Registrar to Registry and ICANN needs to be total and not partial; Attention is also drawn to the suggestion to collect registration data using the same simple technology as used by credit card companies to collect card data from customers across </w:t>
            </w:r>
            <w:r w:rsidRPr="002F3FAE">
              <w:rPr>
                <w:sz w:val="28"/>
                <w:szCs w:val="28"/>
              </w:rPr>
              <w:lastRenderedPageBreak/>
              <w:t>merchant websites. ICANN indicates that the “Responsible Party" for the collection of data is “ICANN”, “Registrars", and “Registries”. As a practical matter, only registrars collect these data. Some of that data is for a lawful</w:t>
            </w:r>
            <w:r>
              <w:rPr>
                <w:sz w:val="28"/>
                <w:szCs w:val="28"/>
              </w:rPr>
              <w:t xml:space="preserve"> </w:t>
            </w:r>
            <w:r w:rsidRPr="002F3FAE">
              <w:rPr>
                <w:sz w:val="28"/>
                <w:szCs w:val="28"/>
              </w:rPr>
              <w:t>basis related directly to the relationship between the registrar ad the customer and some of that data is also related to current ICANN contractual requirements. If ICANN believes that these data must be collected by the registrar for any reason, ICANN must provide justification for each data element. We note that ICANN has yet to demonstrate a legitimate interest in much of the data collected by registrars.</w:t>
            </w:r>
            <w:r>
              <w:rPr>
                <w:sz w:val="28"/>
                <w:szCs w:val="28"/>
              </w:rPr>
              <w:t xml:space="preserve"> </w:t>
            </w:r>
            <w:r w:rsidRPr="002F3FAE">
              <w:rPr>
                <w:sz w:val="28"/>
                <w:szCs w:val="28"/>
              </w:rPr>
              <w:t>ICANN indicates that the “Responsible Party" for the transmission of data from a registrar to a registry is “Registrars” and “Registries”. As a practical matter, registries are not a responsible party for the transmission of data from the registrar to the registry but may be a contractually-responsible party for such data elements as they require. Each registry must provide justification for each data element. We note that this is not a process that ICANN may simply demand. Some registries, for example, have jurisdictional requirements that allow them to demand certain locational data. We note that the long-time existence of thin Whois outputs such as .com indicate that, in practice, the majority of registries do not require many of the personal data that ICANN has, in the past, indicated are necessary to thick</w:t>
            </w:r>
            <w:r w:rsidR="000C42C4">
              <w:rPr>
                <w:sz w:val="28"/>
                <w:szCs w:val="28"/>
              </w:rPr>
              <w:t xml:space="preserve"> </w:t>
            </w:r>
            <w:r w:rsidRPr="002F3FAE">
              <w:rPr>
                <w:sz w:val="28"/>
                <w:szCs w:val="28"/>
              </w:rPr>
              <w:t>Whois.</w:t>
            </w:r>
            <w:r>
              <w:rPr>
                <w:sz w:val="28"/>
                <w:szCs w:val="28"/>
              </w:rPr>
              <w:t xml:space="preserve"> </w:t>
            </w:r>
            <w:r w:rsidRPr="002F3FAE">
              <w:rPr>
                <w:sz w:val="28"/>
                <w:szCs w:val="28"/>
              </w:rPr>
              <w:t>ICANN indicates that the “Responsible Party" for the disclosure of data is “Registrars” and “Registries". It is not clear to whom this disclosure refers. Registrars and registries have legal requirements under their local laws to disclose what data they have to certain parties upon request</w:t>
            </w:r>
            <w:r>
              <w:rPr>
                <w:sz w:val="28"/>
                <w:szCs w:val="28"/>
              </w:rPr>
              <w:t xml:space="preserve"> </w:t>
            </w:r>
            <w:r w:rsidRPr="002F3FAE">
              <w:rPr>
                <w:sz w:val="28"/>
                <w:szCs w:val="28"/>
              </w:rPr>
              <w:t>(such as subpoena or warrant). However, they cannot be required to collect this data simply to disclose</w:t>
            </w:r>
            <w:r w:rsidR="000C42C4">
              <w:rPr>
                <w:sz w:val="28"/>
                <w:szCs w:val="28"/>
              </w:rPr>
              <w:t xml:space="preserve"> </w:t>
            </w:r>
            <w:r w:rsidRPr="002F3FAE">
              <w:rPr>
                <w:sz w:val="28"/>
                <w:szCs w:val="28"/>
              </w:rPr>
              <w:t>it.</w:t>
            </w:r>
            <w:r w:rsidR="000C42C4">
              <w:rPr>
                <w:sz w:val="28"/>
                <w:szCs w:val="28"/>
              </w:rPr>
              <w:t xml:space="preserve"> </w:t>
            </w:r>
            <w:r w:rsidRPr="002F3FAE">
              <w:rPr>
                <w:sz w:val="28"/>
                <w:szCs w:val="28"/>
              </w:rPr>
              <w:t xml:space="preserve">ICANN indicates that the “Responsible Party" for the retention of data is “ICANN”. We note that this party is, in fact the Data Escrow provider and not ICANN. This function is solely for backup and EBERO purposes—to  protect against the catastrophic failure of a registry or registrar. </w:t>
            </w:r>
          </w:p>
          <w:p w14:paraId="7DD0C898" w14:textId="77777777" w:rsidR="002F3FAE" w:rsidRDefault="002F3FAE" w:rsidP="002F3FAE">
            <w:pPr>
              <w:rPr>
                <w:sz w:val="28"/>
                <w:szCs w:val="28"/>
              </w:rPr>
            </w:pPr>
          </w:p>
          <w:p w14:paraId="501B5EDF" w14:textId="06ADE4B6" w:rsidR="002F3FAE" w:rsidRPr="000A5968" w:rsidRDefault="002F3FAE" w:rsidP="002F3FAE">
            <w:pPr>
              <w:rPr>
                <w:sz w:val="28"/>
                <w:szCs w:val="28"/>
              </w:rPr>
            </w:pPr>
            <w:r w:rsidRPr="002F3FAE">
              <w:rPr>
                <w:sz w:val="28"/>
                <w:szCs w:val="28"/>
              </w:rPr>
              <w:lastRenderedPageBreak/>
              <w:t>Registrars and registries are, of course, responsible for their own backups and may also have data retention responsibilities but none of that is falls under ICANN’s purview. The EPDP recommends that the seven identified purposes for processing gTLD Registration Data form the basis of the new ICANN policy, however only analyzes the purpose in each case and not the data element. As expressed above, the purpose is necessary but not sufficient (and in many cases not necessary) but also necessary is an analysis of whether each piece of personal data included in a data element is necessary to that purpose. We have analyzed each of these above and note that most of them</w:t>
            </w:r>
            <w:r w:rsidR="000C42C4">
              <w:rPr>
                <w:sz w:val="28"/>
                <w:szCs w:val="28"/>
              </w:rPr>
              <w:t xml:space="preserve"> </w:t>
            </w:r>
            <w:r w:rsidRPr="002F3FAE">
              <w:rPr>
                <w:sz w:val="28"/>
                <w:szCs w:val="28"/>
              </w:rPr>
              <w:t>see that ICANN has no purpose for collecting much of these data.</w:t>
            </w:r>
            <w:r w:rsidR="000C42C4">
              <w:rPr>
                <w:sz w:val="28"/>
                <w:szCs w:val="28"/>
              </w:rPr>
              <w:t xml:space="preserve"> </w:t>
            </w:r>
            <w:r w:rsidRPr="002F3FAE">
              <w:rPr>
                <w:sz w:val="28"/>
                <w:szCs w:val="28"/>
              </w:rPr>
              <w:t>Page 89 of the EPDP Initial Report analyzes each data element and comes the wrong conclusions, as each element is simply indicated as being “necessary”. As previously noted, the long-time existence of</w:t>
            </w:r>
            <w:r w:rsidR="000C42C4">
              <w:rPr>
                <w:sz w:val="28"/>
                <w:szCs w:val="28"/>
              </w:rPr>
              <w:t xml:space="preserve"> </w:t>
            </w:r>
            <w:r w:rsidRPr="002F3FAE">
              <w:rPr>
                <w:sz w:val="28"/>
                <w:szCs w:val="28"/>
              </w:rPr>
              <w:t>thin Whois outputs such as .com indicate that ICANN has does not need the majority of these data elements—which we note include personal data—to protect the security, stability, and resiliency of the Internet, ICANN’s stated goal</w:t>
            </w:r>
          </w:p>
        </w:tc>
        <w:tc>
          <w:tcPr>
            <w:tcW w:w="2970" w:type="dxa"/>
          </w:tcPr>
          <w:p w14:paraId="45137A70" w14:textId="21723100" w:rsidR="002F3FAE" w:rsidRDefault="002F3FAE" w:rsidP="00FF746D">
            <w:pPr>
              <w:rPr>
                <w:sz w:val="28"/>
                <w:szCs w:val="28"/>
              </w:rPr>
            </w:pPr>
            <w:r>
              <w:rPr>
                <w:sz w:val="28"/>
                <w:szCs w:val="28"/>
              </w:rPr>
              <w:lastRenderedPageBreak/>
              <w:t>16</w:t>
            </w:r>
            <w:r w:rsidR="00466714">
              <w:rPr>
                <w:sz w:val="28"/>
                <w:szCs w:val="28"/>
              </w:rPr>
              <w:t xml:space="preserve"> (Tucows)</w:t>
            </w:r>
          </w:p>
        </w:tc>
        <w:tc>
          <w:tcPr>
            <w:tcW w:w="2785" w:type="dxa"/>
          </w:tcPr>
          <w:p w14:paraId="174CE3F8" w14:textId="235B7351" w:rsidR="002F3FAE" w:rsidRDefault="000C42C4" w:rsidP="00FF746D">
            <w:pPr>
              <w:rPr>
                <w:sz w:val="28"/>
                <w:szCs w:val="28"/>
              </w:rPr>
            </w:pPr>
            <w:r>
              <w:rPr>
                <w:sz w:val="28"/>
                <w:szCs w:val="28"/>
              </w:rPr>
              <w:t>Yes/No</w:t>
            </w:r>
          </w:p>
        </w:tc>
      </w:tr>
    </w:tbl>
    <w:p w14:paraId="5B009D11" w14:textId="77777777" w:rsidR="00CA5A28" w:rsidRDefault="00CA5A28" w:rsidP="00CA5A28"/>
    <w:p w14:paraId="419676A8" w14:textId="77777777" w:rsidR="00CA5A28" w:rsidRDefault="00CA5A28" w:rsidP="00CA5A28"/>
    <w:p w14:paraId="4452F0EF" w14:textId="77777777" w:rsidR="00CA5A28" w:rsidRDefault="00CA5A28" w:rsidP="00CA5A28"/>
    <w:p w14:paraId="3CF1DBDD" w14:textId="77777777" w:rsidR="00CA5A28" w:rsidRDefault="00CA5A28" w:rsidP="00CA5A28"/>
    <w:p w14:paraId="258C7B5D"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A28"/>
    <w:rsid w:val="000A5968"/>
    <w:rsid w:val="000C42C4"/>
    <w:rsid w:val="002F3FAE"/>
    <w:rsid w:val="00404709"/>
    <w:rsid w:val="004076B0"/>
    <w:rsid w:val="00440B65"/>
    <w:rsid w:val="00466714"/>
    <w:rsid w:val="00A4488F"/>
    <w:rsid w:val="00CA5A28"/>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63E14"/>
  <w15:chartTrackingRefBased/>
  <w15:docId w15:val="{716060D5-C3B2-B74C-B3F2-8350C5EC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A5A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5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020792">
      <w:bodyDiv w:val="1"/>
      <w:marLeft w:val="0"/>
      <w:marRight w:val="0"/>
      <w:marTop w:val="0"/>
      <w:marBottom w:val="0"/>
      <w:divBdr>
        <w:top w:val="none" w:sz="0" w:space="0" w:color="auto"/>
        <w:left w:val="none" w:sz="0" w:space="0" w:color="auto"/>
        <w:bottom w:val="none" w:sz="0" w:space="0" w:color="auto"/>
        <w:right w:val="none" w:sz="0" w:space="0" w:color="auto"/>
      </w:divBdr>
    </w:div>
    <w:div w:id="316112076">
      <w:bodyDiv w:val="1"/>
      <w:marLeft w:val="0"/>
      <w:marRight w:val="0"/>
      <w:marTop w:val="0"/>
      <w:marBottom w:val="0"/>
      <w:divBdr>
        <w:top w:val="none" w:sz="0" w:space="0" w:color="auto"/>
        <w:left w:val="none" w:sz="0" w:space="0" w:color="auto"/>
        <w:bottom w:val="none" w:sz="0" w:space="0" w:color="auto"/>
        <w:right w:val="none" w:sz="0" w:space="0" w:color="auto"/>
      </w:divBdr>
    </w:div>
    <w:div w:id="488250770">
      <w:bodyDiv w:val="1"/>
      <w:marLeft w:val="0"/>
      <w:marRight w:val="0"/>
      <w:marTop w:val="0"/>
      <w:marBottom w:val="0"/>
      <w:divBdr>
        <w:top w:val="none" w:sz="0" w:space="0" w:color="auto"/>
        <w:left w:val="none" w:sz="0" w:space="0" w:color="auto"/>
        <w:bottom w:val="none" w:sz="0" w:space="0" w:color="auto"/>
        <w:right w:val="none" w:sz="0" w:space="0" w:color="auto"/>
      </w:divBdr>
    </w:div>
    <w:div w:id="552082129">
      <w:bodyDiv w:val="1"/>
      <w:marLeft w:val="0"/>
      <w:marRight w:val="0"/>
      <w:marTop w:val="0"/>
      <w:marBottom w:val="0"/>
      <w:divBdr>
        <w:top w:val="none" w:sz="0" w:space="0" w:color="auto"/>
        <w:left w:val="none" w:sz="0" w:space="0" w:color="auto"/>
        <w:bottom w:val="none" w:sz="0" w:space="0" w:color="auto"/>
        <w:right w:val="none" w:sz="0" w:space="0" w:color="auto"/>
      </w:divBdr>
    </w:div>
    <w:div w:id="606044145">
      <w:bodyDiv w:val="1"/>
      <w:marLeft w:val="0"/>
      <w:marRight w:val="0"/>
      <w:marTop w:val="0"/>
      <w:marBottom w:val="0"/>
      <w:divBdr>
        <w:top w:val="none" w:sz="0" w:space="0" w:color="auto"/>
        <w:left w:val="none" w:sz="0" w:space="0" w:color="auto"/>
        <w:bottom w:val="none" w:sz="0" w:space="0" w:color="auto"/>
        <w:right w:val="none" w:sz="0" w:space="0" w:color="auto"/>
      </w:divBdr>
    </w:div>
    <w:div w:id="716046918">
      <w:bodyDiv w:val="1"/>
      <w:marLeft w:val="0"/>
      <w:marRight w:val="0"/>
      <w:marTop w:val="0"/>
      <w:marBottom w:val="0"/>
      <w:divBdr>
        <w:top w:val="none" w:sz="0" w:space="0" w:color="auto"/>
        <w:left w:val="none" w:sz="0" w:space="0" w:color="auto"/>
        <w:bottom w:val="none" w:sz="0" w:space="0" w:color="auto"/>
        <w:right w:val="none" w:sz="0" w:space="0" w:color="auto"/>
      </w:divBdr>
    </w:div>
    <w:div w:id="838470029">
      <w:bodyDiv w:val="1"/>
      <w:marLeft w:val="0"/>
      <w:marRight w:val="0"/>
      <w:marTop w:val="0"/>
      <w:marBottom w:val="0"/>
      <w:divBdr>
        <w:top w:val="none" w:sz="0" w:space="0" w:color="auto"/>
        <w:left w:val="none" w:sz="0" w:space="0" w:color="auto"/>
        <w:bottom w:val="none" w:sz="0" w:space="0" w:color="auto"/>
        <w:right w:val="none" w:sz="0" w:space="0" w:color="auto"/>
      </w:divBdr>
    </w:div>
    <w:div w:id="924874698">
      <w:bodyDiv w:val="1"/>
      <w:marLeft w:val="0"/>
      <w:marRight w:val="0"/>
      <w:marTop w:val="0"/>
      <w:marBottom w:val="0"/>
      <w:divBdr>
        <w:top w:val="none" w:sz="0" w:space="0" w:color="auto"/>
        <w:left w:val="none" w:sz="0" w:space="0" w:color="auto"/>
        <w:bottom w:val="none" w:sz="0" w:space="0" w:color="auto"/>
        <w:right w:val="none" w:sz="0" w:space="0" w:color="auto"/>
      </w:divBdr>
    </w:div>
    <w:div w:id="1078791970">
      <w:bodyDiv w:val="1"/>
      <w:marLeft w:val="0"/>
      <w:marRight w:val="0"/>
      <w:marTop w:val="0"/>
      <w:marBottom w:val="0"/>
      <w:divBdr>
        <w:top w:val="none" w:sz="0" w:space="0" w:color="auto"/>
        <w:left w:val="none" w:sz="0" w:space="0" w:color="auto"/>
        <w:bottom w:val="none" w:sz="0" w:space="0" w:color="auto"/>
        <w:right w:val="none" w:sz="0" w:space="0" w:color="auto"/>
      </w:divBdr>
    </w:div>
    <w:div w:id="1327393077">
      <w:bodyDiv w:val="1"/>
      <w:marLeft w:val="0"/>
      <w:marRight w:val="0"/>
      <w:marTop w:val="0"/>
      <w:marBottom w:val="0"/>
      <w:divBdr>
        <w:top w:val="none" w:sz="0" w:space="0" w:color="auto"/>
        <w:left w:val="none" w:sz="0" w:space="0" w:color="auto"/>
        <w:bottom w:val="none" w:sz="0" w:space="0" w:color="auto"/>
        <w:right w:val="none" w:sz="0" w:space="0" w:color="auto"/>
      </w:divBdr>
    </w:div>
    <w:div w:id="1442649907">
      <w:bodyDiv w:val="1"/>
      <w:marLeft w:val="0"/>
      <w:marRight w:val="0"/>
      <w:marTop w:val="0"/>
      <w:marBottom w:val="0"/>
      <w:divBdr>
        <w:top w:val="none" w:sz="0" w:space="0" w:color="auto"/>
        <w:left w:val="none" w:sz="0" w:space="0" w:color="auto"/>
        <w:bottom w:val="none" w:sz="0" w:space="0" w:color="auto"/>
        <w:right w:val="none" w:sz="0" w:space="0" w:color="auto"/>
      </w:divBdr>
    </w:div>
    <w:div w:id="1623657597">
      <w:bodyDiv w:val="1"/>
      <w:marLeft w:val="0"/>
      <w:marRight w:val="0"/>
      <w:marTop w:val="0"/>
      <w:marBottom w:val="0"/>
      <w:divBdr>
        <w:top w:val="none" w:sz="0" w:space="0" w:color="auto"/>
        <w:left w:val="none" w:sz="0" w:space="0" w:color="auto"/>
        <w:bottom w:val="none" w:sz="0" w:space="0" w:color="auto"/>
        <w:right w:val="none" w:sz="0" w:space="0" w:color="auto"/>
      </w:divBdr>
    </w:div>
    <w:div w:id="1843545831">
      <w:bodyDiv w:val="1"/>
      <w:marLeft w:val="0"/>
      <w:marRight w:val="0"/>
      <w:marTop w:val="0"/>
      <w:marBottom w:val="0"/>
      <w:divBdr>
        <w:top w:val="none" w:sz="0" w:space="0" w:color="auto"/>
        <w:left w:val="none" w:sz="0" w:space="0" w:color="auto"/>
        <w:bottom w:val="none" w:sz="0" w:space="0" w:color="auto"/>
        <w:right w:val="none" w:sz="0" w:space="0" w:color="auto"/>
      </w:divBdr>
    </w:div>
    <w:div w:id="2023431456">
      <w:bodyDiv w:val="1"/>
      <w:marLeft w:val="0"/>
      <w:marRight w:val="0"/>
      <w:marTop w:val="0"/>
      <w:marBottom w:val="0"/>
      <w:divBdr>
        <w:top w:val="none" w:sz="0" w:space="0" w:color="auto"/>
        <w:left w:val="none" w:sz="0" w:space="0" w:color="auto"/>
        <w:bottom w:val="none" w:sz="0" w:space="0" w:color="auto"/>
        <w:right w:val="none" w:sz="0" w:space="0" w:color="auto"/>
      </w:divBdr>
    </w:div>
    <w:div w:id="2036105092">
      <w:bodyDiv w:val="1"/>
      <w:marLeft w:val="0"/>
      <w:marRight w:val="0"/>
      <w:marTop w:val="0"/>
      <w:marBottom w:val="0"/>
      <w:divBdr>
        <w:top w:val="none" w:sz="0" w:space="0" w:color="auto"/>
        <w:left w:val="none" w:sz="0" w:space="0" w:color="auto"/>
        <w:bottom w:val="none" w:sz="0" w:space="0" w:color="auto"/>
        <w:right w:val="none" w:sz="0" w:space="0" w:color="auto"/>
      </w:divBdr>
    </w:div>
    <w:div w:id="2115587002">
      <w:bodyDiv w:val="1"/>
      <w:marLeft w:val="0"/>
      <w:marRight w:val="0"/>
      <w:marTop w:val="0"/>
      <w:marBottom w:val="0"/>
      <w:divBdr>
        <w:top w:val="none" w:sz="0" w:space="0" w:color="auto"/>
        <w:left w:val="none" w:sz="0" w:space="0" w:color="auto"/>
        <w:bottom w:val="none" w:sz="0" w:space="0" w:color="auto"/>
        <w:right w:val="none" w:sz="0" w:space="0" w:color="auto"/>
      </w:divBdr>
    </w:div>
    <w:div w:id="2116972322">
      <w:bodyDiv w:val="1"/>
      <w:marLeft w:val="0"/>
      <w:marRight w:val="0"/>
      <w:marTop w:val="0"/>
      <w:marBottom w:val="0"/>
      <w:divBdr>
        <w:top w:val="none" w:sz="0" w:space="0" w:color="auto"/>
        <w:left w:val="none" w:sz="0" w:space="0" w:color="auto"/>
        <w:bottom w:val="none" w:sz="0" w:space="0" w:color="auto"/>
        <w:right w:val="none" w:sz="0" w:space="0" w:color="auto"/>
      </w:divBdr>
      <w:divsChild>
        <w:div w:id="1063141846">
          <w:marLeft w:val="0"/>
          <w:marRight w:val="0"/>
          <w:marTop w:val="15"/>
          <w:marBottom w:val="0"/>
          <w:divBdr>
            <w:top w:val="none" w:sz="0" w:space="0" w:color="auto"/>
            <w:left w:val="none" w:sz="0" w:space="0" w:color="auto"/>
            <w:bottom w:val="none" w:sz="0" w:space="0" w:color="auto"/>
            <w:right w:val="none" w:sz="0" w:space="0" w:color="auto"/>
          </w:divBdr>
          <w:divsChild>
            <w:div w:id="2069259973">
              <w:marLeft w:val="0"/>
              <w:marRight w:val="0"/>
              <w:marTop w:val="0"/>
              <w:marBottom w:val="0"/>
              <w:divBdr>
                <w:top w:val="none" w:sz="0" w:space="0" w:color="auto"/>
                <w:left w:val="none" w:sz="0" w:space="0" w:color="auto"/>
                <w:bottom w:val="none" w:sz="0" w:space="0" w:color="auto"/>
                <w:right w:val="none" w:sz="0" w:space="0" w:color="auto"/>
              </w:divBdr>
              <w:divsChild>
                <w:div w:id="2070686530">
                  <w:marLeft w:val="0"/>
                  <w:marRight w:val="0"/>
                  <w:marTop w:val="0"/>
                  <w:marBottom w:val="0"/>
                  <w:divBdr>
                    <w:top w:val="none" w:sz="0" w:space="0" w:color="auto"/>
                    <w:left w:val="none" w:sz="0" w:space="0" w:color="auto"/>
                    <w:bottom w:val="none" w:sz="0" w:space="0" w:color="auto"/>
                    <w:right w:val="none" w:sz="0" w:space="0" w:color="auto"/>
                  </w:divBdr>
                </w:div>
                <w:div w:id="224487916">
                  <w:marLeft w:val="0"/>
                  <w:marRight w:val="0"/>
                  <w:marTop w:val="0"/>
                  <w:marBottom w:val="0"/>
                  <w:divBdr>
                    <w:top w:val="none" w:sz="0" w:space="0" w:color="auto"/>
                    <w:left w:val="none" w:sz="0" w:space="0" w:color="auto"/>
                    <w:bottom w:val="none" w:sz="0" w:space="0" w:color="auto"/>
                    <w:right w:val="none" w:sz="0" w:space="0" w:color="auto"/>
                  </w:divBdr>
                </w:div>
                <w:div w:id="973675843">
                  <w:marLeft w:val="0"/>
                  <w:marRight w:val="0"/>
                  <w:marTop w:val="0"/>
                  <w:marBottom w:val="0"/>
                  <w:divBdr>
                    <w:top w:val="none" w:sz="0" w:space="0" w:color="auto"/>
                    <w:left w:val="none" w:sz="0" w:space="0" w:color="auto"/>
                    <w:bottom w:val="none" w:sz="0" w:space="0" w:color="auto"/>
                    <w:right w:val="none" w:sz="0" w:space="0" w:color="auto"/>
                  </w:divBdr>
                </w:div>
                <w:div w:id="413165541">
                  <w:marLeft w:val="0"/>
                  <w:marRight w:val="0"/>
                  <w:marTop w:val="0"/>
                  <w:marBottom w:val="0"/>
                  <w:divBdr>
                    <w:top w:val="none" w:sz="0" w:space="0" w:color="auto"/>
                    <w:left w:val="none" w:sz="0" w:space="0" w:color="auto"/>
                    <w:bottom w:val="none" w:sz="0" w:space="0" w:color="auto"/>
                    <w:right w:val="none" w:sz="0" w:space="0" w:color="auto"/>
                  </w:divBdr>
                </w:div>
                <w:div w:id="1886212708">
                  <w:marLeft w:val="0"/>
                  <w:marRight w:val="0"/>
                  <w:marTop w:val="0"/>
                  <w:marBottom w:val="0"/>
                  <w:divBdr>
                    <w:top w:val="none" w:sz="0" w:space="0" w:color="auto"/>
                    <w:left w:val="none" w:sz="0" w:space="0" w:color="auto"/>
                    <w:bottom w:val="none" w:sz="0" w:space="0" w:color="auto"/>
                    <w:right w:val="none" w:sz="0" w:space="0" w:color="auto"/>
                  </w:divBdr>
                </w:div>
                <w:div w:id="2041121928">
                  <w:marLeft w:val="0"/>
                  <w:marRight w:val="0"/>
                  <w:marTop w:val="0"/>
                  <w:marBottom w:val="0"/>
                  <w:divBdr>
                    <w:top w:val="none" w:sz="0" w:space="0" w:color="auto"/>
                    <w:left w:val="none" w:sz="0" w:space="0" w:color="auto"/>
                    <w:bottom w:val="none" w:sz="0" w:space="0" w:color="auto"/>
                    <w:right w:val="none" w:sz="0" w:space="0" w:color="auto"/>
                  </w:divBdr>
                </w:div>
                <w:div w:id="1147816294">
                  <w:marLeft w:val="0"/>
                  <w:marRight w:val="0"/>
                  <w:marTop w:val="0"/>
                  <w:marBottom w:val="0"/>
                  <w:divBdr>
                    <w:top w:val="none" w:sz="0" w:space="0" w:color="auto"/>
                    <w:left w:val="none" w:sz="0" w:space="0" w:color="auto"/>
                    <w:bottom w:val="none" w:sz="0" w:space="0" w:color="auto"/>
                    <w:right w:val="none" w:sz="0" w:space="0" w:color="auto"/>
                  </w:divBdr>
                </w:div>
                <w:div w:id="1520271316">
                  <w:marLeft w:val="0"/>
                  <w:marRight w:val="0"/>
                  <w:marTop w:val="0"/>
                  <w:marBottom w:val="0"/>
                  <w:divBdr>
                    <w:top w:val="none" w:sz="0" w:space="0" w:color="auto"/>
                    <w:left w:val="none" w:sz="0" w:space="0" w:color="auto"/>
                    <w:bottom w:val="none" w:sz="0" w:space="0" w:color="auto"/>
                    <w:right w:val="none" w:sz="0" w:space="0" w:color="auto"/>
                  </w:divBdr>
                </w:div>
                <w:div w:id="590357500">
                  <w:marLeft w:val="0"/>
                  <w:marRight w:val="0"/>
                  <w:marTop w:val="0"/>
                  <w:marBottom w:val="0"/>
                  <w:divBdr>
                    <w:top w:val="none" w:sz="0" w:space="0" w:color="auto"/>
                    <w:left w:val="none" w:sz="0" w:space="0" w:color="auto"/>
                    <w:bottom w:val="none" w:sz="0" w:space="0" w:color="auto"/>
                    <w:right w:val="none" w:sz="0" w:space="0" w:color="auto"/>
                  </w:divBdr>
                </w:div>
                <w:div w:id="228269663">
                  <w:marLeft w:val="0"/>
                  <w:marRight w:val="0"/>
                  <w:marTop w:val="0"/>
                  <w:marBottom w:val="0"/>
                  <w:divBdr>
                    <w:top w:val="none" w:sz="0" w:space="0" w:color="auto"/>
                    <w:left w:val="none" w:sz="0" w:space="0" w:color="auto"/>
                    <w:bottom w:val="none" w:sz="0" w:space="0" w:color="auto"/>
                    <w:right w:val="none" w:sz="0" w:space="0" w:color="auto"/>
                  </w:divBdr>
                </w:div>
                <w:div w:id="971012935">
                  <w:marLeft w:val="0"/>
                  <w:marRight w:val="0"/>
                  <w:marTop w:val="0"/>
                  <w:marBottom w:val="0"/>
                  <w:divBdr>
                    <w:top w:val="none" w:sz="0" w:space="0" w:color="auto"/>
                    <w:left w:val="none" w:sz="0" w:space="0" w:color="auto"/>
                    <w:bottom w:val="none" w:sz="0" w:space="0" w:color="auto"/>
                    <w:right w:val="none" w:sz="0" w:space="0" w:color="auto"/>
                  </w:divBdr>
                </w:div>
                <w:div w:id="1948612666">
                  <w:marLeft w:val="0"/>
                  <w:marRight w:val="0"/>
                  <w:marTop w:val="0"/>
                  <w:marBottom w:val="0"/>
                  <w:divBdr>
                    <w:top w:val="none" w:sz="0" w:space="0" w:color="auto"/>
                    <w:left w:val="none" w:sz="0" w:space="0" w:color="auto"/>
                    <w:bottom w:val="none" w:sz="0" w:space="0" w:color="auto"/>
                    <w:right w:val="none" w:sz="0" w:space="0" w:color="auto"/>
                  </w:divBdr>
                </w:div>
                <w:div w:id="2098210010">
                  <w:marLeft w:val="0"/>
                  <w:marRight w:val="0"/>
                  <w:marTop w:val="0"/>
                  <w:marBottom w:val="0"/>
                  <w:divBdr>
                    <w:top w:val="none" w:sz="0" w:space="0" w:color="auto"/>
                    <w:left w:val="none" w:sz="0" w:space="0" w:color="auto"/>
                    <w:bottom w:val="none" w:sz="0" w:space="0" w:color="auto"/>
                    <w:right w:val="none" w:sz="0" w:space="0" w:color="auto"/>
                  </w:divBdr>
                </w:div>
                <w:div w:id="1500583060">
                  <w:marLeft w:val="0"/>
                  <w:marRight w:val="0"/>
                  <w:marTop w:val="0"/>
                  <w:marBottom w:val="0"/>
                  <w:divBdr>
                    <w:top w:val="none" w:sz="0" w:space="0" w:color="auto"/>
                    <w:left w:val="none" w:sz="0" w:space="0" w:color="auto"/>
                    <w:bottom w:val="none" w:sz="0" w:space="0" w:color="auto"/>
                    <w:right w:val="none" w:sz="0" w:space="0" w:color="auto"/>
                  </w:divBdr>
                </w:div>
                <w:div w:id="1887521659">
                  <w:marLeft w:val="0"/>
                  <w:marRight w:val="0"/>
                  <w:marTop w:val="0"/>
                  <w:marBottom w:val="0"/>
                  <w:divBdr>
                    <w:top w:val="none" w:sz="0" w:space="0" w:color="auto"/>
                    <w:left w:val="none" w:sz="0" w:space="0" w:color="auto"/>
                    <w:bottom w:val="none" w:sz="0" w:space="0" w:color="auto"/>
                    <w:right w:val="none" w:sz="0" w:space="0" w:color="auto"/>
                  </w:divBdr>
                </w:div>
                <w:div w:id="1166743496">
                  <w:marLeft w:val="0"/>
                  <w:marRight w:val="0"/>
                  <w:marTop w:val="0"/>
                  <w:marBottom w:val="0"/>
                  <w:divBdr>
                    <w:top w:val="none" w:sz="0" w:space="0" w:color="auto"/>
                    <w:left w:val="none" w:sz="0" w:space="0" w:color="auto"/>
                    <w:bottom w:val="none" w:sz="0" w:space="0" w:color="auto"/>
                    <w:right w:val="none" w:sz="0" w:space="0" w:color="auto"/>
                  </w:divBdr>
                </w:div>
                <w:div w:id="1667903254">
                  <w:marLeft w:val="0"/>
                  <w:marRight w:val="0"/>
                  <w:marTop w:val="0"/>
                  <w:marBottom w:val="0"/>
                  <w:divBdr>
                    <w:top w:val="none" w:sz="0" w:space="0" w:color="auto"/>
                    <w:left w:val="none" w:sz="0" w:space="0" w:color="auto"/>
                    <w:bottom w:val="none" w:sz="0" w:space="0" w:color="auto"/>
                    <w:right w:val="none" w:sz="0" w:space="0" w:color="auto"/>
                  </w:divBdr>
                </w:div>
                <w:div w:id="1778596647">
                  <w:marLeft w:val="0"/>
                  <w:marRight w:val="0"/>
                  <w:marTop w:val="0"/>
                  <w:marBottom w:val="0"/>
                  <w:divBdr>
                    <w:top w:val="none" w:sz="0" w:space="0" w:color="auto"/>
                    <w:left w:val="none" w:sz="0" w:space="0" w:color="auto"/>
                    <w:bottom w:val="none" w:sz="0" w:space="0" w:color="auto"/>
                    <w:right w:val="none" w:sz="0" w:space="0" w:color="auto"/>
                  </w:divBdr>
                </w:div>
                <w:div w:id="1430587465">
                  <w:marLeft w:val="0"/>
                  <w:marRight w:val="0"/>
                  <w:marTop w:val="0"/>
                  <w:marBottom w:val="0"/>
                  <w:divBdr>
                    <w:top w:val="none" w:sz="0" w:space="0" w:color="auto"/>
                    <w:left w:val="none" w:sz="0" w:space="0" w:color="auto"/>
                    <w:bottom w:val="none" w:sz="0" w:space="0" w:color="auto"/>
                    <w:right w:val="none" w:sz="0" w:space="0" w:color="auto"/>
                  </w:divBdr>
                </w:div>
                <w:div w:id="1388844281">
                  <w:marLeft w:val="0"/>
                  <w:marRight w:val="0"/>
                  <w:marTop w:val="0"/>
                  <w:marBottom w:val="0"/>
                  <w:divBdr>
                    <w:top w:val="none" w:sz="0" w:space="0" w:color="auto"/>
                    <w:left w:val="none" w:sz="0" w:space="0" w:color="auto"/>
                    <w:bottom w:val="none" w:sz="0" w:space="0" w:color="auto"/>
                    <w:right w:val="none" w:sz="0" w:space="0" w:color="auto"/>
                  </w:divBdr>
                </w:div>
                <w:div w:id="881401596">
                  <w:marLeft w:val="0"/>
                  <w:marRight w:val="0"/>
                  <w:marTop w:val="0"/>
                  <w:marBottom w:val="0"/>
                  <w:divBdr>
                    <w:top w:val="none" w:sz="0" w:space="0" w:color="auto"/>
                    <w:left w:val="none" w:sz="0" w:space="0" w:color="auto"/>
                    <w:bottom w:val="none" w:sz="0" w:space="0" w:color="auto"/>
                    <w:right w:val="none" w:sz="0" w:space="0" w:color="auto"/>
                  </w:divBdr>
                </w:div>
                <w:div w:id="1099180786">
                  <w:marLeft w:val="0"/>
                  <w:marRight w:val="0"/>
                  <w:marTop w:val="0"/>
                  <w:marBottom w:val="0"/>
                  <w:divBdr>
                    <w:top w:val="none" w:sz="0" w:space="0" w:color="auto"/>
                    <w:left w:val="none" w:sz="0" w:space="0" w:color="auto"/>
                    <w:bottom w:val="none" w:sz="0" w:space="0" w:color="auto"/>
                    <w:right w:val="none" w:sz="0" w:space="0" w:color="auto"/>
                  </w:divBdr>
                </w:div>
                <w:div w:id="547378991">
                  <w:marLeft w:val="0"/>
                  <w:marRight w:val="0"/>
                  <w:marTop w:val="0"/>
                  <w:marBottom w:val="0"/>
                  <w:divBdr>
                    <w:top w:val="none" w:sz="0" w:space="0" w:color="auto"/>
                    <w:left w:val="none" w:sz="0" w:space="0" w:color="auto"/>
                    <w:bottom w:val="none" w:sz="0" w:space="0" w:color="auto"/>
                    <w:right w:val="none" w:sz="0" w:space="0" w:color="auto"/>
                  </w:divBdr>
                </w:div>
                <w:div w:id="1410733565">
                  <w:marLeft w:val="0"/>
                  <w:marRight w:val="0"/>
                  <w:marTop w:val="0"/>
                  <w:marBottom w:val="0"/>
                  <w:divBdr>
                    <w:top w:val="none" w:sz="0" w:space="0" w:color="auto"/>
                    <w:left w:val="none" w:sz="0" w:space="0" w:color="auto"/>
                    <w:bottom w:val="none" w:sz="0" w:space="0" w:color="auto"/>
                    <w:right w:val="none" w:sz="0" w:space="0" w:color="auto"/>
                  </w:divBdr>
                </w:div>
                <w:div w:id="443430315">
                  <w:marLeft w:val="0"/>
                  <w:marRight w:val="0"/>
                  <w:marTop w:val="0"/>
                  <w:marBottom w:val="0"/>
                  <w:divBdr>
                    <w:top w:val="none" w:sz="0" w:space="0" w:color="auto"/>
                    <w:left w:val="none" w:sz="0" w:space="0" w:color="auto"/>
                    <w:bottom w:val="none" w:sz="0" w:space="0" w:color="auto"/>
                    <w:right w:val="none" w:sz="0" w:space="0" w:color="auto"/>
                  </w:divBdr>
                </w:div>
                <w:div w:id="1756243867">
                  <w:marLeft w:val="0"/>
                  <w:marRight w:val="0"/>
                  <w:marTop w:val="0"/>
                  <w:marBottom w:val="0"/>
                  <w:divBdr>
                    <w:top w:val="none" w:sz="0" w:space="0" w:color="auto"/>
                    <w:left w:val="none" w:sz="0" w:space="0" w:color="auto"/>
                    <w:bottom w:val="none" w:sz="0" w:space="0" w:color="auto"/>
                    <w:right w:val="none" w:sz="0" w:space="0" w:color="auto"/>
                  </w:divBdr>
                </w:div>
                <w:div w:id="1902135757">
                  <w:marLeft w:val="0"/>
                  <w:marRight w:val="0"/>
                  <w:marTop w:val="0"/>
                  <w:marBottom w:val="0"/>
                  <w:divBdr>
                    <w:top w:val="none" w:sz="0" w:space="0" w:color="auto"/>
                    <w:left w:val="none" w:sz="0" w:space="0" w:color="auto"/>
                    <w:bottom w:val="none" w:sz="0" w:space="0" w:color="auto"/>
                    <w:right w:val="none" w:sz="0" w:space="0" w:color="auto"/>
                  </w:divBdr>
                </w:div>
                <w:div w:id="1454323473">
                  <w:marLeft w:val="0"/>
                  <w:marRight w:val="0"/>
                  <w:marTop w:val="0"/>
                  <w:marBottom w:val="0"/>
                  <w:divBdr>
                    <w:top w:val="none" w:sz="0" w:space="0" w:color="auto"/>
                    <w:left w:val="none" w:sz="0" w:space="0" w:color="auto"/>
                    <w:bottom w:val="none" w:sz="0" w:space="0" w:color="auto"/>
                    <w:right w:val="none" w:sz="0" w:space="0" w:color="auto"/>
                  </w:divBdr>
                </w:div>
                <w:div w:id="520896588">
                  <w:marLeft w:val="0"/>
                  <w:marRight w:val="0"/>
                  <w:marTop w:val="0"/>
                  <w:marBottom w:val="0"/>
                  <w:divBdr>
                    <w:top w:val="none" w:sz="0" w:space="0" w:color="auto"/>
                    <w:left w:val="none" w:sz="0" w:space="0" w:color="auto"/>
                    <w:bottom w:val="none" w:sz="0" w:space="0" w:color="auto"/>
                    <w:right w:val="none" w:sz="0" w:space="0" w:color="auto"/>
                  </w:divBdr>
                </w:div>
                <w:div w:id="1268998217">
                  <w:marLeft w:val="0"/>
                  <w:marRight w:val="0"/>
                  <w:marTop w:val="0"/>
                  <w:marBottom w:val="0"/>
                  <w:divBdr>
                    <w:top w:val="none" w:sz="0" w:space="0" w:color="auto"/>
                    <w:left w:val="none" w:sz="0" w:space="0" w:color="auto"/>
                    <w:bottom w:val="none" w:sz="0" w:space="0" w:color="auto"/>
                    <w:right w:val="none" w:sz="0" w:space="0" w:color="auto"/>
                  </w:divBdr>
                </w:div>
                <w:div w:id="1953200976">
                  <w:marLeft w:val="0"/>
                  <w:marRight w:val="0"/>
                  <w:marTop w:val="0"/>
                  <w:marBottom w:val="0"/>
                  <w:divBdr>
                    <w:top w:val="none" w:sz="0" w:space="0" w:color="auto"/>
                    <w:left w:val="none" w:sz="0" w:space="0" w:color="auto"/>
                    <w:bottom w:val="none" w:sz="0" w:space="0" w:color="auto"/>
                    <w:right w:val="none" w:sz="0" w:space="0" w:color="auto"/>
                  </w:divBdr>
                </w:div>
                <w:div w:id="1303344102">
                  <w:marLeft w:val="0"/>
                  <w:marRight w:val="0"/>
                  <w:marTop w:val="0"/>
                  <w:marBottom w:val="0"/>
                  <w:divBdr>
                    <w:top w:val="none" w:sz="0" w:space="0" w:color="auto"/>
                    <w:left w:val="none" w:sz="0" w:space="0" w:color="auto"/>
                    <w:bottom w:val="none" w:sz="0" w:space="0" w:color="auto"/>
                    <w:right w:val="none" w:sz="0" w:space="0" w:color="auto"/>
                  </w:divBdr>
                </w:div>
                <w:div w:id="1996911942">
                  <w:marLeft w:val="0"/>
                  <w:marRight w:val="0"/>
                  <w:marTop w:val="0"/>
                  <w:marBottom w:val="0"/>
                  <w:divBdr>
                    <w:top w:val="none" w:sz="0" w:space="0" w:color="auto"/>
                    <w:left w:val="none" w:sz="0" w:space="0" w:color="auto"/>
                    <w:bottom w:val="none" w:sz="0" w:space="0" w:color="auto"/>
                    <w:right w:val="none" w:sz="0" w:space="0" w:color="auto"/>
                  </w:divBdr>
                </w:div>
                <w:div w:id="878781155">
                  <w:marLeft w:val="0"/>
                  <w:marRight w:val="0"/>
                  <w:marTop w:val="0"/>
                  <w:marBottom w:val="0"/>
                  <w:divBdr>
                    <w:top w:val="none" w:sz="0" w:space="0" w:color="auto"/>
                    <w:left w:val="none" w:sz="0" w:space="0" w:color="auto"/>
                    <w:bottom w:val="none" w:sz="0" w:space="0" w:color="auto"/>
                    <w:right w:val="none" w:sz="0" w:space="0" w:color="auto"/>
                  </w:divBdr>
                </w:div>
                <w:div w:id="1853765664">
                  <w:marLeft w:val="0"/>
                  <w:marRight w:val="0"/>
                  <w:marTop w:val="0"/>
                  <w:marBottom w:val="0"/>
                  <w:divBdr>
                    <w:top w:val="none" w:sz="0" w:space="0" w:color="auto"/>
                    <w:left w:val="none" w:sz="0" w:space="0" w:color="auto"/>
                    <w:bottom w:val="none" w:sz="0" w:space="0" w:color="auto"/>
                    <w:right w:val="none" w:sz="0" w:space="0" w:color="auto"/>
                  </w:divBdr>
                </w:div>
                <w:div w:id="973483438">
                  <w:marLeft w:val="0"/>
                  <w:marRight w:val="0"/>
                  <w:marTop w:val="0"/>
                  <w:marBottom w:val="0"/>
                  <w:divBdr>
                    <w:top w:val="none" w:sz="0" w:space="0" w:color="auto"/>
                    <w:left w:val="none" w:sz="0" w:space="0" w:color="auto"/>
                    <w:bottom w:val="none" w:sz="0" w:space="0" w:color="auto"/>
                    <w:right w:val="none" w:sz="0" w:space="0" w:color="auto"/>
                  </w:divBdr>
                </w:div>
                <w:div w:id="336343813">
                  <w:marLeft w:val="0"/>
                  <w:marRight w:val="0"/>
                  <w:marTop w:val="0"/>
                  <w:marBottom w:val="0"/>
                  <w:divBdr>
                    <w:top w:val="none" w:sz="0" w:space="0" w:color="auto"/>
                    <w:left w:val="none" w:sz="0" w:space="0" w:color="auto"/>
                    <w:bottom w:val="none" w:sz="0" w:space="0" w:color="auto"/>
                    <w:right w:val="none" w:sz="0" w:space="0" w:color="auto"/>
                  </w:divBdr>
                </w:div>
                <w:div w:id="1698458203">
                  <w:marLeft w:val="0"/>
                  <w:marRight w:val="0"/>
                  <w:marTop w:val="0"/>
                  <w:marBottom w:val="0"/>
                  <w:divBdr>
                    <w:top w:val="none" w:sz="0" w:space="0" w:color="auto"/>
                    <w:left w:val="none" w:sz="0" w:space="0" w:color="auto"/>
                    <w:bottom w:val="none" w:sz="0" w:space="0" w:color="auto"/>
                    <w:right w:val="none" w:sz="0" w:space="0" w:color="auto"/>
                  </w:divBdr>
                </w:div>
                <w:div w:id="1134984289">
                  <w:marLeft w:val="0"/>
                  <w:marRight w:val="0"/>
                  <w:marTop w:val="0"/>
                  <w:marBottom w:val="0"/>
                  <w:divBdr>
                    <w:top w:val="none" w:sz="0" w:space="0" w:color="auto"/>
                    <w:left w:val="none" w:sz="0" w:space="0" w:color="auto"/>
                    <w:bottom w:val="none" w:sz="0" w:space="0" w:color="auto"/>
                    <w:right w:val="none" w:sz="0" w:space="0" w:color="auto"/>
                  </w:divBdr>
                </w:div>
                <w:div w:id="1112894354">
                  <w:marLeft w:val="0"/>
                  <w:marRight w:val="0"/>
                  <w:marTop w:val="0"/>
                  <w:marBottom w:val="0"/>
                  <w:divBdr>
                    <w:top w:val="none" w:sz="0" w:space="0" w:color="auto"/>
                    <w:left w:val="none" w:sz="0" w:space="0" w:color="auto"/>
                    <w:bottom w:val="none" w:sz="0" w:space="0" w:color="auto"/>
                    <w:right w:val="none" w:sz="0" w:space="0" w:color="auto"/>
                  </w:divBdr>
                </w:div>
                <w:div w:id="1745180305">
                  <w:marLeft w:val="0"/>
                  <w:marRight w:val="0"/>
                  <w:marTop w:val="0"/>
                  <w:marBottom w:val="0"/>
                  <w:divBdr>
                    <w:top w:val="none" w:sz="0" w:space="0" w:color="auto"/>
                    <w:left w:val="none" w:sz="0" w:space="0" w:color="auto"/>
                    <w:bottom w:val="none" w:sz="0" w:space="0" w:color="auto"/>
                    <w:right w:val="none" w:sz="0" w:space="0" w:color="auto"/>
                  </w:divBdr>
                </w:div>
                <w:div w:id="728261374">
                  <w:marLeft w:val="0"/>
                  <w:marRight w:val="0"/>
                  <w:marTop w:val="0"/>
                  <w:marBottom w:val="0"/>
                  <w:divBdr>
                    <w:top w:val="none" w:sz="0" w:space="0" w:color="auto"/>
                    <w:left w:val="none" w:sz="0" w:space="0" w:color="auto"/>
                    <w:bottom w:val="none" w:sz="0" w:space="0" w:color="auto"/>
                    <w:right w:val="none" w:sz="0" w:space="0" w:color="auto"/>
                  </w:divBdr>
                </w:div>
                <w:div w:id="1093669237">
                  <w:marLeft w:val="0"/>
                  <w:marRight w:val="0"/>
                  <w:marTop w:val="0"/>
                  <w:marBottom w:val="0"/>
                  <w:divBdr>
                    <w:top w:val="none" w:sz="0" w:space="0" w:color="auto"/>
                    <w:left w:val="none" w:sz="0" w:space="0" w:color="auto"/>
                    <w:bottom w:val="none" w:sz="0" w:space="0" w:color="auto"/>
                    <w:right w:val="none" w:sz="0" w:space="0" w:color="auto"/>
                  </w:divBdr>
                </w:div>
                <w:div w:id="1041710092">
                  <w:marLeft w:val="0"/>
                  <w:marRight w:val="0"/>
                  <w:marTop w:val="0"/>
                  <w:marBottom w:val="0"/>
                  <w:divBdr>
                    <w:top w:val="none" w:sz="0" w:space="0" w:color="auto"/>
                    <w:left w:val="none" w:sz="0" w:space="0" w:color="auto"/>
                    <w:bottom w:val="none" w:sz="0" w:space="0" w:color="auto"/>
                    <w:right w:val="none" w:sz="0" w:space="0" w:color="auto"/>
                  </w:divBdr>
                </w:div>
                <w:div w:id="984312609">
                  <w:marLeft w:val="0"/>
                  <w:marRight w:val="0"/>
                  <w:marTop w:val="0"/>
                  <w:marBottom w:val="0"/>
                  <w:divBdr>
                    <w:top w:val="none" w:sz="0" w:space="0" w:color="auto"/>
                    <w:left w:val="none" w:sz="0" w:space="0" w:color="auto"/>
                    <w:bottom w:val="none" w:sz="0" w:space="0" w:color="auto"/>
                    <w:right w:val="none" w:sz="0" w:space="0" w:color="auto"/>
                  </w:divBdr>
                </w:div>
                <w:div w:id="141847541">
                  <w:marLeft w:val="0"/>
                  <w:marRight w:val="0"/>
                  <w:marTop w:val="0"/>
                  <w:marBottom w:val="0"/>
                  <w:divBdr>
                    <w:top w:val="none" w:sz="0" w:space="0" w:color="auto"/>
                    <w:left w:val="none" w:sz="0" w:space="0" w:color="auto"/>
                    <w:bottom w:val="none" w:sz="0" w:space="0" w:color="auto"/>
                    <w:right w:val="none" w:sz="0" w:space="0" w:color="auto"/>
                  </w:divBdr>
                </w:div>
                <w:div w:id="1173109181">
                  <w:marLeft w:val="0"/>
                  <w:marRight w:val="0"/>
                  <w:marTop w:val="0"/>
                  <w:marBottom w:val="0"/>
                  <w:divBdr>
                    <w:top w:val="none" w:sz="0" w:space="0" w:color="auto"/>
                    <w:left w:val="none" w:sz="0" w:space="0" w:color="auto"/>
                    <w:bottom w:val="none" w:sz="0" w:space="0" w:color="auto"/>
                    <w:right w:val="none" w:sz="0" w:space="0" w:color="auto"/>
                  </w:divBdr>
                </w:div>
                <w:div w:id="462625853">
                  <w:marLeft w:val="0"/>
                  <w:marRight w:val="0"/>
                  <w:marTop w:val="0"/>
                  <w:marBottom w:val="0"/>
                  <w:divBdr>
                    <w:top w:val="none" w:sz="0" w:space="0" w:color="auto"/>
                    <w:left w:val="none" w:sz="0" w:space="0" w:color="auto"/>
                    <w:bottom w:val="none" w:sz="0" w:space="0" w:color="auto"/>
                    <w:right w:val="none" w:sz="0" w:space="0" w:color="auto"/>
                  </w:divBdr>
                </w:div>
                <w:div w:id="1931429827">
                  <w:marLeft w:val="0"/>
                  <w:marRight w:val="0"/>
                  <w:marTop w:val="0"/>
                  <w:marBottom w:val="0"/>
                  <w:divBdr>
                    <w:top w:val="none" w:sz="0" w:space="0" w:color="auto"/>
                    <w:left w:val="none" w:sz="0" w:space="0" w:color="auto"/>
                    <w:bottom w:val="none" w:sz="0" w:space="0" w:color="auto"/>
                    <w:right w:val="none" w:sz="0" w:space="0" w:color="auto"/>
                  </w:divBdr>
                </w:div>
                <w:div w:id="806357392">
                  <w:marLeft w:val="0"/>
                  <w:marRight w:val="0"/>
                  <w:marTop w:val="0"/>
                  <w:marBottom w:val="0"/>
                  <w:divBdr>
                    <w:top w:val="none" w:sz="0" w:space="0" w:color="auto"/>
                    <w:left w:val="none" w:sz="0" w:space="0" w:color="auto"/>
                    <w:bottom w:val="none" w:sz="0" w:space="0" w:color="auto"/>
                    <w:right w:val="none" w:sz="0" w:space="0" w:color="auto"/>
                  </w:divBdr>
                </w:div>
                <w:div w:id="1647317041">
                  <w:marLeft w:val="0"/>
                  <w:marRight w:val="0"/>
                  <w:marTop w:val="0"/>
                  <w:marBottom w:val="0"/>
                  <w:divBdr>
                    <w:top w:val="none" w:sz="0" w:space="0" w:color="auto"/>
                    <w:left w:val="none" w:sz="0" w:space="0" w:color="auto"/>
                    <w:bottom w:val="none" w:sz="0" w:space="0" w:color="auto"/>
                    <w:right w:val="none" w:sz="0" w:space="0" w:color="auto"/>
                  </w:divBdr>
                </w:div>
                <w:div w:id="1149127479">
                  <w:marLeft w:val="0"/>
                  <w:marRight w:val="0"/>
                  <w:marTop w:val="0"/>
                  <w:marBottom w:val="0"/>
                  <w:divBdr>
                    <w:top w:val="none" w:sz="0" w:space="0" w:color="auto"/>
                    <w:left w:val="none" w:sz="0" w:space="0" w:color="auto"/>
                    <w:bottom w:val="none" w:sz="0" w:space="0" w:color="auto"/>
                    <w:right w:val="none" w:sz="0" w:space="0" w:color="auto"/>
                  </w:divBdr>
                </w:div>
                <w:div w:id="729765585">
                  <w:marLeft w:val="0"/>
                  <w:marRight w:val="0"/>
                  <w:marTop w:val="0"/>
                  <w:marBottom w:val="0"/>
                  <w:divBdr>
                    <w:top w:val="none" w:sz="0" w:space="0" w:color="auto"/>
                    <w:left w:val="none" w:sz="0" w:space="0" w:color="auto"/>
                    <w:bottom w:val="none" w:sz="0" w:space="0" w:color="auto"/>
                    <w:right w:val="none" w:sz="0" w:space="0" w:color="auto"/>
                  </w:divBdr>
                </w:div>
                <w:div w:id="592393789">
                  <w:marLeft w:val="0"/>
                  <w:marRight w:val="0"/>
                  <w:marTop w:val="0"/>
                  <w:marBottom w:val="0"/>
                  <w:divBdr>
                    <w:top w:val="none" w:sz="0" w:space="0" w:color="auto"/>
                    <w:left w:val="none" w:sz="0" w:space="0" w:color="auto"/>
                    <w:bottom w:val="none" w:sz="0" w:space="0" w:color="auto"/>
                    <w:right w:val="none" w:sz="0" w:space="0" w:color="auto"/>
                  </w:divBdr>
                </w:div>
                <w:div w:id="1328753757">
                  <w:marLeft w:val="0"/>
                  <w:marRight w:val="0"/>
                  <w:marTop w:val="0"/>
                  <w:marBottom w:val="0"/>
                  <w:divBdr>
                    <w:top w:val="none" w:sz="0" w:space="0" w:color="auto"/>
                    <w:left w:val="none" w:sz="0" w:space="0" w:color="auto"/>
                    <w:bottom w:val="none" w:sz="0" w:space="0" w:color="auto"/>
                    <w:right w:val="none" w:sz="0" w:space="0" w:color="auto"/>
                  </w:divBdr>
                </w:div>
                <w:div w:id="1881287365">
                  <w:marLeft w:val="0"/>
                  <w:marRight w:val="0"/>
                  <w:marTop w:val="0"/>
                  <w:marBottom w:val="0"/>
                  <w:divBdr>
                    <w:top w:val="none" w:sz="0" w:space="0" w:color="auto"/>
                    <w:left w:val="none" w:sz="0" w:space="0" w:color="auto"/>
                    <w:bottom w:val="none" w:sz="0" w:space="0" w:color="auto"/>
                    <w:right w:val="none" w:sz="0" w:space="0" w:color="auto"/>
                  </w:divBdr>
                </w:div>
                <w:div w:id="1581601187">
                  <w:marLeft w:val="0"/>
                  <w:marRight w:val="0"/>
                  <w:marTop w:val="0"/>
                  <w:marBottom w:val="0"/>
                  <w:divBdr>
                    <w:top w:val="none" w:sz="0" w:space="0" w:color="auto"/>
                    <w:left w:val="none" w:sz="0" w:space="0" w:color="auto"/>
                    <w:bottom w:val="none" w:sz="0" w:space="0" w:color="auto"/>
                    <w:right w:val="none" w:sz="0" w:space="0" w:color="auto"/>
                  </w:divBdr>
                </w:div>
                <w:div w:id="178856808">
                  <w:marLeft w:val="0"/>
                  <w:marRight w:val="0"/>
                  <w:marTop w:val="0"/>
                  <w:marBottom w:val="0"/>
                  <w:divBdr>
                    <w:top w:val="none" w:sz="0" w:space="0" w:color="auto"/>
                    <w:left w:val="none" w:sz="0" w:space="0" w:color="auto"/>
                    <w:bottom w:val="none" w:sz="0" w:space="0" w:color="auto"/>
                    <w:right w:val="none" w:sz="0" w:space="0" w:color="auto"/>
                  </w:divBdr>
                </w:div>
                <w:div w:id="1570456433">
                  <w:marLeft w:val="0"/>
                  <w:marRight w:val="0"/>
                  <w:marTop w:val="0"/>
                  <w:marBottom w:val="0"/>
                  <w:divBdr>
                    <w:top w:val="none" w:sz="0" w:space="0" w:color="auto"/>
                    <w:left w:val="none" w:sz="0" w:space="0" w:color="auto"/>
                    <w:bottom w:val="none" w:sz="0" w:space="0" w:color="auto"/>
                    <w:right w:val="none" w:sz="0" w:space="0" w:color="auto"/>
                  </w:divBdr>
                </w:div>
                <w:div w:id="1371803570">
                  <w:marLeft w:val="0"/>
                  <w:marRight w:val="0"/>
                  <w:marTop w:val="0"/>
                  <w:marBottom w:val="0"/>
                  <w:divBdr>
                    <w:top w:val="none" w:sz="0" w:space="0" w:color="auto"/>
                    <w:left w:val="none" w:sz="0" w:space="0" w:color="auto"/>
                    <w:bottom w:val="none" w:sz="0" w:space="0" w:color="auto"/>
                    <w:right w:val="none" w:sz="0" w:space="0" w:color="auto"/>
                  </w:divBdr>
                </w:div>
                <w:div w:id="856968085">
                  <w:marLeft w:val="0"/>
                  <w:marRight w:val="0"/>
                  <w:marTop w:val="0"/>
                  <w:marBottom w:val="0"/>
                  <w:divBdr>
                    <w:top w:val="none" w:sz="0" w:space="0" w:color="auto"/>
                    <w:left w:val="none" w:sz="0" w:space="0" w:color="auto"/>
                    <w:bottom w:val="none" w:sz="0" w:space="0" w:color="auto"/>
                    <w:right w:val="none" w:sz="0" w:space="0" w:color="auto"/>
                  </w:divBdr>
                </w:div>
                <w:div w:id="1117211396">
                  <w:marLeft w:val="0"/>
                  <w:marRight w:val="0"/>
                  <w:marTop w:val="0"/>
                  <w:marBottom w:val="0"/>
                  <w:divBdr>
                    <w:top w:val="none" w:sz="0" w:space="0" w:color="auto"/>
                    <w:left w:val="none" w:sz="0" w:space="0" w:color="auto"/>
                    <w:bottom w:val="none" w:sz="0" w:space="0" w:color="auto"/>
                    <w:right w:val="none" w:sz="0" w:space="0" w:color="auto"/>
                  </w:divBdr>
                </w:div>
                <w:div w:id="1672441587">
                  <w:marLeft w:val="0"/>
                  <w:marRight w:val="0"/>
                  <w:marTop w:val="0"/>
                  <w:marBottom w:val="0"/>
                  <w:divBdr>
                    <w:top w:val="none" w:sz="0" w:space="0" w:color="auto"/>
                    <w:left w:val="none" w:sz="0" w:space="0" w:color="auto"/>
                    <w:bottom w:val="none" w:sz="0" w:space="0" w:color="auto"/>
                    <w:right w:val="none" w:sz="0" w:space="0" w:color="auto"/>
                  </w:divBdr>
                </w:div>
                <w:div w:id="117648825">
                  <w:marLeft w:val="0"/>
                  <w:marRight w:val="0"/>
                  <w:marTop w:val="0"/>
                  <w:marBottom w:val="0"/>
                  <w:divBdr>
                    <w:top w:val="none" w:sz="0" w:space="0" w:color="auto"/>
                    <w:left w:val="none" w:sz="0" w:space="0" w:color="auto"/>
                    <w:bottom w:val="none" w:sz="0" w:space="0" w:color="auto"/>
                    <w:right w:val="none" w:sz="0" w:space="0" w:color="auto"/>
                  </w:divBdr>
                </w:div>
                <w:div w:id="749735614">
                  <w:marLeft w:val="0"/>
                  <w:marRight w:val="0"/>
                  <w:marTop w:val="0"/>
                  <w:marBottom w:val="0"/>
                  <w:divBdr>
                    <w:top w:val="none" w:sz="0" w:space="0" w:color="auto"/>
                    <w:left w:val="none" w:sz="0" w:space="0" w:color="auto"/>
                    <w:bottom w:val="none" w:sz="0" w:space="0" w:color="auto"/>
                    <w:right w:val="none" w:sz="0" w:space="0" w:color="auto"/>
                  </w:divBdr>
                </w:div>
                <w:div w:id="329066888">
                  <w:marLeft w:val="0"/>
                  <w:marRight w:val="0"/>
                  <w:marTop w:val="0"/>
                  <w:marBottom w:val="0"/>
                  <w:divBdr>
                    <w:top w:val="none" w:sz="0" w:space="0" w:color="auto"/>
                    <w:left w:val="none" w:sz="0" w:space="0" w:color="auto"/>
                    <w:bottom w:val="none" w:sz="0" w:space="0" w:color="auto"/>
                    <w:right w:val="none" w:sz="0" w:space="0" w:color="auto"/>
                  </w:divBdr>
                </w:div>
                <w:div w:id="1796606866">
                  <w:marLeft w:val="0"/>
                  <w:marRight w:val="0"/>
                  <w:marTop w:val="0"/>
                  <w:marBottom w:val="0"/>
                  <w:divBdr>
                    <w:top w:val="none" w:sz="0" w:space="0" w:color="auto"/>
                    <w:left w:val="none" w:sz="0" w:space="0" w:color="auto"/>
                    <w:bottom w:val="none" w:sz="0" w:space="0" w:color="auto"/>
                    <w:right w:val="none" w:sz="0" w:space="0" w:color="auto"/>
                  </w:divBdr>
                </w:div>
                <w:div w:id="1602568357">
                  <w:marLeft w:val="0"/>
                  <w:marRight w:val="0"/>
                  <w:marTop w:val="0"/>
                  <w:marBottom w:val="0"/>
                  <w:divBdr>
                    <w:top w:val="none" w:sz="0" w:space="0" w:color="auto"/>
                    <w:left w:val="none" w:sz="0" w:space="0" w:color="auto"/>
                    <w:bottom w:val="none" w:sz="0" w:space="0" w:color="auto"/>
                    <w:right w:val="none" w:sz="0" w:space="0" w:color="auto"/>
                  </w:divBdr>
                </w:div>
                <w:div w:id="568269952">
                  <w:marLeft w:val="0"/>
                  <w:marRight w:val="0"/>
                  <w:marTop w:val="0"/>
                  <w:marBottom w:val="0"/>
                  <w:divBdr>
                    <w:top w:val="none" w:sz="0" w:space="0" w:color="auto"/>
                    <w:left w:val="none" w:sz="0" w:space="0" w:color="auto"/>
                    <w:bottom w:val="none" w:sz="0" w:space="0" w:color="auto"/>
                    <w:right w:val="none" w:sz="0" w:space="0" w:color="auto"/>
                  </w:divBdr>
                </w:div>
                <w:div w:id="1722360293">
                  <w:marLeft w:val="0"/>
                  <w:marRight w:val="0"/>
                  <w:marTop w:val="0"/>
                  <w:marBottom w:val="0"/>
                  <w:divBdr>
                    <w:top w:val="none" w:sz="0" w:space="0" w:color="auto"/>
                    <w:left w:val="none" w:sz="0" w:space="0" w:color="auto"/>
                    <w:bottom w:val="none" w:sz="0" w:space="0" w:color="auto"/>
                    <w:right w:val="none" w:sz="0" w:space="0" w:color="auto"/>
                  </w:divBdr>
                </w:div>
                <w:div w:id="1715471266">
                  <w:marLeft w:val="0"/>
                  <w:marRight w:val="0"/>
                  <w:marTop w:val="0"/>
                  <w:marBottom w:val="0"/>
                  <w:divBdr>
                    <w:top w:val="none" w:sz="0" w:space="0" w:color="auto"/>
                    <w:left w:val="none" w:sz="0" w:space="0" w:color="auto"/>
                    <w:bottom w:val="none" w:sz="0" w:space="0" w:color="auto"/>
                    <w:right w:val="none" w:sz="0" w:space="0" w:color="auto"/>
                  </w:divBdr>
                </w:div>
                <w:div w:id="1993561364">
                  <w:marLeft w:val="0"/>
                  <w:marRight w:val="0"/>
                  <w:marTop w:val="0"/>
                  <w:marBottom w:val="0"/>
                  <w:divBdr>
                    <w:top w:val="none" w:sz="0" w:space="0" w:color="auto"/>
                    <w:left w:val="none" w:sz="0" w:space="0" w:color="auto"/>
                    <w:bottom w:val="none" w:sz="0" w:space="0" w:color="auto"/>
                    <w:right w:val="none" w:sz="0" w:space="0" w:color="auto"/>
                  </w:divBdr>
                </w:div>
                <w:div w:id="2121023649">
                  <w:marLeft w:val="0"/>
                  <w:marRight w:val="0"/>
                  <w:marTop w:val="0"/>
                  <w:marBottom w:val="0"/>
                  <w:divBdr>
                    <w:top w:val="none" w:sz="0" w:space="0" w:color="auto"/>
                    <w:left w:val="none" w:sz="0" w:space="0" w:color="auto"/>
                    <w:bottom w:val="none" w:sz="0" w:space="0" w:color="auto"/>
                    <w:right w:val="none" w:sz="0" w:space="0" w:color="auto"/>
                  </w:divBdr>
                </w:div>
                <w:div w:id="1925603219">
                  <w:marLeft w:val="0"/>
                  <w:marRight w:val="0"/>
                  <w:marTop w:val="0"/>
                  <w:marBottom w:val="0"/>
                  <w:divBdr>
                    <w:top w:val="none" w:sz="0" w:space="0" w:color="auto"/>
                    <w:left w:val="none" w:sz="0" w:space="0" w:color="auto"/>
                    <w:bottom w:val="none" w:sz="0" w:space="0" w:color="auto"/>
                    <w:right w:val="none" w:sz="0" w:space="0" w:color="auto"/>
                  </w:divBdr>
                </w:div>
                <w:div w:id="1046611986">
                  <w:marLeft w:val="0"/>
                  <w:marRight w:val="0"/>
                  <w:marTop w:val="0"/>
                  <w:marBottom w:val="0"/>
                  <w:divBdr>
                    <w:top w:val="none" w:sz="0" w:space="0" w:color="auto"/>
                    <w:left w:val="none" w:sz="0" w:space="0" w:color="auto"/>
                    <w:bottom w:val="none" w:sz="0" w:space="0" w:color="auto"/>
                    <w:right w:val="none" w:sz="0" w:space="0" w:color="auto"/>
                  </w:divBdr>
                </w:div>
                <w:div w:id="459878052">
                  <w:marLeft w:val="0"/>
                  <w:marRight w:val="0"/>
                  <w:marTop w:val="0"/>
                  <w:marBottom w:val="0"/>
                  <w:divBdr>
                    <w:top w:val="none" w:sz="0" w:space="0" w:color="auto"/>
                    <w:left w:val="none" w:sz="0" w:space="0" w:color="auto"/>
                    <w:bottom w:val="none" w:sz="0" w:space="0" w:color="auto"/>
                    <w:right w:val="none" w:sz="0" w:space="0" w:color="auto"/>
                  </w:divBdr>
                </w:div>
                <w:div w:id="1754819524">
                  <w:marLeft w:val="0"/>
                  <w:marRight w:val="0"/>
                  <w:marTop w:val="0"/>
                  <w:marBottom w:val="0"/>
                  <w:divBdr>
                    <w:top w:val="none" w:sz="0" w:space="0" w:color="auto"/>
                    <w:left w:val="none" w:sz="0" w:space="0" w:color="auto"/>
                    <w:bottom w:val="none" w:sz="0" w:space="0" w:color="auto"/>
                    <w:right w:val="none" w:sz="0" w:space="0" w:color="auto"/>
                  </w:divBdr>
                </w:div>
                <w:div w:id="1999916075">
                  <w:marLeft w:val="0"/>
                  <w:marRight w:val="0"/>
                  <w:marTop w:val="0"/>
                  <w:marBottom w:val="0"/>
                  <w:divBdr>
                    <w:top w:val="none" w:sz="0" w:space="0" w:color="auto"/>
                    <w:left w:val="none" w:sz="0" w:space="0" w:color="auto"/>
                    <w:bottom w:val="none" w:sz="0" w:space="0" w:color="auto"/>
                    <w:right w:val="none" w:sz="0" w:space="0" w:color="auto"/>
                  </w:divBdr>
                </w:div>
                <w:div w:id="818958050">
                  <w:marLeft w:val="0"/>
                  <w:marRight w:val="0"/>
                  <w:marTop w:val="0"/>
                  <w:marBottom w:val="0"/>
                  <w:divBdr>
                    <w:top w:val="none" w:sz="0" w:space="0" w:color="auto"/>
                    <w:left w:val="none" w:sz="0" w:space="0" w:color="auto"/>
                    <w:bottom w:val="none" w:sz="0" w:space="0" w:color="auto"/>
                    <w:right w:val="none" w:sz="0" w:space="0" w:color="auto"/>
                  </w:divBdr>
                </w:div>
                <w:div w:id="1518882743">
                  <w:marLeft w:val="0"/>
                  <w:marRight w:val="0"/>
                  <w:marTop w:val="0"/>
                  <w:marBottom w:val="0"/>
                  <w:divBdr>
                    <w:top w:val="none" w:sz="0" w:space="0" w:color="auto"/>
                    <w:left w:val="none" w:sz="0" w:space="0" w:color="auto"/>
                    <w:bottom w:val="none" w:sz="0" w:space="0" w:color="auto"/>
                    <w:right w:val="none" w:sz="0" w:space="0" w:color="auto"/>
                  </w:divBdr>
                </w:div>
                <w:div w:id="848255053">
                  <w:marLeft w:val="0"/>
                  <w:marRight w:val="0"/>
                  <w:marTop w:val="0"/>
                  <w:marBottom w:val="0"/>
                  <w:divBdr>
                    <w:top w:val="none" w:sz="0" w:space="0" w:color="auto"/>
                    <w:left w:val="none" w:sz="0" w:space="0" w:color="auto"/>
                    <w:bottom w:val="none" w:sz="0" w:space="0" w:color="auto"/>
                    <w:right w:val="none" w:sz="0" w:space="0" w:color="auto"/>
                  </w:divBdr>
                </w:div>
                <w:div w:id="449015440">
                  <w:marLeft w:val="0"/>
                  <w:marRight w:val="0"/>
                  <w:marTop w:val="0"/>
                  <w:marBottom w:val="0"/>
                  <w:divBdr>
                    <w:top w:val="none" w:sz="0" w:space="0" w:color="auto"/>
                    <w:left w:val="none" w:sz="0" w:space="0" w:color="auto"/>
                    <w:bottom w:val="none" w:sz="0" w:space="0" w:color="auto"/>
                    <w:right w:val="none" w:sz="0" w:space="0" w:color="auto"/>
                  </w:divBdr>
                </w:div>
                <w:div w:id="713237200">
                  <w:marLeft w:val="0"/>
                  <w:marRight w:val="0"/>
                  <w:marTop w:val="0"/>
                  <w:marBottom w:val="0"/>
                  <w:divBdr>
                    <w:top w:val="none" w:sz="0" w:space="0" w:color="auto"/>
                    <w:left w:val="none" w:sz="0" w:space="0" w:color="auto"/>
                    <w:bottom w:val="none" w:sz="0" w:space="0" w:color="auto"/>
                    <w:right w:val="none" w:sz="0" w:space="0" w:color="auto"/>
                  </w:divBdr>
                </w:div>
                <w:div w:id="466045517">
                  <w:marLeft w:val="0"/>
                  <w:marRight w:val="0"/>
                  <w:marTop w:val="0"/>
                  <w:marBottom w:val="0"/>
                  <w:divBdr>
                    <w:top w:val="none" w:sz="0" w:space="0" w:color="auto"/>
                    <w:left w:val="none" w:sz="0" w:space="0" w:color="auto"/>
                    <w:bottom w:val="none" w:sz="0" w:space="0" w:color="auto"/>
                    <w:right w:val="none" w:sz="0" w:space="0" w:color="auto"/>
                  </w:divBdr>
                </w:div>
                <w:div w:id="2034990391">
                  <w:marLeft w:val="0"/>
                  <w:marRight w:val="0"/>
                  <w:marTop w:val="0"/>
                  <w:marBottom w:val="0"/>
                  <w:divBdr>
                    <w:top w:val="none" w:sz="0" w:space="0" w:color="auto"/>
                    <w:left w:val="none" w:sz="0" w:space="0" w:color="auto"/>
                    <w:bottom w:val="none" w:sz="0" w:space="0" w:color="auto"/>
                    <w:right w:val="none" w:sz="0" w:space="0" w:color="auto"/>
                  </w:divBdr>
                </w:div>
                <w:div w:id="1722703853">
                  <w:marLeft w:val="0"/>
                  <w:marRight w:val="0"/>
                  <w:marTop w:val="0"/>
                  <w:marBottom w:val="0"/>
                  <w:divBdr>
                    <w:top w:val="none" w:sz="0" w:space="0" w:color="auto"/>
                    <w:left w:val="none" w:sz="0" w:space="0" w:color="auto"/>
                    <w:bottom w:val="none" w:sz="0" w:space="0" w:color="auto"/>
                    <w:right w:val="none" w:sz="0" w:space="0" w:color="auto"/>
                  </w:divBdr>
                </w:div>
                <w:div w:id="553933516">
                  <w:marLeft w:val="0"/>
                  <w:marRight w:val="0"/>
                  <w:marTop w:val="0"/>
                  <w:marBottom w:val="0"/>
                  <w:divBdr>
                    <w:top w:val="none" w:sz="0" w:space="0" w:color="auto"/>
                    <w:left w:val="none" w:sz="0" w:space="0" w:color="auto"/>
                    <w:bottom w:val="none" w:sz="0" w:space="0" w:color="auto"/>
                    <w:right w:val="none" w:sz="0" w:space="0" w:color="auto"/>
                  </w:divBdr>
                </w:div>
                <w:div w:id="2026785277">
                  <w:marLeft w:val="0"/>
                  <w:marRight w:val="0"/>
                  <w:marTop w:val="0"/>
                  <w:marBottom w:val="0"/>
                  <w:divBdr>
                    <w:top w:val="none" w:sz="0" w:space="0" w:color="auto"/>
                    <w:left w:val="none" w:sz="0" w:space="0" w:color="auto"/>
                    <w:bottom w:val="none" w:sz="0" w:space="0" w:color="auto"/>
                    <w:right w:val="none" w:sz="0" w:space="0" w:color="auto"/>
                  </w:divBdr>
                </w:div>
                <w:div w:id="202182930">
                  <w:marLeft w:val="0"/>
                  <w:marRight w:val="0"/>
                  <w:marTop w:val="0"/>
                  <w:marBottom w:val="0"/>
                  <w:divBdr>
                    <w:top w:val="none" w:sz="0" w:space="0" w:color="auto"/>
                    <w:left w:val="none" w:sz="0" w:space="0" w:color="auto"/>
                    <w:bottom w:val="none" w:sz="0" w:space="0" w:color="auto"/>
                    <w:right w:val="none" w:sz="0" w:space="0" w:color="auto"/>
                  </w:divBdr>
                </w:div>
                <w:div w:id="1533760660">
                  <w:marLeft w:val="0"/>
                  <w:marRight w:val="0"/>
                  <w:marTop w:val="0"/>
                  <w:marBottom w:val="0"/>
                  <w:divBdr>
                    <w:top w:val="none" w:sz="0" w:space="0" w:color="auto"/>
                    <w:left w:val="none" w:sz="0" w:space="0" w:color="auto"/>
                    <w:bottom w:val="none" w:sz="0" w:space="0" w:color="auto"/>
                    <w:right w:val="none" w:sz="0" w:space="0" w:color="auto"/>
                  </w:divBdr>
                </w:div>
                <w:div w:id="1315261681">
                  <w:marLeft w:val="0"/>
                  <w:marRight w:val="0"/>
                  <w:marTop w:val="0"/>
                  <w:marBottom w:val="0"/>
                  <w:divBdr>
                    <w:top w:val="none" w:sz="0" w:space="0" w:color="auto"/>
                    <w:left w:val="none" w:sz="0" w:space="0" w:color="auto"/>
                    <w:bottom w:val="none" w:sz="0" w:space="0" w:color="auto"/>
                    <w:right w:val="none" w:sz="0" w:space="0" w:color="auto"/>
                  </w:divBdr>
                </w:div>
                <w:div w:id="1411192001">
                  <w:marLeft w:val="0"/>
                  <w:marRight w:val="0"/>
                  <w:marTop w:val="0"/>
                  <w:marBottom w:val="0"/>
                  <w:divBdr>
                    <w:top w:val="none" w:sz="0" w:space="0" w:color="auto"/>
                    <w:left w:val="none" w:sz="0" w:space="0" w:color="auto"/>
                    <w:bottom w:val="none" w:sz="0" w:space="0" w:color="auto"/>
                    <w:right w:val="none" w:sz="0" w:space="0" w:color="auto"/>
                  </w:divBdr>
                </w:div>
                <w:div w:id="1293172538">
                  <w:marLeft w:val="0"/>
                  <w:marRight w:val="0"/>
                  <w:marTop w:val="0"/>
                  <w:marBottom w:val="0"/>
                  <w:divBdr>
                    <w:top w:val="none" w:sz="0" w:space="0" w:color="auto"/>
                    <w:left w:val="none" w:sz="0" w:space="0" w:color="auto"/>
                    <w:bottom w:val="none" w:sz="0" w:space="0" w:color="auto"/>
                    <w:right w:val="none" w:sz="0" w:space="0" w:color="auto"/>
                  </w:divBdr>
                </w:div>
                <w:div w:id="565069137">
                  <w:marLeft w:val="0"/>
                  <w:marRight w:val="0"/>
                  <w:marTop w:val="0"/>
                  <w:marBottom w:val="0"/>
                  <w:divBdr>
                    <w:top w:val="none" w:sz="0" w:space="0" w:color="auto"/>
                    <w:left w:val="none" w:sz="0" w:space="0" w:color="auto"/>
                    <w:bottom w:val="none" w:sz="0" w:space="0" w:color="auto"/>
                    <w:right w:val="none" w:sz="0" w:space="0" w:color="auto"/>
                  </w:divBdr>
                </w:div>
                <w:div w:id="1391613626">
                  <w:marLeft w:val="0"/>
                  <w:marRight w:val="0"/>
                  <w:marTop w:val="0"/>
                  <w:marBottom w:val="0"/>
                  <w:divBdr>
                    <w:top w:val="none" w:sz="0" w:space="0" w:color="auto"/>
                    <w:left w:val="none" w:sz="0" w:space="0" w:color="auto"/>
                    <w:bottom w:val="none" w:sz="0" w:space="0" w:color="auto"/>
                    <w:right w:val="none" w:sz="0" w:space="0" w:color="auto"/>
                  </w:divBdr>
                </w:div>
                <w:div w:id="1027220710">
                  <w:marLeft w:val="0"/>
                  <w:marRight w:val="0"/>
                  <w:marTop w:val="0"/>
                  <w:marBottom w:val="0"/>
                  <w:divBdr>
                    <w:top w:val="none" w:sz="0" w:space="0" w:color="auto"/>
                    <w:left w:val="none" w:sz="0" w:space="0" w:color="auto"/>
                    <w:bottom w:val="none" w:sz="0" w:space="0" w:color="auto"/>
                    <w:right w:val="none" w:sz="0" w:space="0" w:color="auto"/>
                  </w:divBdr>
                </w:div>
                <w:div w:id="335497483">
                  <w:marLeft w:val="0"/>
                  <w:marRight w:val="0"/>
                  <w:marTop w:val="0"/>
                  <w:marBottom w:val="0"/>
                  <w:divBdr>
                    <w:top w:val="none" w:sz="0" w:space="0" w:color="auto"/>
                    <w:left w:val="none" w:sz="0" w:space="0" w:color="auto"/>
                    <w:bottom w:val="none" w:sz="0" w:space="0" w:color="auto"/>
                    <w:right w:val="none" w:sz="0" w:space="0" w:color="auto"/>
                  </w:divBdr>
                </w:div>
                <w:div w:id="1348093373">
                  <w:marLeft w:val="0"/>
                  <w:marRight w:val="0"/>
                  <w:marTop w:val="0"/>
                  <w:marBottom w:val="0"/>
                  <w:divBdr>
                    <w:top w:val="none" w:sz="0" w:space="0" w:color="auto"/>
                    <w:left w:val="none" w:sz="0" w:space="0" w:color="auto"/>
                    <w:bottom w:val="none" w:sz="0" w:space="0" w:color="auto"/>
                    <w:right w:val="none" w:sz="0" w:space="0" w:color="auto"/>
                  </w:divBdr>
                </w:div>
                <w:div w:id="1860581589">
                  <w:marLeft w:val="0"/>
                  <w:marRight w:val="0"/>
                  <w:marTop w:val="0"/>
                  <w:marBottom w:val="0"/>
                  <w:divBdr>
                    <w:top w:val="none" w:sz="0" w:space="0" w:color="auto"/>
                    <w:left w:val="none" w:sz="0" w:space="0" w:color="auto"/>
                    <w:bottom w:val="none" w:sz="0" w:space="0" w:color="auto"/>
                    <w:right w:val="none" w:sz="0" w:space="0" w:color="auto"/>
                  </w:divBdr>
                </w:div>
                <w:div w:id="1276715823">
                  <w:marLeft w:val="0"/>
                  <w:marRight w:val="0"/>
                  <w:marTop w:val="0"/>
                  <w:marBottom w:val="0"/>
                  <w:divBdr>
                    <w:top w:val="none" w:sz="0" w:space="0" w:color="auto"/>
                    <w:left w:val="none" w:sz="0" w:space="0" w:color="auto"/>
                    <w:bottom w:val="none" w:sz="0" w:space="0" w:color="auto"/>
                    <w:right w:val="none" w:sz="0" w:space="0" w:color="auto"/>
                  </w:divBdr>
                </w:div>
                <w:div w:id="1357730050">
                  <w:marLeft w:val="0"/>
                  <w:marRight w:val="0"/>
                  <w:marTop w:val="0"/>
                  <w:marBottom w:val="0"/>
                  <w:divBdr>
                    <w:top w:val="none" w:sz="0" w:space="0" w:color="auto"/>
                    <w:left w:val="none" w:sz="0" w:space="0" w:color="auto"/>
                    <w:bottom w:val="none" w:sz="0" w:space="0" w:color="auto"/>
                    <w:right w:val="none" w:sz="0" w:space="0" w:color="auto"/>
                  </w:divBdr>
                </w:div>
                <w:div w:id="1501383682">
                  <w:marLeft w:val="0"/>
                  <w:marRight w:val="0"/>
                  <w:marTop w:val="0"/>
                  <w:marBottom w:val="0"/>
                  <w:divBdr>
                    <w:top w:val="none" w:sz="0" w:space="0" w:color="auto"/>
                    <w:left w:val="none" w:sz="0" w:space="0" w:color="auto"/>
                    <w:bottom w:val="none" w:sz="0" w:space="0" w:color="auto"/>
                    <w:right w:val="none" w:sz="0" w:space="0" w:color="auto"/>
                  </w:divBdr>
                </w:div>
                <w:div w:id="126554271">
                  <w:marLeft w:val="0"/>
                  <w:marRight w:val="0"/>
                  <w:marTop w:val="0"/>
                  <w:marBottom w:val="0"/>
                  <w:divBdr>
                    <w:top w:val="none" w:sz="0" w:space="0" w:color="auto"/>
                    <w:left w:val="none" w:sz="0" w:space="0" w:color="auto"/>
                    <w:bottom w:val="none" w:sz="0" w:space="0" w:color="auto"/>
                    <w:right w:val="none" w:sz="0" w:space="0" w:color="auto"/>
                  </w:divBdr>
                </w:div>
                <w:div w:id="1060399703">
                  <w:marLeft w:val="0"/>
                  <w:marRight w:val="0"/>
                  <w:marTop w:val="0"/>
                  <w:marBottom w:val="0"/>
                  <w:divBdr>
                    <w:top w:val="none" w:sz="0" w:space="0" w:color="auto"/>
                    <w:left w:val="none" w:sz="0" w:space="0" w:color="auto"/>
                    <w:bottom w:val="none" w:sz="0" w:space="0" w:color="auto"/>
                    <w:right w:val="none" w:sz="0" w:space="0" w:color="auto"/>
                  </w:divBdr>
                </w:div>
                <w:div w:id="977150373">
                  <w:marLeft w:val="0"/>
                  <w:marRight w:val="0"/>
                  <w:marTop w:val="0"/>
                  <w:marBottom w:val="0"/>
                  <w:divBdr>
                    <w:top w:val="none" w:sz="0" w:space="0" w:color="auto"/>
                    <w:left w:val="none" w:sz="0" w:space="0" w:color="auto"/>
                    <w:bottom w:val="none" w:sz="0" w:space="0" w:color="auto"/>
                    <w:right w:val="none" w:sz="0" w:space="0" w:color="auto"/>
                  </w:divBdr>
                </w:div>
                <w:div w:id="944119185">
                  <w:marLeft w:val="0"/>
                  <w:marRight w:val="0"/>
                  <w:marTop w:val="0"/>
                  <w:marBottom w:val="0"/>
                  <w:divBdr>
                    <w:top w:val="none" w:sz="0" w:space="0" w:color="auto"/>
                    <w:left w:val="none" w:sz="0" w:space="0" w:color="auto"/>
                    <w:bottom w:val="none" w:sz="0" w:space="0" w:color="auto"/>
                    <w:right w:val="none" w:sz="0" w:space="0" w:color="auto"/>
                  </w:divBdr>
                </w:div>
                <w:div w:id="1613395376">
                  <w:marLeft w:val="0"/>
                  <w:marRight w:val="0"/>
                  <w:marTop w:val="0"/>
                  <w:marBottom w:val="0"/>
                  <w:divBdr>
                    <w:top w:val="none" w:sz="0" w:space="0" w:color="auto"/>
                    <w:left w:val="none" w:sz="0" w:space="0" w:color="auto"/>
                    <w:bottom w:val="none" w:sz="0" w:space="0" w:color="auto"/>
                    <w:right w:val="none" w:sz="0" w:space="0" w:color="auto"/>
                  </w:divBdr>
                </w:div>
                <w:div w:id="296228918">
                  <w:marLeft w:val="0"/>
                  <w:marRight w:val="0"/>
                  <w:marTop w:val="0"/>
                  <w:marBottom w:val="0"/>
                  <w:divBdr>
                    <w:top w:val="none" w:sz="0" w:space="0" w:color="auto"/>
                    <w:left w:val="none" w:sz="0" w:space="0" w:color="auto"/>
                    <w:bottom w:val="none" w:sz="0" w:space="0" w:color="auto"/>
                    <w:right w:val="none" w:sz="0" w:space="0" w:color="auto"/>
                  </w:divBdr>
                </w:div>
                <w:div w:id="1748767871">
                  <w:marLeft w:val="0"/>
                  <w:marRight w:val="0"/>
                  <w:marTop w:val="0"/>
                  <w:marBottom w:val="0"/>
                  <w:divBdr>
                    <w:top w:val="none" w:sz="0" w:space="0" w:color="auto"/>
                    <w:left w:val="none" w:sz="0" w:space="0" w:color="auto"/>
                    <w:bottom w:val="none" w:sz="0" w:space="0" w:color="auto"/>
                    <w:right w:val="none" w:sz="0" w:space="0" w:color="auto"/>
                  </w:divBdr>
                </w:div>
                <w:div w:id="1544055317">
                  <w:marLeft w:val="0"/>
                  <w:marRight w:val="0"/>
                  <w:marTop w:val="0"/>
                  <w:marBottom w:val="0"/>
                  <w:divBdr>
                    <w:top w:val="none" w:sz="0" w:space="0" w:color="auto"/>
                    <w:left w:val="none" w:sz="0" w:space="0" w:color="auto"/>
                    <w:bottom w:val="none" w:sz="0" w:space="0" w:color="auto"/>
                    <w:right w:val="none" w:sz="0" w:space="0" w:color="auto"/>
                  </w:divBdr>
                </w:div>
                <w:div w:id="1611158903">
                  <w:marLeft w:val="0"/>
                  <w:marRight w:val="0"/>
                  <w:marTop w:val="0"/>
                  <w:marBottom w:val="0"/>
                  <w:divBdr>
                    <w:top w:val="none" w:sz="0" w:space="0" w:color="auto"/>
                    <w:left w:val="none" w:sz="0" w:space="0" w:color="auto"/>
                    <w:bottom w:val="none" w:sz="0" w:space="0" w:color="auto"/>
                    <w:right w:val="none" w:sz="0" w:space="0" w:color="auto"/>
                  </w:divBdr>
                </w:div>
                <w:div w:id="1577010148">
                  <w:marLeft w:val="0"/>
                  <w:marRight w:val="0"/>
                  <w:marTop w:val="0"/>
                  <w:marBottom w:val="0"/>
                  <w:divBdr>
                    <w:top w:val="none" w:sz="0" w:space="0" w:color="auto"/>
                    <w:left w:val="none" w:sz="0" w:space="0" w:color="auto"/>
                    <w:bottom w:val="none" w:sz="0" w:space="0" w:color="auto"/>
                    <w:right w:val="none" w:sz="0" w:space="0" w:color="auto"/>
                  </w:divBdr>
                </w:div>
                <w:div w:id="496960151">
                  <w:marLeft w:val="0"/>
                  <w:marRight w:val="0"/>
                  <w:marTop w:val="0"/>
                  <w:marBottom w:val="0"/>
                  <w:divBdr>
                    <w:top w:val="none" w:sz="0" w:space="0" w:color="auto"/>
                    <w:left w:val="none" w:sz="0" w:space="0" w:color="auto"/>
                    <w:bottom w:val="none" w:sz="0" w:space="0" w:color="auto"/>
                    <w:right w:val="none" w:sz="0" w:space="0" w:color="auto"/>
                  </w:divBdr>
                </w:div>
                <w:div w:id="1536576485">
                  <w:marLeft w:val="0"/>
                  <w:marRight w:val="0"/>
                  <w:marTop w:val="0"/>
                  <w:marBottom w:val="0"/>
                  <w:divBdr>
                    <w:top w:val="none" w:sz="0" w:space="0" w:color="auto"/>
                    <w:left w:val="none" w:sz="0" w:space="0" w:color="auto"/>
                    <w:bottom w:val="none" w:sz="0" w:space="0" w:color="auto"/>
                    <w:right w:val="none" w:sz="0" w:space="0" w:color="auto"/>
                  </w:divBdr>
                </w:div>
                <w:div w:id="1030378728">
                  <w:marLeft w:val="0"/>
                  <w:marRight w:val="0"/>
                  <w:marTop w:val="0"/>
                  <w:marBottom w:val="0"/>
                  <w:divBdr>
                    <w:top w:val="none" w:sz="0" w:space="0" w:color="auto"/>
                    <w:left w:val="none" w:sz="0" w:space="0" w:color="auto"/>
                    <w:bottom w:val="none" w:sz="0" w:space="0" w:color="auto"/>
                    <w:right w:val="none" w:sz="0" w:space="0" w:color="auto"/>
                  </w:divBdr>
                </w:div>
                <w:div w:id="1954365132">
                  <w:marLeft w:val="0"/>
                  <w:marRight w:val="0"/>
                  <w:marTop w:val="0"/>
                  <w:marBottom w:val="0"/>
                  <w:divBdr>
                    <w:top w:val="none" w:sz="0" w:space="0" w:color="auto"/>
                    <w:left w:val="none" w:sz="0" w:space="0" w:color="auto"/>
                    <w:bottom w:val="none" w:sz="0" w:space="0" w:color="auto"/>
                    <w:right w:val="none" w:sz="0" w:space="0" w:color="auto"/>
                  </w:divBdr>
                </w:div>
                <w:div w:id="837037828">
                  <w:marLeft w:val="0"/>
                  <w:marRight w:val="0"/>
                  <w:marTop w:val="0"/>
                  <w:marBottom w:val="0"/>
                  <w:divBdr>
                    <w:top w:val="none" w:sz="0" w:space="0" w:color="auto"/>
                    <w:left w:val="none" w:sz="0" w:space="0" w:color="auto"/>
                    <w:bottom w:val="none" w:sz="0" w:space="0" w:color="auto"/>
                    <w:right w:val="none" w:sz="0" w:space="0" w:color="auto"/>
                  </w:divBdr>
                </w:div>
                <w:div w:id="1067993017">
                  <w:marLeft w:val="0"/>
                  <w:marRight w:val="0"/>
                  <w:marTop w:val="0"/>
                  <w:marBottom w:val="0"/>
                  <w:divBdr>
                    <w:top w:val="none" w:sz="0" w:space="0" w:color="auto"/>
                    <w:left w:val="none" w:sz="0" w:space="0" w:color="auto"/>
                    <w:bottom w:val="none" w:sz="0" w:space="0" w:color="auto"/>
                    <w:right w:val="none" w:sz="0" w:space="0" w:color="auto"/>
                  </w:divBdr>
                </w:div>
                <w:div w:id="588075272">
                  <w:marLeft w:val="0"/>
                  <w:marRight w:val="0"/>
                  <w:marTop w:val="0"/>
                  <w:marBottom w:val="0"/>
                  <w:divBdr>
                    <w:top w:val="none" w:sz="0" w:space="0" w:color="auto"/>
                    <w:left w:val="none" w:sz="0" w:space="0" w:color="auto"/>
                    <w:bottom w:val="none" w:sz="0" w:space="0" w:color="auto"/>
                    <w:right w:val="none" w:sz="0" w:space="0" w:color="auto"/>
                  </w:divBdr>
                </w:div>
                <w:div w:id="1066296969">
                  <w:marLeft w:val="0"/>
                  <w:marRight w:val="0"/>
                  <w:marTop w:val="0"/>
                  <w:marBottom w:val="0"/>
                  <w:divBdr>
                    <w:top w:val="none" w:sz="0" w:space="0" w:color="auto"/>
                    <w:left w:val="none" w:sz="0" w:space="0" w:color="auto"/>
                    <w:bottom w:val="none" w:sz="0" w:space="0" w:color="auto"/>
                    <w:right w:val="none" w:sz="0" w:space="0" w:color="auto"/>
                  </w:divBdr>
                </w:div>
                <w:div w:id="1067608789">
                  <w:marLeft w:val="0"/>
                  <w:marRight w:val="0"/>
                  <w:marTop w:val="0"/>
                  <w:marBottom w:val="0"/>
                  <w:divBdr>
                    <w:top w:val="none" w:sz="0" w:space="0" w:color="auto"/>
                    <w:left w:val="none" w:sz="0" w:space="0" w:color="auto"/>
                    <w:bottom w:val="none" w:sz="0" w:space="0" w:color="auto"/>
                    <w:right w:val="none" w:sz="0" w:space="0" w:color="auto"/>
                  </w:divBdr>
                </w:div>
                <w:div w:id="419523730">
                  <w:marLeft w:val="0"/>
                  <w:marRight w:val="0"/>
                  <w:marTop w:val="0"/>
                  <w:marBottom w:val="0"/>
                  <w:divBdr>
                    <w:top w:val="none" w:sz="0" w:space="0" w:color="auto"/>
                    <w:left w:val="none" w:sz="0" w:space="0" w:color="auto"/>
                    <w:bottom w:val="none" w:sz="0" w:space="0" w:color="auto"/>
                    <w:right w:val="none" w:sz="0" w:space="0" w:color="auto"/>
                  </w:divBdr>
                </w:div>
                <w:div w:id="1242326176">
                  <w:marLeft w:val="0"/>
                  <w:marRight w:val="0"/>
                  <w:marTop w:val="0"/>
                  <w:marBottom w:val="0"/>
                  <w:divBdr>
                    <w:top w:val="none" w:sz="0" w:space="0" w:color="auto"/>
                    <w:left w:val="none" w:sz="0" w:space="0" w:color="auto"/>
                    <w:bottom w:val="none" w:sz="0" w:space="0" w:color="auto"/>
                    <w:right w:val="none" w:sz="0" w:space="0" w:color="auto"/>
                  </w:divBdr>
                </w:div>
                <w:div w:id="1998071664">
                  <w:marLeft w:val="0"/>
                  <w:marRight w:val="0"/>
                  <w:marTop w:val="0"/>
                  <w:marBottom w:val="0"/>
                  <w:divBdr>
                    <w:top w:val="none" w:sz="0" w:space="0" w:color="auto"/>
                    <w:left w:val="none" w:sz="0" w:space="0" w:color="auto"/>
                    <w:bottom w:val="none" w:sz="0" w:space="0" w:color="auto"/>
                    <w:right w:val="none" w:sz="0" w:space="0" w:color="auto"/>
                  </w:divBdr>
                </w:div>
                <w:div w:id="2051688395">
                  <w:marLeft w:val="0"/>
                  <w:marRight w:val="0"/>
                  <w:marTop w:val="0"/>
                  <w:marBottom w:val="0"/>
                  <w:divBdr>
                    <w:top w:val="none" w:sz="0" w:space="0" w:color="auto"/>
                    <w:left w:val="none" w:sz="0" w:space="0" w:color="auto"/>
                    <w:bottom w:val="none" w:sz="0" w:space="0" w:color="auto"/>
                    <w:right w:val="none" w:sz="0" w:space="0" w:color="auto"/>
                  </w:divBdr>
                </w:div>
                <w:div w:id="1304892296">
                  <w:marLeft w:val="0"/>
                  <w:marRight w:val="0"/>
                  <w:marTop w:val="0"/>
                  <w:marBottom w:val="0"/>
                  <w:divBdr>
                    <w:top w:val="none" w:sz="0" w:space="0" w:color="auto"/>
                    <w:left w:val="none" w:sz="0" w:space="0" w:color="auto"/>
                    <w:bottom w:val="none" w:sz="0" w:space="0" w:color="auto"/>
                    <w:right w:val="none" w:sz="0" w:space="0" w:color="auto"/>
                  </w:divBdr>
                </w:div>
                <w:div w:id="1751580815">
                  <w:marLeft w:val="0"/>
                  <w:marRight w:val="0"/>
                  <w:marTop w:val="0"/>
                  <w:marBottom w:val="0"/>
                  <w:divBdr>
                    <w:top w:val="none" w:sz="0" w:space="0" w:color="auto"/>
                    <w:left w:val="none" w:sz="0" w:space="0" w:color="auto"/>
                    <w:bottom w:val="none" w:sz="0" w:space="0" w:color="auto"/>
                    <w:right w:val="none" w:sz="0" w:space="0" w:color="auto"/>
                  </w:divBdr>
                </w:div>
                <w:div w:id="2091996310">
                  <w:marLeft w:val="0"/>
                  <w:marRight w:val="0"/>
                  <w:marTop w:val="0"/>
                  <w:marBottom w:val="0"/>
                  <w:divBdr>
                    <w:top w:val="none" w:sz="0" w:space="0" w:color="auto"/>
                    <w:left w:val="none" w:sz="0" w:space="0" w:color="auto"/>
                    <w:bottom w:val="none" w:sz="0" w:space="0" w:color="auto"/>
                    <w:right w:val="none" w:sz="0" w:space="0" w:color="auto"/>
                  </w:divBdr>
                </w:div>
                <w:div w:id="723868744">
                  <w:marLeft w:val="0"/>
                  <w:marRight w:val="0"/>
                  <w:marTop w:val="0"/>
                  <w:marBottom w:val="0"/>
                  <w:divBdr>
                    <w:top w:val="none" w:sz="0" w:space="0" w:color="auto"/>
                    <w:left w:val="none" w:sz="0" w:space="0" w:color="auto"/>
                    <w:bottom w:val="none" w:sz="0" w:space="0" w:color="auto"/>
                    <w:right w:val="none" w:sz="0" w:space="0" w:color="auto"/>
                  </w:divBdr>
                </w:div>
                <w:div w:id="120324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78319">
          <w:marLeft w:val="0"/>
          <w:marRight w:val="0"/>
          <w:marTop w:val="15"/>
          <w:marBottom w:val="0"/>
          <w:divBdr>
            <w:top w:val="none" w:sz="0" w:space="0" w:color="auto"/>
            <w:left w:val="none" w:sz="0" w:space="0" w:color="auto"/>
            <w:bottom w:val="none" w:sz="0" w:space="0" w:color="auto"/>
            <w:right w:val="none" w:sz="0" w:space="0" w:color="auto"/>
          </w:divBdr>
          <w:divsChild>
            <w:div w:id="431828326">
              <w:marLeft w:val="0"/>
              <w:marRight w:val="0"/>
              <w:marTop w:val="0"/>
              <w:marBottom w:val="0"/>
              <w:divBdr>
                <w:top w:val="none" w:sz="0" w:space="0" w:color="auto"/>
                <w:left w:val="none" w:sz="0" w:space="0" w:color="auto"/>
                <w:bottom w:val="none" w:sz="0" w:space="0" w:color="auto"/>
                <w:right w:val="none" w:sz="0" w:space="0" w:color="auto"/>
              </w:divBdr>
              <w:divsChild>
                <w:div w:id="1232692840">
                  <w:marLeft w:val="0"/>
                  <w:marRight w:val="0"/>
                  <w:marTop w:val="0"/>
                  <w:marBottom w:val="0"/>
                  <w:divBdr>
                    <w:top w:val="none" w:sz="0" w:space="0" w:color="auto"/>
                    <w:left w:val="none" w:sz="0" w:space="0" w:color="auto"/>
                    <w:bottom w:val="none" w:sz="0" w:space="0" w:color="auto"/>
                    <w:right w:val="none" w:sz="0" w:space="0" w:color="auto"/>
                  </w:divBdr>
                </w:div>
                <w:div w:id="1541166603">
                  <w:marLeft w:val="0"/>
                  <w:marRight w:val="0"/>
                  <w:marTop w:val="0"/>
                  <w:marBottom w:val="0"/>
                  <w:divBdr>
                    <w:top w:val="none" w:sz="0" w:space="0" w:color="auto"/>
                    <w:left w:val="none" w:sz="0" w:space="0" w:color="auto"/>
                    <w:bottom w:val="none" w:sz="0" w:space="0" w:color="auto"/>
                    <w:right w:val="none" w:sz="0" w:space="0" w:color="auto"/>
                  </w:divBdr>
                </w:div>
                <w:div w:id="240725751">
                  <w:marLeft w:val="0"/>
                  <w:marRight w:val="0"/>
                  <w:marTop w:val="0"/>
                  <w:marBottom w:val="0"/>
                  <w:divBdr>
                    <w:top w:val="none" w:sz="0" w:space="0" w:color="auto"/>
                    <w:left w:val="none" w:sz="0" w:space="0" w:color="auto"/>
                    <w:bottom w:val="none" w:sz="0" w:space="0" w:color="auto"/>
                    <w:right w:val="none" w:sz="0" w:space="0" w:color="auto"/>
                  </w:divBdr>
                </w:div>
                <w:div w:id="1331249170">
                  <w:marLeft w:val="0"/>
                  <w:marRight w:val="0"/>
                  <w:marTop w:val="0"/>
                  <w:marBottom w:val="0"/>
                  <w:divBdr>
                    <w:top w:val="none" w:sz="0" w:space="0" w:color="auto"/>
                    <w:left w:val="none" w:sz="0" w:space="0" w:color="auto"/>
                    <w:bottom w:val="none" w:sz="0" w:space="0" w:color="auto"/>
                    <w:right w:val="none" w:sz="0" w:space="0" w:color="auto"/>
                  </w:divBdr>
                </w:div>
                <w:div w:id="52120440">
                  <w:marLeft w:val="0"/>
                  <w:marRight w:val="0"/>
                  <w:marTop w:val="0"/>
                  <w:marBottom w:val="0"/>
                  <w:divBdr>
                    <w:top w:val="none" w:sz="0" w:space="0" w:color="auto"/>
                    <w:left w:val="none" w:sz="0" w:space="0" w:color="auto"/>
                    <w:bottom w:val="none" w:sz="0" w:space="0" w:color="auto"/>
                    <w:right w:val="none" w:sz="0" w:space="0" w:color="auto"/>
                  </w:divBdr>
                </w:div>
                <w:div w:id="1322275679">
                  <w:marLeft w:val="0"/>
                  <w:marRight w:val="0"/>
                  <w:marTop w:val="0"/>
                  <w:marBottom w:val="0"/>
                  <w:divBdr>
                    <w:top w:val="none" w:sz="0" w:space="0" w:color="auto"/>
                    <w:left w:val="none" w:sz="0" w:space="0" w:color="auto"/>
                    <w:bottom w:val="none" w:sz="0" w:space="0" w:color="auto"/>
                    <w:right w:val="none" w:sz="0" w:space="0" w:color="auto"/>
                  </w:divBdr>
                </w:div>
                <w:div w:id="2126464892">
                  <w:marLeft w:val="0"/>
                  <w:marRight w:val="0"/>
                  <w:marTop w:val="0"/>
                  <w:marBottom w:val="0"/>
                  <w:divBdr>
                    <w:top w:val="none" w:sz="0" w:space="0" w:color="auto"/>
                    <w:left w:val="none" w:sz="0" w:space="0" w:color="auto"/>
                    <w:bottom w:val="none" w:sz="0" w:space="0" w:color="auto"/>
                    <w:right w:val="none" w:sz="0" w:space="0" w:color="auto"/>
                  </w:divBdr>
                </w:div>
                <w:div w:id="26881843">
                  <w:marLeft w:val="0"/>
                  <w:marRight w:val="0"/>
                  <w:marTop w:val="0"/>
                  <w:marBottom w:val="0"/>
                  <w:divBdr>
                    <w:top w:val="none" w:sz="0" w:space="0" w:color="auto"/>
                    <w:left w:val="none" w:sz="0" w:space="0" w:color="auto"/>
                    <w:bottom w:val="none" w:sz="0" w:space="0" w:color="auto"/>
                    <w:right w:val="none" w:sz="0" w:space="0" w:color="auto"/>
                  </w:divBdr>
                </w:div>
                <w:div w:id="1222449938">
                  <w:marLeft w:val="0"/>
                  <w:marRight w:val="0"/>
                  <w:marTop w:val="0"/>
                  <w:marBottom w:val="0"/>
                  <w:divBdr>
                    <w:top w:val="none" w:sz="0" w:space="0" w:color="auto"/>
                    <w:left w:val="none" w:sz="0" w:space="0" w:color="auto"/>
                    <w:bottom w:val="none" w:sz="0" w:space="0" w:color="auto"/>
                    <w:right w:val="none" w:sz="0" w:space="0" w:color="auto"/>
                  </w:divBdr>
                </w:div>
                <w:div w:id="389963881">
                  <w:marLeft w:val="0"/>
                  <w:marRight w:val="0"/>
                  <w:marTop w:val="0"/>
                  <w:marBottom w:val="0"/>
                  <w:divBdr>
                    <w:top w:val="none" w:sz="0" w:space="0" w:color="auto"/>
                    <w:left w:val="none" w:sz="0" w:space="0" w:color="auto"/>
                    <w:bottom w:val="none" w:sz="0" w:space="0" w:color="auto"/>
                    <w:right w:val="none" w:sz="0" w:space="0" w:color="auto"/>
                  </w:divBdr>
                </w:div>
                <w:div w:id="1371999336">
                  <w:marLeft w:val="0"/>
                  <w:marRight w:val="0"/>
                  <w:marTop w:val="0"/>
                  <w:marBottom w:val="0"/>
                  <w:divBdr>
                    <w:top w:val="none" w:sz="0" w:space="0" w:color="auto"/>
                    <w:left w:val="none" w:sz="0" w:space="0" w:color="auto"/>
                    <w:bottom w:val="none" w:sz="0" w:space="0" w:color="auto"/>
                    <w:right w:val="none" w:sz="0" w:space="0" w:color="auto"/>
                  </w:divBdr>
                </w:div>
                <w:div w:id="1936287513">
                  <w:marLeft w:val="0"/>
                  <w:marRight w:val="0"/>
                  <w:marTop w:val="0"/>
                  <w:marBottom w:val="0"/>
                  <w:divBdr>
                    <w:top w:val="none" w:sz="0" w:space="0" w:color="auto"/>
                    <w:left w:val="none" w:sz="0" w:space="0" w:color="auto"/>
                    <w:bottom w:val="none" w:sz="0" w:space="0" w:color="auto"/>
                    <w:right w:val="none" w:sz="0" w:space="0" w:color="auto"/>
                  </w:divBdr>
                </w:div>
                <w:div w:id="1311327288">
                  <w:marLeft w:val="0"/>
                  <w:marRight w:val="0"/>
                  <w:marTop w:val="0"/>
                  <w:marBottom w:val="0"/>
                  <w:divBdr>
                    <w:top w:val="none" w:sz="0" w:space="0" w:color="auto"/>
                    <w:left w:val="none" w:sz="0" w:space="0" w:color="auto"/>
                    <w:bottom w:val="none" w:sz="0" w:space="0" w:color="auto"/>
                    <w:right w:val="none" w:sz="0" w:space="0" w:color="auto"/>
                  </w:divBdr>
                </w:div>
                <w:div w:id="1187715630">
                  <w:marLeft w:val="0"/>
                  <w:marRight w:val="0"/>
                  <w:marTop w:val="0"/>
                  <w:marBottom w:val="0"/>
                  <w:divBdr>
                    <w:top w:val="none" w:sz="0" w:space="0" w:color="auto"/>
                    <w:left w:val="none" w:sz="0" w:space="0" w:color="auto"/>
                    <w:bottom w:val="none" w:sz="0" w:space="0" w:color="auto"/>
                    <w:right w:val="none" w:sz="0" w:space="0" w:color="auto"/>
                  </w:divBdr>
                </w:div>
                <w:div w:id="1997494180">
                  <w:marLeft w:val="0"/>
                  <w:marRight w:val="0"/>
                  <w:marTop w:val="0"/>
                  <w:marBottom w:val="0"/>
                  <w:divBdr>
                    <w:top w:val="none" w:sz="0" w:space="0" w:color="auto"/>
                    <w:left w:val="none" w:sz="0" w:space="0" w:color="auto"/>
                    <w:bottom w:val="none" w:sz="0" w:space="0" w:color="auto"/>
                    <w:right w:val="none" w:sz="0" w:space="0" w:color="auto"/>
                  </w:divBdr>
                </w:div>
                <w:div w:id="1516769308">
                  <w:marLeft w:val="0"/>
                  <w:marRight w:val="0"/>
                  <w:marTop w:val="0"/>
                  <w:marBottom w:val="0"/>
                  <w:divBdr>
                    <w:top w:val="none" w:sz="0" w:space="0" w:color="auto"/>
                    <w:left w:val="none" w:sz="0" w:space="0" w:color="auto"/>
                    <w:bottom w:val="none" w:sz="0" w:space="0" w:color="auto"/>
                    <w:right w:val="none" w:sz="0" w:space="0" w:color="auto"/>
                  </w:divBdr>
                </w:div>
                <w:div w:id="120879426">
                  <w:marLeft w:val="0"/>
                  <w:marRight w:val="0"/>
                  <w:marTop w:val="0"/>
                  <w:marBottom w:val="0"/>
                  <w:divBdr>
                    <w:top w:val="none" w:sz="0" w:space="0" w:color="auto"/>
                    <w:left w:val="none" w:sz="0" w:space="0" w:color="auto"/>
                    <w:bottom w:val="none" w:sz="0" w:space="0" w:color="auto"/>
                    <w:right w:val="none" w:sz="0" w:space="0" w:color="auto"/>
                  </w:divBdr>
                </w:div>
                <w:div w:id="72167549">
                  <w:marLeft w:val="0"/>
                  <w:marRight w:val="0"/>
                  <w:marTop w:val="0"/>
                  <w:marBottom w:val="0"/>
                  <w:divBdr>
                    <w:top w:val="none" w:sz="0" w:space="0" w:color="auto"/>
                    <w:left w:val="none" w:sz="0" w:space="0" w:color="auto"/>
                    <w:bottom w:val="none" w:sz="0" w:space="0" w:color="auto"/>
                    <w:right w:val="none" w:sz="0" w:space="0" w:color="auto"/>
                  </w:divBdr>
                </w:div>
                <w:div w:id="899562485">
                  <w:marLeft w:val="0"/>
                  <w:marRight w:val="0"/>
                  <w:marTop w:val="0"/>
                  <w:marBottom w:val="0"/>
                  <w:divBdr>
                    <w:top w:val="none" w:sz="0" w:space="0" w:color="auto"/>
                    <w:left w:val="none" w:sz="0" w:space="0" w:color="auto"/>
                    <w:bottom w:val="none" w:sz="0" w:space="0" w:color="auto"/>
                    <w:right w:val="none" w:sz="0" w:space="0" w:color="auto"/>
                  </w:divBdr>
                </w:div>
                <w:div w:id="1385643443">
                  <w:marLeft w:val="0"/>
                  <w:marRight w:val="0"/>
                  <w:marTop w:val="0"/>
                  <w:marBottom w:val="0"/>
                  <w:divBdr>
                    <w:top w:val="none" w:sz="0" w:space="0" w:color="auto"/>
                    <w:left w:val="none" w:sz="0" w:space="0" w:color="auto"/>
                    <w:bottom w:val="none" w:sz="0" w:space="0" w:color="auto"/>
                    <w:right w:val="none" w:sz="0" w:space="0" w:color="auto"/>
                  </w:divBdr>
                </w:div>
                <w:div w:id="55592589">
                  <w:marLeft w:val="0"/>
                  <w:marRight w:val="0"/>
                  <w:marTop w:val="0"/>
                  <w:marBottom w:val="0"/>
                  <w:divBdr>
                    <w:top w:val="none" w:sz="0" w:space="0" w:color="auto"/>
                    <w:left w:val="none" w:sz="0" w:space="0" w:color="auto"/>
                    <w:bottom w:val="none" w:sz="0" w:space="0" w:color="auto"/>
                    <w:right w:val="none" w:sz="0" w:space="0" w:color="auto"/>
                  </w:divBdr>
                </w:div>
                <w:div w:id="850602935">
                  <w:marLeft w:val="0"/>
                  <w:marRight w:val="0"/>
                  <w:marTop w:val="0"/>
                  <w:marBottom w:val="0"/>
                  <w:divBdr>
                    <w:top w:val="none" w:sz="0" w:space="0" w:color="auto"/>
                    <w:left w:val="none" w:sz="0" w:space="0" w:color="auto"/>
                    <w:bottom w:val="none" w:sz="0" w:space="0" w:color="auto"/>
                    <w:right w:val="none" w:sz="0" w:space="0" w:color="auto"/>
                  </w:divBdr>
                </w:div>
                <w:div w:id="467750263">
                  <w:marLeft w:val="0"/>
                  <w:marRight w:val="0"/>
                  <w:marTop w:val="0"/>
                  <w:marBottom w:val="0"/>
                  <w:divBdr>
                    <w:top w:val="none" w:sz="0" w:space="0" w:color="auto"/>
                    <w:left w:val="none" w:sz="0" w:space="0" w:color="auto"/>
                    <w:bottom w:val="none" w:sz="0" w:space="0" w:color="auto"/>
                    <w:right w:val="none" w:sz="0" w:space="0" w:color="auto"/>
                  </w:divBdr>
                </w:div>
                <w:div w:id="1886674816">
                  <w:marLeft w:val="0"/>
                  <w:marRight w:val="0"/>
                  <w:marTop w:val="0"/>
                  <w:marBottom w:val="0"/>
                  <w:divBdr>
                    <w:top w:val="none" w:sz="0" w:space="0" w:color="auto"/>
                    <w:left w:val="none" w:sz="0" w:space="0" w:color="auto"/>
                    <w:bottom w:val="none" w:sz="0" w:space="0" w:color="auto"/>
                    <w:right w:val="none" w:sz="0" w:space="0" w:color="auto"/>
                  </w:divBdr>
                </w:div>
                <w:div w:id="1234119654">
                  <w:marLeft w:val="0"/>
                  <w:marRight w:val="0"/>
                  <w:marTop w:val="0"/>
                  <w:marBottom w:val="0"/>
                  <w:divBdr>
                    <w:top w:val="none" w:sz="0" w:space="0" w:color="auto"/>
                    <w:left w:val="none" w:sz="0" w:space="0" w:color="auto"/>
                    <w:bottom w:val="none" w:sz="0" w:space="0" w:color="auto"/>
                    <w:right w:val="none" w:sz="0" w:space="0" w:color="auto"/>
                  </w:divBdr>
                </w:div>
                <w:div w:id="433326531">
                  <w:marLeft w:val="0"/>
                  <w:marRight w:val="0"/>
                  <w:marTop w:val="0"/>
                  <w:marBottom w:val="0"/>
                  <w:divBdr>
                    <w:top w:val="none" w:sz="0" w:space="0" w:color="auto"/>
                    <w:left w:val="none" w:sz="0" w:space="0" w:color="auto"/>
                    <w:bottom w:val="none" w:sz="0" w:space="0" w:color="auto"/>
                    <w:right w:val="none" w:sz="0" w:space="0" w:color="auto"/>
                  </w:divBdr>
                </w:div>
                <w:div w:id="137842931">
                  <w:marLeft w:val="0"/>
                  <w:marRight w:val="0"/>
                  <w:marTop w:val="0"/>
                  <w:marBottom w:val="0"/>
                  <w:divBdr>
                    <w:top w:val="none" w:sz="0" w:space="0" w:color="auto"/>
                    <w:left w:val="none" w:sz="0" w:space="0" w:color="auto"/>
                    <w:bottom w:val="none" w:sz="0" w:space="0" w:color="auto"/>
                    <w:right w:val="none" w:sz="0" w:space="0" w:color="auto"/>
                  </w:divBdr>
                </w:div>
                <w:div w:id="145903946">
                  <w:marLeft w:val="0"/>
                  <w:marRight w:val="0"/>
                  <w:marTop w:val="0"/>
                  <w:marBottom w:val="0"/>
                  <w:divBdr>
                    <w:top w:val="none" w:sz="0" w:space="0" w:color="auto"/>
                    <w:left w:val="none" w:sz="0" w:space="0" w:color="auto"/>
                    <w:bottom w:val="none" w:sz="0" w:space="0" w:color="auto"/>
                    <w:right w:val="none" w:sz="0" w:space="0" w:color="auto"/>
                  </w:divBdr>
                </w:div>
                <w:div w:id="661280176">
                  <w:marLeft w:val="0"/>
                  <w:marRight w:val="0"/>
                  <w:marTop w:val="0"/>
                  <w:marBottom w:val="0"/>
                  <w:divBdr>
                    <w:top w:val="none" w:sz="0" w:space="0" w:color="auto"/>
                    <w:left w:val="none" w:sz="0" w:space="0" w:color="auto"/>
                    <w:bottom w:val="none" w:sz="0" w:space="0" w:color="auto"/>
                    <w:right w:val="none" w:sz="0" w:space="0" w:color="auto"/>
                  </w:divBdr>
                </w:div>
                <w:div w:id="1830705912">
                  <w:marLeft w:val="0"/>
                  <w:marRight w:val="0"/>
                  <w:marTop w:val="0"/>
                  <w:marBottom w:val="0"/>
                  <w:divBdr>
                    <w:top w:val="none" w:sz="0" w:space="0" w:color="auto"/>
                    <w:left w:val="none" w:sz="0" w:space="0" w:color="auto"/>
                    <w:bottom w:val="none" w:sz="0" w:space="0" w:color="auto"/>
                    <w:right w:val="none" w:sz="0" w:space="0" w:color="auto"/>
                  </w:divBdr>
                </w:div>
                <w:div w:id="2045783843">
                  <w:marLeft w:val="0"/>
                  <w:marRight w:val="0"/>
                  <w:marTop w:val="0"/>
                  <w:marBottom w:val="0"/>
                  <w:divBdr>
                    <w:top w:val="none" w:sz="0" w:space="0" w:color="auto"/>
                    <w:left w:val="none" w:sz="0" w:space="0" w:color="auto"/>
                    <w:bottom w:val="none" w:sz="0" w:space="0" w:color="auto"/>
                    <w:right w:val="none" w:sz="0" w:space="0" w:color="auto"/>
                  </w:divBdr>
                </w:div>
                <w:div w:id="1973511116">
                  <w:marLeft w:val="0"/>
                  <w:marRight w:val="0"/>
                  <w:marTop w:val="0"/>
                  <w:marBottom w:val="0"/>
                  <w:divBdr>
                    <w:top w:val="none" w:sz="0" w:space="0" w:color="auto"/>
                    <w:left w:val="none" w:sz="0" w:space="0" w:color="auto"/>
                    <w:bottom w:val="none" w:sz="0" w:space="0" w:color="auto"/>
                    <w:right w:val="none" w:sz="0" w:space="0" w:color="auto"/>
                  </w:divBdr>
                </w:div>
                <w:div w:id="969093062">
                  <w:marLeft w:val="0"/>
                  <w:marRight w:val="0"/>
                  <w:marTop w:val="0"/>
                  <w:marBottom w:val="0"/>
                  <w:divBdr>
                    <w:top w:val="none" w:sz="0" w:space="0" w:color="auto"/>
                    <w:left w:val="none" w:sz="0" w:space="0" w:color="auto"/>
                    <w:bottom w:val="none" w:sz="0" w:space="0" w:color="auto"/>
                    <w:right w:val="none" w:sz="0" w:space="0" w:color="auto"/>
                  </w:divBdr>
                </w:div>
                <w:div w:id="1258247288">
                  <w:marLeft w:val="0"/>
                  <w:marRight w:val="0"/>
                  <w:marTop w:val="0"/>
                  <w:marBottom w:val="0"/>
                  <w:divBdr>
                    <w:top w:val="none" w:sz="0" w:space="0" w:color="auto"/>
                    <w:left w:val="none" w:sz="0" w:space="0" w:color="auto"/>
                    <w:bottom w:val="none" w:sz="0" w:space="0" w:color="auto"/>
                    <w:right w:val="none" w:sz="0" w:space="0" w:color="auto"/>
                  </w:divBdr>
                </w:div>
                <w:div w:id="643967044">
                  <w:marLeft w:val="0"/>
                  <w:marRight w:val="0"/>
                  <w:marTop w:val="0"/>
                  <w:marBottom w:val="0"/>
                  <w:divBdr>
                    <w:top w:val="none" w:sz="0" w:space="0" w:color="auto"/>
                    <w:left w:val="none" w:sz="0" w:space="0" w:color="auto"/>
                    <w:bottom w:val="none" w:sz="0" w:space="0" w:color="auto"/>
                    <w:right w:val="none" w:sz="0" w:space="0" w:color="auto"/>
                  </w:divBdr>
                </w:div>
                <w:div w:id="1594625523">
                  <w:marLeft w:val="0"/>
                  <w:marRight w:val="0"/>
                  <w:marTop w:val="0"/>
                  <w:marBottom w:val="0"/>
                  <w:divBdr>
                    <w:top w:val="none" w:sz="0" w:space="0" w:color="auto"/>
                    <w:left w:val="none" w:sz="0" w:space="0" w:color="auto"/>
                    <w:bottom w:val="none" w:sz="0" w:space="0" w:color="auto"/>
                    <w:right w:val="none" w:sz="0" w:space="0" w:color="auto"/>
                  </w:divBdr>
                </w:div>
                <w:div w:id="988708665">
                  <w:marLeft w:val="0"/>
                  <w:marRight w:val="0"/>
                  <w:marTop w:val="0"/>
                  <w:marBottom w:val="0"/>
                  <w:divBdr>
                    <w:top w:val="none" w:sz="0" w:space="0" w:color="auto"/>
                    <w:left w:val="none" w:sz="0" w:space="0" w:color="auto"/>
                    <w:bottom w:val="none" w:sz="0" w:space="0" w:color="auto"/>
                    <w:right w:val="none" w:sz="0" w:space="0" w:color="auto"/>
                  </w:divBdr>
                </w:div>
                <w:div w:id="1826898159">
                  <w:marLeft w:val="0"/>
                  <w:marRight w:val="0"/>
                  <w:marTop w:val="0"/>
                  <w:marBottom w:val="0"/>
                  <w:divBdr>
                    <w:top w:val="none" w:sz="0" w:space="0" w:color="auto"/>
                    <w:left w:val="none" w:sz="0" w:space="0" w:color="auto"/>
                    <w:bottom w:val="none" w:sz="0" w:space="0" w:color="auto"/>
                    <w:right w:val="none" w:sz="0" w:space="0" w:color="auto"/>
                  </w:divBdr>
                </w:div>
                <w:div w:id="459080610">
                  <w:marLeft w:val="0"/>
                  <w:marRight w:val="0"/>
                  <w:marTop w:val="0"/>
                  <w:marBottom w:val="0"/>
                  <w:divBdr>
                    <w:top w:val="none" w:sz="0" w:space="0" w:color="auto"/>
                    <w:left w:val="none" w:sz="0" w:space="0" w:color="auto"/>
                    <w:bottom w:val="none" w:sz="0" w:space="0" w:color="auto"/>
                    <w:right w:val="none" w:sz="0" w:space="0" w:color="auto"/>
                  </w:divBdr>
                </w:div>
                <w:div w:id="1876850076">
                  <w:marLeft w:val="0"/>
                  <w:marRight w:val="0"/>
                  <w:marTop w:val="0"/>
                  <w:marBottom w:val="0"/>
                  <w:divBdr>
                    <w:top w:val="none" w:sz="0" w:space="0" w:color="auto"/>
                    <w:left w:val="none" w:sz="0" w:space="0" w:color="auto"/>
                    <w:bottom w:val="none" w:sz="0" w:space="0" w:color="auto"/>
                    <w:right w:val="none" w:sz="0" w:space="0" w:color="auto"/>
                  </w:divBdr>
                </w:div>
                <w:div w:id="478956248">
                  <w:marLeft w:val="0"/>
                  <w:marRight w:val="0"/>
                  <w:marTop w:val="0"/>
                  <w:marBottom w:val="0"/>
                  <w:divBdr>
                    <w:top w:val="none" w:sz="0" w:space="0" w:color="auto"/>
                    <w:left w:val="none" w:sz="0" w:space="0" w:color="auto"/>
                    <w:bottom w:val="none" w:sz="0" w:space="0" w:color="auto"/>
                    <w:right w:val="none" w:sz="0" w:space="0" w:color="auto"/>
                  </w:divBdr>
                </w:div>
                <w:div w:id="1553035343">
                  <w:marLeft w:val="0"/>
                  <w:marRight w:val="0"/>
                  <w:marTop w:val="0"/>
                  <w:marBottom w:val="0"/>
                  <w:divBdr>
                    <w:top w:val="none" w:sz="0" w:space="0" w:color="auto"/>
                    <w:left w:val="none" w:sz="0" w:space="0" w:color="auto"/>
                    <w:bottom w:val="none" w:sz="0" w:space="0" w:color="auto"/>
                    <w:right w:val="none" w:sz="0" w:space="0" w:color="auto"/>
                  </w:divBdr>
                </w:div>
                <w:div w:id="936446356">
                  <w:marLeft w:val="0"/>
                  <w:marRight w:val="0"/>
                  <w:marTop w:val="0"/>
                  <w:marBottom w:val="0"/>
                  <w:divBdr>
                    <w:top w:val="none" w:sz="0" w:space="0" w:color="auto"/>
                    <w:left w:val="none" w:sz="0" w:space="0" w:color="auto"/>
                    <w:bottom w:val="none" w:sz="0" w:space="0" w:color="auto"/>
                    <w:right w:val="none" w:sz="0" w:space="0" w:color="auto"/>
                  </w:divBdr>
                </w:div>
                <w:div w:id="1947152085">
                  <w:marLeft w:val="0"/>
                  <w:marRight w:val="0"/>
                  <w:marTop w:val="0"/>
                  <w:marBottom w:val="0"/>
                  <w:divBdr>
                    <w:top w:val="none" w:sz="0" w:space="0" w:color="auto"/>
                    <w:left w:val="none" w:sz="0" w:space="0" w:color="auto"/>
                    <w:bottom w:val="none" w:sz="0" w:space="0" w:color="auto"/>
                    <w:right w:val="none" w:sz="0" w:space="0" w:color="auto"/>
                  </w:divBdr>
                </w:div>
                <w:div w:id="8699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2019-01-08T02:08:00Z</dcterms:created>
  <dcterms:modified xsi:type="dcterms:W3CDTF">2019-01-08T02:08:00Z</dcterms:modified>
</cp:coreProperties>
</file>